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Times New Roman" w:cs="Times New Roman" w:eastAsia="Times New Roman" w:hAnsi="Times New Roman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Amber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Times New Roman" w:cs="Times New Roman" w:eastAsia="Times New Roman" w:hAnsi="Times New Roman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Croton-on-Hudson, NY 10520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Times New Roman" w:cs="Times New Roman" w:eastAsia="Times New Roman" w:hAnsi="Times New Roman"/>
          <w:i w:val="0"/>
          <w:color w:val="424242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(914-468-3615)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Times New Roman" w:cs="Times New Roman" w:eastAsia="Times New Roman" w:hAnsi="Times New Roman"/>
          <w:i w:val="0"/>
          <w:color w:val="424242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justinerbernal@gmail.com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Times New Roman" w:cs="Times New Roman" w:eastAsia="Times New Roman" w:hAnsi="Times New Roman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Justine R. Bernal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Times New Roman" w:cs="Times New Roman" w:eastAsia="Times New Roman" w:hAnsi="Times New Roman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666666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Time Management, Bilingual, Self-motivated, Collaborative Team Player , Good Problem Solving Skills, Empathetic, Friendly, Attentive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Times New Roman" w:cs="Times New Roman" w:eastAsia="Times New Roman" w:hAnsi="Times New Roman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Gay Straight Alliance, Montrose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e4440"/>
          <w:rtl w:val="0"/>
        </w:rPr>
        <w:t xml:space="preserve">— Vice President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September 2015 - June 2016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Collected pride pictures and articles to present pride week in general especially high schools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Guided  students on how to look at assigned task which enabled me to connect and get to know the students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Advocated for minorities; LGBTQ + which encouraged to expand my horizons with different personalities, situations, and circumstances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color w:val="2e4440"/>
        </w:rPr>
      </w:pPr>
      <w:bookmarkStart w:colFirst="0" w:colLast="0" w:name="_rswuacoaattt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Holy Smoke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, Croton-on-Hudson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e4440"/>
          <w:rtl w:val="0"/>
        </w:rPr>
        <w:t xml:space="preserve"> — Hostess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color w:val="666666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April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August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patience which developed a sense of self in the way you present yourself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customer complaints in which gave me the opportunity to handle difficult situations and what tone of voice is appropriate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Improved communication skills which lead to better explaining about how restaurants runs and accommodates to customers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Greeted all guests with a warm smile and hello to comes across as a welcoming person and this is the place to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color w:val="2e4440"/>
        </w:rPr>
      </w:pPr>
      <w:bookmarkStart w:colFirst="0" w:colLast="0" w:name="_t4o00a49yq9e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Samurai, Croton-on-Hudson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e4440"/>
          <w:rtl w:val="0"/>
        </w:rPr>
        <w:t xml:space="preserve"> — Buser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color w:val="666666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July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wait staff to handle customer needs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Monitored guests regularly to make sure they were satisfied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Greeted all guests with a warm smile and hello to comes across as a welcoming person and this is the place to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424242"/>
        </w:rPr>
      </w:pPr>
      <w:bookmarkStart w:colFirst="0" w:colLast="0" w:name="_7s9nw27jfle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424242"/>
        </w:rPr>
      </w:pPr>
      <w:bookmarkStart w:colFirst="0" w:colLast="0" w:name="_hb85lwlcnxv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424242"/>
        </w:rPr>
      </w:pPr>
      <w:bookmarkStart w:colFirst="0" w:colLast="0" w:name="_yy4eqgymfxe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424242"/>
        </w:rPr>
      </w:pPr>
      <w:bookmarkStart w:colFirst="0" w:colLast="0" w:name="_i188n3ggdnvb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424242"/>
        </w:rPr>
      </w:pPr>
      <w:bookmarkStart w:colFirst="0" w:colLast="0" w:name="_yjbnte8kn6x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color w:val="2e4440"/>
        </w:rPr>
      </w:pPr>
      <w:bookmarkStart w:colFirst="0" w:colLast="0" w:name="_ca1paivkxw2d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La Herradura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, Norfolk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e4440"/>
          <w:rtl w:val="0"/>
        </w:rPr>
        <w:t xml:space="preserve"> — Hostess, Server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September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Present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September 2018 - Present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patience which developed a sense of self in the way you present yourself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Improved communication skills which lead to better explaining about how restaurants runs and accommodates to customers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Associated with different kinds of personalities in which I had to change the way I presented myself or view the person’s race, ethnicity, and culture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a way of communicating with others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customer complaints in which gave me the opportunity to handle difficult situations and what tone of voice is appropriate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Greeted all guests with a warm smile and hello to comes across as a welcoming person and this is the place to be</w:t>
      </w:r>
    </w:p>
    <w:p w:rsidR="00000000" w:rsidDel="00000000" w:rsidP="00000000" w:rsidRDefault="00000000" w:rsidRPr="00000000" w14:paraId="0000002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Times New Roman" w:cs="Times New Roman" w:eastAsia="Times New Roman" w:hAnsi="Times New Roman"/>
        </w:rPr>
      </w:pPr>
      <w:bookmarkStart w:colFirst="0" w:colLast="0" w:name="_9y91rfcjbzw1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Times New Roman" w:cs="Times New Roman" w:eastAsia="Times New Roman" w:hAnsi="Times New Roman"/>
          <w:color w:val="424242"/>
          <w:sz w:val="24"/>
          <w:szCs w:val="24"/>
        </w:rPr>
      </w:pPr>
      <w:bookmarkStart w:colFirst="0" w:colLast="0" w:name="_tjhkqzrf1lwh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color w:val="2e4440"/>
        </w:rPr>
      </w:pPr>
      <w:bookmarkStart w:colFirst="0" w:colLast="0" w:name="_utayan5c2wml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Old Dominion University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, Norfolk, Virginia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e4440"/>
          <w:rtl w:val="0"/>
        </w:rPr>
        <w:t xml:space="preserve"> — Bachelor’s Degree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 - 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ay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Virginia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Major: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Human Services,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Minor: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Psychology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progress of third year of University.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Current GPA : 2.77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Abroad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Times New Roman" w:cs="Times New Roman" w:eastAsia="Times New Roman" w:hAnsi="Times New Roman"/>
          <w:i w:val="1"/>
          <w:color w:val="2e444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University of West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Indes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, Montego Bay, Jamaica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e4440"/>
          <w:sz w:val="22"/>
          <w:szCs w:val="22"/>
          <w:rtl w:val="0"/>
        </w:rPr>
        <w:t xml:space="preserve"> — Study Abroad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Times New Roman" w:cs="Times New Roman" w:eastAsia="Times New Roman" w:hAnsi="Times New Roman"/>
          <w:color w:val="434343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2"/>
          <w:szCs w:val="22"/>
          <w:rtl w:val="0"/>
        </w:rPr>
        <w:t xml:space="preserve">March 8, 2019 - March 16, 2019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Times New Roman" w:cs="Times New Roman" w:eastAsia="Times New Roman" w:hAnsi="Times New Roman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