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8BE5" w14:textId="77777777" w:rsidR="00626578" w:rsidRDefault="00626578" w:rsidP="00626578">
      <w:pPr>
        <w:pBdr>
          <w:bottom w:val="single" w:sz="8" w:space="1" w:color="003333"/>
        </w:pBdr>
        <w:rPr>
          <w:sz w:val="32"/>
          <w:szCs w:val="32"/>
        </w:rPr>
      </w:pPr>
      <w:bookmarkStart w:id="0" w:name="_GoBack"/>
      <w:bookmarkEnd w:id="0"/>
      <w:r>
        <w:rPr>
          <w:smallCaps/>
          <w:sz w:val="32"/>
          <w:szCs w:val="32"/>
        </w:rPr>
        <w:t>ELRIDA VALEDA CARRIGLITTO</w:t>
      </w:r>
    </w:p>
    <w:p w14:paraId="45A5993F" w14:textId="77777777" w:rsidR="00626578" w:rsidRDefault="00626578" w:rsidP="00626578">
      <w:pPr>
        <w:spacing w:before="40"/>
        <w:rPr>
          <w:sz w:val="24"/>
          <w:szCs w:val="24"/>
        </w:rPr>
      </w:pPr>
      <w:r>
        <w:rPr>
          <w:sz w:val="24"/>
          <w:szCs w:val="24"/>
        </w:rPr>
        <w:t>1026 Hill Street</w:t>
      </w:r>
    </w:p>
    <w:p w14:paraId="7CF4E38B" w14:textId="77777777" w:rsidR="00626578" w:rsidRDefault="00626578" w:rsidP="00626578">
      <w:pPr>
        <w:spacing w:before="40"/>
        <w:rPr>
          <w:sz w:val="24"/>
          <w:szCs w:val="24"/>
        </w:rPr>
      </w:pPr>
      <w:r>
        <w:rPr>
          <w:sz w:val="24"/>
          <w:szCs w:val="24"/>
        </w:rPr>
        <w:t>Chesapeake, Virginia 23503</w:t>
      </w:r>
    </w:p>
    <w:p w14:paraId="59CA4DA5" w14:textId="77777777" w:rsidR="00626578" w:rsidRDefault="00626578" w:rsidP="00626578">
      <w:pPr>
        <w:spacing w:before="40"/>
        <w:rPr>
          <w:sz w:val="24"/>
          <w:szCs w:val="24"/>
        </w:rPr>
      </w:pPr>
      <w:r>
        <w:rPr>
          <w:sz w:val="24"/>
          <w:szCs w:val="24"/>
        </w:rPr>
        <w:t>ecarr014@odu.edu</w:t>
      </w:r>
    </w:p>
    <w:p w14:paraId="4111A069" w14:textId="77777777" w:rsidR="00626578" w:rsidRDefault="00626578" w:rsidP="00626578">
      <w:pPr>
        <w:spacing w:before="40"/>
        <w:rPr>
          <w:sz w:val="24"/>
          <w:szCs w:val="24"/>
        </w:rPr>
      </w:pPr>
      <w:r>
        <w:rPr>
          <w:sz w:val="24"/>
          <w:szCs w:val="24"/>
        </w:rPr>
        <w:t>(757) 339-5896</w:t>
      </w:r>
    </w:p>
    <w:p w14:paraId="5C43C471" w14:textId="77777777" w:rsidR="00626578" w:rsidRDefault="00626578" w:rsidP="00626578">
      <w:pPr>
        <w:rPr>
          <w:sz w:val="24"/>
          <w:szCs w:val="24"/>
        </w:rPr>
      </w:pPr>
    </w:p>
    <w:tbl>
      <w:tblPr>
        <w:tblW w:w="21435" w:type="dxa"/>
        <w:tblLayout w:type="fixed"/>
        <w:tblLook w:val="0000" w:firstRow="0" w:lastRow="0" w:firstColumn="0" w:lastColumn="0" w:noHBand="0" w:noVBand="0"/>
      </w:tblPr>
      <w:tblGrid>
        <w:gridCol w:w="1950"/>
        <w:gridCol w:w="6495"/>
        <w:gridCol w:w="6495"/>
        <w:gridCol w:w="6495"/>
      </w:tblGrid>
      <w:tr w:rsidR="00626578" w:rsidRPr="00F74AD3" w14:paraId="0F19685D" w14:textId="77777777" w:rsidTr="0096175F">
        <w:trPr>
          <w:trHeight w:val="3555"/>
        </w:trPr>
        <w:tc>
          <w:tcPr>
            <w:tcW w:w="1950" w:type="dxa"/>
            <w:tcMar>
              <w:top w:w="0" w:type="dxa"/>
              <w:left w:w="0" w:type="dxa"/>
              <w:bottom w:w="216" w:type="dxa"/>
              <w:right w:w="0" w:type="dxa"/>
            </w:tcMar>
          </w:tcPr>
          <w:p w14:paraId="2ED41D43" w14:textId="77777777" w:rsidR="00626578" w:rsidRPr="00F74AD3" w:rsidRDefault="00626578" w:rsidP="0096175F">
            <w:bookmarkStart w:id="1" w:name="_m9fae34n42tm" w:colFirst="0" w:colLast="0"/>
            <w:bookmarkEnd w:id="1"/>
          </w:p>
          <w:p w14:paraId="1A7350A2" w14:textId="77777777" w:rsidR="00626578" w:rsidRPr="00F74AD3" w:rsidRDefault="00626578" w:rsidP="0096175F"/>
          <w:p w14:paraId="54E920A8" w14:textId="77777777" w:rsidR="00626578" w:rsidRDefault="00626578" w:rsidP="0096175F"/>
          <w:p w14:paraId="0E96A3A7" w14:textId="77777777" w:rsidR="00626578" w:rsidRPr="00382CD7" w:rsidRDefault="00626578" w:rsidP="0096175F">
            <w:pPr>
              <w:rPr>
                <w:b/>
              </w:rPr>
            </w:pPr>
            <w:r w:rsidRPr="00382CD7">
              <w:rPr>
                <w:b/>
              </w:rPr>
              <w:t>Objective</w:t>
            </w:r>
          </w:p>
          <w:p w14:paraId="4410F03F" w14:textId="77777777" w:rsidR="00626578" w:rsidRPr="00F74AD3" w:rsidRDefault="00626578" w:rsidP="0096175F"/>
          <w:p w14:paraId="58DD6BAA" w14:textId="77777777" w:rsidR="00626578" w:rsidRPr="00F74AD3" w:rsidRDefault="00626578" w:rsidP="0096175F"/>
          <w:p w14:paraId="41783D3D" w14:textId="77777777" w:rsidR="00626578" w:rsidRPr="00F74AD3" w:rsidRDefault="00626578" w:rsidP="0096175F"/>
          <w:p w14:paraId="3CD216E4" w14:textId="77777777" w:rsidR="00626578" w:rsidRPr="00F74AD3" w:rsidRDefault="00626578" w:rsidP="0096175F"/>
          <w:p w14:paraId="62C4F87A" w14:textId="77777777" w:rsidR="00626578" w:rsidRDefault="00626578" w:rsidP="0096175F"/>
          <w:p w14:paraId="397D3D62" w14:textId="77777777" w:rsidR="00626578" w:rsidRPr="00382CD7" w:rsidRDefault="00626578" w:rsidP="0096175F">
            <w:pPr>
              <w:rPr>
                <w:b/>
              </w:rPr>
            </w:pPr>
            <w:r w:rsidRPr="00382CD7">
              <w:rPr>
                <w:b/>
              </w:rPr>
              <w:t>Education</w:t>
            </w:r>
          </w:p>
          <w:p w14:paraId="14A8A302" w14:textId="77777777" w:rsidR="00626578" w:rsidRPr="00382CD7" w:rsidRDefault="00626578" w:rsidP="0096175F">
            <w:pPr>
              <w:rPr>
                <w:b/>
              </w:rPr>
            </w:pPr>
          </w:p>
          <w:p w14:paraId="2482455E" w14:textId="77777777" w:rsidR="00626578" w:rsidRPr="00F74AD3" w:rsidRDefault="00626578" w:rsidP="0096175F"/>
          <w:p w14:paraId="34ABDF1F" w14:textId="77777777" w:rsidR="00626578" w:rsidRPr="00F74AD3" w:rsidRDefault="00626578" w:rsidP="0096175F"/>
          <w:p w14:paraId="409B760A" w14:textId="77777777" w:rsidR="00626578" w:rsidRPr="00F74AD3" w:rsidRDefault="00626578" w:rsidP="0096175F"/>
          <w:p w14:paraId="270C25F1" w14:textId="77777777" w:rsidR="00626578" w:rsidRPr="00F74AD3" w:rsidRDefault="00626578" w:rsidP="0096175F"/>
          <w:p w14:paraId="18184CE5" w14:textId="77777777" w:rsidR="00626578" w:rsidRPr="00F74AD3" w:rsidRDefault="00626578" w:rsidP="0096175F"/>
          <w:p w14:paraId="774AA576" w14:textId="77777777" w:rsidR="00626578" w:rsidRPr="00F74AD3" w:rsidRDefault="00626578" w:rsidP="0096175F"/>
          <w:p w14:paraId="05BA8985" w14:textId="77777777" w:rsidR="00626578" w:rsidRPr="00F74AD3" w:rsidRDefault="00626578" w:rsidP="0096175F"/>
          <w:p w14:paraId="603A6B49" w14:textId="77777777" w:rsidR="00626578" w:rsidRPr="00F74AD3" w:rsidRDefault="00626578" w:rsidP="0096175F"/>
          <w:p w14:paraId="3C32C3A9" w14:textId="77777777" w:rsidR="00626578" w:rsidRPr="00F74AD3" w:rsidRDefault="00626578" w:rsidP="0096175F"/>
          <w:p w14:paraId="0288F2B4" w14:textId="77777777" w:rsidR="00626578" w:rsidRPr="00F74AD3" w:rsidRDefault="00626578" w:rsidP="0096175F"/>
          <w:p w14:paraId="5AD3A1BB" w14:textId="77777777" w:rsidR="00626578" w:rsidRPr="00F74AD3" w:rsidRDefault="00626578" w:rsidP="0096175F">
            <w:bookmarkStart w:id="2" w:name="_qj1466z8at9n" w:colFirst="0" w:colLast="0"/>
            <w:bookmarkEnd w:id="2"/>
          </w:p>
          <w:p w14:paraId="03F06193" w14:textId="77777777" w:rsidR="00626578" w:rsidRPr="00F74AD3" w:rsidRDefault="00626578" w:rsidP="0096175F">
            <w:bookmarkStart w:id="3" w:name="_afnk5d83dcdm" w:colFirst="0" w:colLast="0"/>
            <w:bookmarkEnd w:id="3"/>
          </w:p>
        </w:tc>
        <w:tc>
          <w:tcPr>
            <w:tcW w:w="6495" w:type="dxa"/>
            <w:tcMar>
              <w:top w:w="0" w:type="dxa"/>
              <w:left w:w="115" w:type="dxa"/>
              <w:bottom w:w="216" w:type="dxa"/>
              <w:right w:w="0" w:type="dxa"/>
            </w:tcMar>
          </w:tcPr>
          <w:p w14:paraId="37DBF854" w14:textId="77777777" w:rsidR="00626578" w:rsidRPr="00902E24" w:rsidRDefault="00626578" w:rsidP="0096175F">
            <w:pPr>
              <w:rPr>
                <w:sz w:val="24"/>
                <w:szCs w:val="24"/>
              </w:rPr>
            </w:pPr>
          </w:p>
          <w:p w14:paraId="0CD283A3" w14:textId="77777777" w:rsidR="00626578" w:rsidRPr="00902E24" w:rsidRDefault="00626578" w:rsidP="0096175F">
            <w:pPr>
              <w:rPr>
                <w:sz w:val="24"/>
                <w:szCs w:val="24"/>
              </w:rPr>
            </w:pPr>
          </w:p>
          <w:p w14:paraId="0310C4E2" w14:textId="77777777" w:rsidR="00626578" w:rsidRPr="00902E24" w:rsidRDefault="00626578" w:rsidP="0096175F">
            <w:pPr>
              <w:rPr>
                <w:sz w:val="24"/>
                <w:szCs w:val="24"/>
              </w:rPr>
            </w:pPr>
            <w:r w:rsidRPr="00902E24">
              <w:rPr>
                <w:sz w:val="24"/>
                <w:szCs w:val="24"/>
              </w:rPr>
              <w:t>A challenging position in the Human Service profession that will utilize my abilities developed through education, volunteering and life experiences, with the opportunity for professional growth based on my performance.</w:t>
            </w:r>
          </w:p>
          <w:p w14:paraId="355DBC36" w14:textId="77777777" w:rsidR="00626578" w:rsidRPr="00902E24" w:rsidRDefault="00626578" w:rsidP="0096175F">
            <w:pPr>
              <w:rPr>
                <w:sz w:val="24"/>
                <w:szCs w:val="24"/>
              </w:rPr>
            </w:pPr>
          </w:p>
          <w:p w14:paraId="680A409A" w14:textId="77777777" w:rsidR="00626578" w:rsidRPr="00307F15" w:rsidRDefault="00626578" w:rsidP="00626578">
            <w:pPr>
              <w:pStyle w:val="ListParagraph"/>
              <w:numPr>
                <w:ilvl w:val="0"/>
                <w:numId w:val="5"/>
              </w:numPr>
              <w:rPr>
                <w:sz w:val="24"/>
                <w:szCs w:val="24"/>
              </w:rPr>
            </w:pPr>
            <w:r w:rsidRPr="00307F15">
              <w:rPr>
                <w:sz w:val="24"/>
                <w:szCs w:val="24"/>
              </w:rPr>
              <w:t>Old Dominion University, Norfolk, VA</w:t>
            </w:r>
          </w:p>
          <w:p w14:paraId="6C5D54BF" w14:textId="77777777" w:rsidR="00626578" w:rsidRPr="00307F15" w:rsidRDefault="00626578" w:rsidP="00626578">
            <w:pPr>
              <w:pStyle w:val="ListParagraph"/>
              <w:numPr>
                <w:ilvl w:val="0"/>
                <w:numId w:val="5"/>
              </w:numPr>
              <w:rPr>
                <w:sz w:val="24"/>
                <w:szCs w:val="24"/>
              </w:rPr>
            </w:pPr>
            <w:r w:rsidRPr="00307F15">
              <w:rPr>
                <w:sz w:val="24"/>
                <w:szCs w:val="24"/>
              </w:rPr>
              <w:t xml:space="preserve">Bachelor majoring in Human Services </w:t>
            </w:r>
          </w:p>
          <w:p w14:paraId="53890671" w14:textId="77777777" w:rsidR="00626578" w:rsidRPr="00307F15" w:rsidRDefault="00626578" w:rsidP="00626578">
            <w:pPr>
              <w:pStyle w:val="ListParagraph"/>
              <w:numPr>
                <w:ilvl w:val="0"/>
                <w:numId w:val="5"/>
              </w:numPr>
              <w:rPr>
                <w:sz w:val="24"/>
                <w:szCs w:val="24"/>
              </w:rPr>
            </w:pPr>
            <w:r w:rsidRPr="00307F15">
              <w:rPr>
                <w:sz w:val="24"/>
                <w:szCs w:val="24"/>
              </w:rPr>
              <w:t>Minoring in Psychology and Addiction Treatment Prevention</w:t>
            </w:r>
          </w:p>
          <w:p w14:paraId="4AC8FBFC" w14:textId="77777777" w:rsidR="00626578" w:rsidRPr="00307F15" w:rsidRDefault="00626578" w:rsidP="00626578">
            <w:pPr>
              <w:pStyle w:val="ListParagraph"/>
              <w:numPr>
                <w:ilvl w:val="0"/>
                <w:numId w:val="5"/>
              </w:numPr>
              <w:rPr>
                <w:sz w:val="24"/>
                <w:szCs w:val="24"/>
              </w:rPr>
            </w:pPr>
            <w:r w:rsidRPr="00307F15">
              <w:rPr>
                <w:sz w:val="24"/>
                <w:szCs w:val="24"/>
              </w:rPr>
              <w:t>Overall GPA 3.16, Major GPA 3.30</w:t>
            </w:r>
          </w:p>
          <w:p w14:paraId="1B77D1B5" w14:textId="77777777" w:rsidR="00626578" w:rsidRPr="00307F15" w:rsidRDefault="00626578" w:rsidP="00626578">
            <w:pPr>
              <w:pStyle w:val="ListParagraph"/>
              <w:numPr>
                <w:ilvl w:val="0"/>
                <w:numId w:val="5"/>
              </w:numPr>
              <w:rPr>
                <w:sz w:val="24"/>
                <w:szCs w:val="24"/>
              </w:rPr>
            </w:pPr>
            <w:r w:rsidRPr="00307F15">
              <w:rPr>
                <w:sz w:val="24"/>
                <w:szCs w:val="24"/>
              </w:rPr>
              <w:t>Graduation May 2019</w:t>
            </w:r>
          </w:p>
          <w:p w14:paraId="5EB4DA74" w14:textId="77777777" w:rsidR="00626578" w:rsidRPr="00902E24" w:rsidRDefault="00626578" w:rsidP="0096175F">
            <w:pPr>
              <w:rPr>
                <w:sz w:val="24"/>
                <w:szCs w:val="24"/>
              </w:rPr>
            </w:pPr>
          </w:p>
          <w:p w14:paraId="5B2D7BD7" w14:textId="77777777" w:rsidR="00626578" w:rsidRPr="00307F15" w:rsidRDefault="00626578" w:rsidP="00626578">
            <w:pPr>
              <w:pStyle w:val="ListParagraph"/>
              <w:numPr>
                <w:ilvl w:val="0"/>
                <w:numId w:val="5"/>
              </w:numPr>
              <w:rPr>
                <w:sz w:val="24"/>
                <w:szCs w:val="24"/>
              </w:rPr>
            </w:pPr>
            <w:r w:rsidRPr="00307F15">
              <w:rPr>
                <w:sz w:val="24"/>
                <w:szCs w:val="24"/>
              </w:rPr>
              <w:t xml:space="preserve">Virginia Wesleyan University, Virginia Beach, VA </w:t>
            </w:r>
          </w:p>
          <w:p w14:paraId="7AF4CFED" w14:textId="77777777" w:rsidR="00626578" w:rsidRPr="00307F15" w:rsidRDefault="00626578" w:rsidP="00626578">
            <w:pPr>
              <w:pStyle w:val="ListParagraph"/>
              <w:numPr>
                <w:ilvl w:val="0"/>
                <w:numId w:val="5"/>
              </w:numPr>
              <w:rPr>
                <w:sz w:val="24"/>
                <w:szCs w:val="24"/>
              </w:rPr>
            </w:pPr>
            <w:r w:rsidRPr="00307F15">
              <w:rPr>
                <w:sz w:val="24"/>
                <w:szCs w:val="24"/>
              </w:rPr>
              <w:t>Spring 2017 Psychology</w:t>
            </w:r>
          </w:p>
          <w:p w14:paraId="1CD9BBB9" w14:textId="77777777" w:rsidR="00626578" w:rsidRPr="00307F15" w:rsidRDefault="00626578" w:rsidP="00626578">
            <w:pPr>
              <w:pStyle w:val="ListParagraph"/>
              <w:numPr>
                <w:ilvl w:val="0"/>
                <w:numId w:val="5"/>
              </w:numPr>
              <w:rPr>
                <w:sz w:val="24"/>
                <w:szCs w:val="24"/>
              </w:rPr>
            </w:pPr>
            <w:r w:rsidRPr="00307F15">
              <w:rPr>
                <w:sz w:val="24"/>
                <w:szCs w:val="24"/>
              </w:rPr>
              <w:t xml:space="preserve">Overall GPA 3.12   </w:t>
            </w:r>
          </w:p>
          <w:p w14:paraId="68036F29" w14:textId="77777777" w:rsidR="00626578" w:rsidRPr="00902E24" w:rsidRDefault="00626578" w:rsidP="0096175F">
            <w:pPr>
              <w:rPr>
                <w:sz w:val="24"/>
                <w:szCs w:val="24"/>
              </w:rPr>
            </w:pPr>
          </w:p>
          <w:p w14:paraId="66CC789F" w14:textId="77777777" w:rsidR="00626578" w:rsidRPr="00307F15" w:rsidRDefault="00626578" w:rsidP="00626578">
            <w:pPr>
              <w:pStyle w:val="ListParagraph"/>
              <w:numPr>
                <w:ilvl w:val="0"/>
                <w:numId w:val="5"/>
              </w:numPr>
              <w:rPr>
                <w:sz w:val="24"/>
                <w:szCs w:val="24"/>
              </w:rPr>
            </w:pPr>
            <w:r w:rsidRPr="00307F15">
              <w:rPr>
                <w:sz w:val="24"/>
                <w:szCs w:val="24"/>
              </w:rPr>
              <w:t xml:space="preserve">Tidewater Community College, Norfolk, VA   </w:t>
            </w:r>
          </w:p>
          <w:p w14:paraId="4D3C47D9" w14:textId="77777777" w:rsidR="00626578" w:rsidRPr="00307F15" w:rsidRDefault="00626578" w:rsidP="00626578">
            <w:pPr>
              <w:pStyle w:val="ListParagraph"/>
              <w:numPr>
                <w:ilvl w:val="0"/>
                <w:numId w:val="5"/>
              </w:numPr>
              <w:rPr>
                <w:sz w:val="24"/>
                <w:szCs w:val="24"/>
              </w:rPr>
            </w:pPr>
            <w:r w:rsidRPr="00307F15">
              <w:rPr>
                <w:sz w:val="24"/>
                <w:szCs w:val="24"/>
              </w:rPr>
              <w:t>2014-16 Associate of Science, Major in Social Sciences</w:t>
            </w:r>
          </w:p>
          <w:p w14:paraId="1C9D32BD" w14:textId="77777777" w:rsidR="00626578" w:rsidRPr="00307F15" w:rsidRDefault="00626578" w:rsidP="00626578">
            <w:pPr>
              <w:pStyle w:val="ListParagraph"/>
              <w:numPr>
                <w:ilvl w:val="0"/>
                <w:numId w:val="5"/>
              </w:numPr>
              <w:rPr>
                <w:sz w:val="24"/>
                <w:szCs w:val="24"/>
              </w:rPr>
            </w:pPr>
            <w:r w:rsidRPr="00307F15">
              <w:rPr>
                <w:sz w:val="24"/>
                <w:szCs w:val="24"/>
              </w:rPr>
              <w:t>Overall GPA 3.25</w:t>
            </w:r>
          </w:p>
          <w:p w14:paraId="55B04D82" w14:textId="77777777" w:rsidR="00626578" w:rsidRPr="00902E24" w:rsidRDefault="00626578" w:rsidP="0096175F">
            <w:pPr>
              <w:rPr>
                <w:sz w:val="24"/>
                <w:szCs w:val="24"/>
              </w:rPr>
            </w:pPr>
          </w:p>
          <w:p w14:paraId="679A4DB0" w14:textId="77777777" w:rsidR="00626578" w:rsidRPr="00307F15" w:rsidRDefault="00626578" w:rsidP="00626578">
            <w:pPr>
              <w:pStyle w:val="ListParagraph"/>
              <w:numPr>
                <w:ilvl w:val="0"/>
                <w:numId w:val="5"/>
              </w:numPr>
              <w:rPr>
                <w:sz w:val="24"/>
                <w:szCs w:val="24"/>
              </w:rPr>
            </w:pPr>
            <w:r w:rsidRPr="00307F15">
              <w:rPr>
                <w:sz w:val="24"/>
                <w:szCs w:val="24"/>
              </w:rPr>
              <w:t>Everest College, Chesapeake, VA</w:t>
            </w:r>
          </w:p>
          <w:p w14:paraId="25A3547F" w14:textId="77777777" w:rsidR="00626578" w:rsidRPr="00307F15" w:rsidRDefault="00626578" w:rsidP="00626578">
            <w:pPr>
              <w:pStyle w:val="ListParagraph"/>
              <w:numPr>
                <w:ilvl w:val="0"/>
                <w:numId w:val="5"/>
              </w:numPr>
              <w:rPr>
                <w:sz w:val="24"/>
                <w:szCs w:val="24"/>
              </w:rPr>
            </w:pPr>
            <w:r w:rsidRPr="00307F15">
              <w:rPr>
                <w:sz w:val="24"/>
                <w:szCs w:val="24"/>
              </w:rPr>
              <w:t>2006-07 Dental Assistant, Honors Graduate 2007</w:t>
            </w:r>
          </w:p>
          <w:p w14:paraId="05ED53C6" w14:textId="77777777" w:rsidR="00626578" w:rsidRPr="00307F15" w:rsidRDefault="00626578" w:rsidP="00626578">
            <w:pPr>
              <w:pStyle w:val="ListParagraph"/>
              <w:numPr>
                <w:ilvl w:val="0"/>
                <w:numId w:val="5"/>
              </w:numPr>
              <w:rPr>
                <w:sz w:val="24"/>
                <w:szCs w:val="24"/>
              </w:rPr>
            </w:pPr>
            <w:r w:rsidRPr="00307F15">
              <w:rPr>
                <w:sz w:val="24"/>
                <w:szCs w:val="24"/>
              </w:rPr>
              <w:t>Overall GPA 4.00</w:t>
            </w:r>
          </w:p>
        </w:tc>
        <w:tc>
          <w:tcPr>
            <w:tcW w:w="6495" w:type="dxa"/>
          </w:tcPr>
          <w:p w14:paraId="7CB378EA" w14:textId="77777777" w:rsidR="00626578" w:rsidRPr="00F74AD3" w:rsidRDefault="00626578" w:rsidP="0096175F"/>
        </w:tc>
        <w:tc>
          <w:tcPr>
            <w:tcW w:w="6495" w:type="dxa"/>
          </w:tcPr>
          <w:p w14:paraId="0C32ACBC" w14:textId="77777777" w:rsidR="00626578" w:rsidRPr="00F74AD3" w:rsidRDefault="00626578" w:rsidP="0096175F"/>
        </w:tc>
      </w:tr>
      <w:tr w:rsidR="00626578" w:rsidRPr="00F74AD3" w14:paraId="6C0ED358" w14:textId="77777777" w:rsidTr="0096175F">
        <w:trPr>
          <w:trHeight w:val="3303"/>
        </w:trPr>
        <w:tc>
          <w:tcPr>
            <w:tcW w:w="1950" w:type="dxa"/>
            <w:tcBorders>
              <w:left w:val="nil"/>
              <w:bottom w:val="nil"/>
              <w:right w:val="nil"/>
            </w:tcBorders>
          </w:tcPr>
          <w:p w14:paraId="5CC576E0" w14:textId="77777777" w:rsidR="00626578" w:rsidRPr="00382CD7" w:rsidRDefault="00626578" w:rsidP="0096175F">
            <w:pPr>
              <w:rPr>
                <w:b/>
              </w:rPr>
            </w:pPr>
            <w:bookmarkStart w:id="4" w:name="_17z1yteeoms5" w:colFirst="0" w:colLast="0"/>
            <w:bookmarkEnd w:id="4"/>
            <w:r w:rsidRPr="00382CD7">
              <w:rPr>
                <w:b/>
              </w:rPr>
              <w:t>Skills and Abilities</w:t>
            </w:r>
          </w:p>
          <w:p w14:paraId="1E6E46F8" w14:textId="77777777" w:rsidR="00626578" w:rsidRPr="00F74AD3" w:rsidRDefault="00626578" w:rsidP="0096175F"/>
          <w:p w14:paraId="07A55889" w14:textId="77777777" w:rsidR="00626578" w:rsidRPr="00F74AD3" w:rsidRDefault="00626578" w:rsidP="0096175F"/>
          <w:p w14:paraId="6D423B56" w14:textId="77777777" w:rsidR="00626578" w:rsidRPr="00F74AD3" w:rsidRDefault="00626578" w:rsidP="0096175F"/>
          <w:p w14:paraId="20EB3B98" w14:textId="77777777" w:rsidR="00626578" w:rsidRPr="00F74AD3" w:rsidRDefault="00626578" w:rsidP="0096175F"/>
          <w:p w14:paraId="7B59F8AD" w14:textId="77777777" w:rsidR="00626578" w:rsidRPr="00F74AD3" w:rsidRDefault="00626578" w:rsidP="0096175F"/>
          <w:p w14:paraId="45A60979" w14:textId="77777777" w:rsidR="00626578" w:rsidRPr="00F74AD3" w:rsidRDefault="00626578" w:rsidP="0096175F"/>
          <w:p w14:paraId="0DC62DEB" w14:textId="77777777" w:rsidR="00626578" w:rsidRPr="00F74AD3" w:rsidRDefault="00626578" w:rsidP="0096175F"/>
          <w:p w14:paraId="06DC4460" w14:textId="77777777" w:rsidR="00626578" w:rsidRPr="00F74AD3" w:rsidRDefault="00626578" w:rsidP="0096175F"/>
          <w:p w14:paraId="4B37CC99" w14:textId="77777777" w:rsidR="00626578" w:rsidRPr="00F74AD3" w:rsidRDefault="00626578" w:rsidP="0096175F"/>
          <w:p w14:paraId="36B0EC7D" w14:textId="77777777" w:rsidR="00626578" w:rsidRPr="00F74AD3" w:rsidRDefault="00626578" w:rsidP="0096175F"/>
          <w:p w14:paraId="3C6D4842" w14:textId="77777777" w:rsidR="00626578" w:rsidRPr="00F74AD3" w:rsidRDefault="00626578" w:rsidP="0096175F"/>
          <w:p w14:paraId="4779E571" w14:textId="77777777" w:rsidR="00626578" w:rsidRPr="00F74AD3" w:rsidRDefault="00626578" w:rsidP="0096175F"/>
          <w:p w14:paraId="2A63F53F" w14:textId="77777777" w:rsidR="00626578" w:rsidRPr="00F74AD3" w:rsidRDefault="00626578" w:rsidP="0096175F"/>
        </w:tc>
        <w:tc>
          <w:tcPr>
            <w:tcW w:w="6495" w:type="dxa"/>
            <w:tcBorders>
              <w:left w:val="nil"/>
              <w:bottom w:val="nil"/>
              <w:right w:val="nil"/>
            </w:tcBorders>
            <w:tcMar>
              <w:left w:w="120" w:type="dxa"/>
            </w:tcMar>
          </w:tcPr>
          <w:p w14:paraId="57C43984" w14:textId="77777777" w:rsidR="00626578" w:rsidRDefault="00626578" w:rsidP="00626578">
            <w:pPr>
              <w:numPr>
                <w:ilvl w:val="0"/>
                <w:numId w:val="1"/>
              </w:numPr>
              <w:overflowPunct/>
              <w:autoSpaceDE/>
              <w:autoSpaceDN/>
              <w:adjustRightInd/>
              <w:rPr>
                <w:highlight w:val="white"/>
              </w:rPr>
            </w:pPr>
            <w:r>
              <w:rPr>
                <w:sz w:val="24"/>
                <w:szCs w:val="24"/>
                <w:highlight w:val="white"/>
              </w:rPr>
              <w:t xml:space="preserve">Analyze, Synthesize &amp; Interpret Information  </w:t>
            </w:r>
          </w:p>
          <w:p w14:paraId="1DDF6FAC" w14:textId="77777777" w:rsidR="00626578" w:rsidRDefault="00626578" w:rsidP="00626578">
            <w:pPr>
              <w:numPr>
                <w:ilvl w:val="0"/>
                <w:numId w:val="1"/>
              </w:numPr>
              <w:overflowPunct/>
              <w:autoSpaceDE/>
              <w:autoSpaceDN/>
              <w:adjustRightInd/>
              <w:rPr>
                <w:highlight w:val="white"/>
              </w:rPr>
            </w:pPr>
            <w:r>
              <w:rPr>
                <w:sz w:val="24"/>
                <w:szCs w:val="24"/>
                <w:highlight w:val="white"/>
              </w:rPr>
              <w:t>Knowledge of Social Structures and Change</w:t>
            </w:r>
          </w:p>
          <w:p w14:paraId="1FCBD07C" w14:textId="77777777" w:rsidR="00626578" w:rsidRDefault="00626578" w:rsidP="00626578">
            <w:pPr>
              <w:numPr>
                <w:ilvl w:val="0"/>
                <w:numId w:val="1"/>
              </w:numPr>
              <w:overflowPunct/>
              <w:autoSpaceDE/>
              <w:autoSpaceDN/>
              <w:adjustRightInd/>
              <w:rPr>
                <w:highlight w:val="white"/>
              </w:rPr>
            </w:pPr>
            <w:r>
              <w:rPr>
                <w:sz w:val="24"/>
                <w:szCs w:val="24"/>
                <w:highlight w:val="white"/>
              </w:rPr>
              <w:t>Interpersonal Communication (oral &amp; written)</w:t>
            </w:r>
          </w:p>
          <w:p w14:paraId="6909E4F5" w14:textId="77777777" w:rsidR="00626578" w:rsidRDefault="00626578" w:rsidP="00626578">
            <w:pPr>
              <w:numPr>
                <w:ilvl w:val="0"/>
                <w:numId w:val="1"/>
              </w:numPr>
              <w:overflowPunct/>
              <w:autoSpaceDE/>
              <w:autoSpaceDN/>
              <w:adjustRightInd/>
              <w:rPr>
                <w:highlight w:val="white"/>
              </w:rPr>
            </w:pPr>
            <w:r>
              <w:rPr>
                <w:sz w:val="24"/>
                <w:szCs w:val="24"/>
                <w:highlight w:val="white"/>
              </w:rPr>
              <w:t>Interact well with Diverse Cultures/ Groups</w:t>
            </w:r>
          </w:p>
          <w:p w14:paraId="3BA188E2" w14:textId="77777777" w:rsidR="00626578" w:rsidRDefault="00626578" w:rsidP="00626578">
            <w:pPr>
              <w:numPr>
                <w:ilvl w:val="0"/>
                <w:numId w:val="1"/>
              </w:numPr>
              <w:overflowPunct/>
              <w:autoSpaceDE/>
              <w:autoSpaceDN/>
              <w:adjustRightInd/>
              <w:rPr>
                <w:highlight w:val="white"/>
              </w:rPr>
            </w:pPr>
            <w:r>
              <w:rPr>
                <w:sz w:val="24"/>
                <w:szCs w:val="24"/>
                <w:highlight w:val="white"/>
              </w:rPr>
              <w:t>Knowledge of Community Resources</w:t>
            </w:r>
          </w:p>
          <w:p w14:paraId="3F0D25EF" w14:textId="77777777" w:rsidR="00626578" w:rsidRDefault="00626578" w:rsidP="00626578">
            <w:pPr>
              <w:numPr>
                <w:ilvl w:val="0"/>
                <w:numId w:val="1"/>
              </w:numPr>
              <w:overflowPunct/>
              <w:autoSpaceDE/>
              <w:autoSpaceDN/>
              <w:adjustRightInd/>
              <w:rPr>
                <w:highlight w:val="white"/>
              </w:rPr>
            </w:pPr>
            <w:r>
              <w:rPr>
                <w:sz w:val="24"/>
                <w:szCs w:val="24"/>
                <w:highlight w:val="white"/>
              </w:rPr>
              <w:t>Research and Planning (sociological)</w:t>
            </w:r>
          </w:p>
          <w:p w14:paraId="767527E0" w14:textId="77777777" w:rsidR="00626578" w:rsidRDefault="00626578" w:rsidP="00626578">
            <w:pPr>
              <w:numPr>
                <w:ilvl w:val="0"/>
                <w:numId w:val="1"/>
              </w:numPr>
              <w:overflowPunct/>
              <w:autoSpaceDE/>
              <w:autoSpaceDN/>
              <w:adjustRightInd/>
              <w:rPr>
                <w:highlight w:val="white"/>
              </w:rPr>
            </w:pPr>
            <w:r>
              <w:rPr>
                <w:sz w:val="24"/>
                <w:szCs w:val="24"/>
                <w:highlight w:val="white"/>
              </w:rPr>
              <w:t>Statistical Abilities</w:t>
            </w:r>
          </w:p>
          <w:p w14:paraId="0787A55A" w14:textId="77777777" w:rsidR="00626578" w:rsidRDefault="00626578" w:rsidP="00626578">
            <w:pPr>
              <w:numPr>
                <w:ilvl w:val="0"/>
                <w:numId w:val="1"/>
              </w:numPr>
              <w:overflowPunct/>
              <w:autoSpaceDE/>
              <w:autoSpaceDN/>
              <w:adjustRightInd/>
              <w:rPr>
                <w:highlight w:val="white"/>
              </w:rPr>
            </w:pPr>
            <w:r>
              <w:rPr>
                <w:sz w:val="24"/>
                <w:szCs w:val="24"/>
                <w:highlight w:val="white"/>
              </w:rPr>
              <w:t>Critical Thinking</w:t>
            </w:r>
          </w:p>
          <w:p w14:paraId="79DF339A" w14:textId="77777777" w:rsidR="00626578" w:rsidRDefault="00626578" w:rsidP="00626578">
            <w:pPr>
              <w:numPr>
                <w:ilvl w:val="0"/>
                <w:numId w:val="1"/>
              </w:numPr>
              <w:overflowPunct/>
              <w:autoSpaceDE/>
              <w:autoSpaceDN/>
              <w:adjustRightInd/>
              <w:rPr>
                <w:highlight w:val="white"/>
              </w:rPr>
            </w:pPr>
            <w:r>
              <w:rPr>
                <w:sz w:val="24"/>
                <w:szCs w:val="24"/>
                <w:highlight w:val="white"/>
              </w:rPr>
              <w:t>Ability to Understand &amp; Improve Human Relationships</w:t>
            </w:r>
          </w:p>
          <w:p w14:paraId="02CB86D9" w14:textId="77777777" w:rsidR="00626578" w:rsidRDefault="00626578" w:rsidP="00626578">
            <w:pPr>
              <w:numPr>
                <w:ilvl w:val="0"/>
                <w:numId w:val="1"/>
              </w:numPr>
              <w:overflowPunct/>
              <w:autoSpaceDE/>
              <w:autoSpaceDN/>
              <w:adjustRightInd/>
              <w:rPr>
                <w:highlight w:val="white"/>
              </w:rPr>
            </w:pPr>
            <w:r>
              <w:rPr>
                <w:sz w:val="24"/>
                <w:szCs w:val="24"/>
                <w:highlight w:val="white"/>
              </w:rPr>
              <w:t>Resolve Conflicts/ Counseling</w:t>
            </w:r>
          </w:p>
          <w:p w14:paraId="5500D586" w14:textId="77777777" w:rsidR="00626578" w:rsidRDefault="00626578" w:rsidP="00626578">
            <w:pPr>
              <w:numPr>
                <w:ilvl w:val="0"/>
                <w:numId w:val="1"/>
              </w:numPr>
              <w:overflowPunct/>
              <w:autoSpaceDE/>
              <w:autoSpaceDN/>
              <w:adjustRightInd/>
              <w:rPr>
                <w:highlight w:val="white"/>
              </w:rPr>
            </w:pPr>
            <w:r>
              <w:rPr>
                <w:sz w:val="24"/>
                <w:szCs w:val="24"/>
                <w:highlight w:val="white"/>
              </w:rPr>
              <w:t>Insight into Group Dynamics</w:t>
            </w:r>
          </w:p>
          <w:p w14:paraId="1C0C5358" w14:textId="77777777" w:rsidR="00626578" w:rsidRPr="007B5687" w:rsidRDefault="00626578" w:rsidP="00626578">
            <w:pPr>
              <w:numPr>
                <w:ilvl w:val="0"/>
                <w:numId w:val="1"/>
              </w:numPr>
              <w:overflowPunct/>
              <w:autoSpaceDE/>
              <w:autoSpaceDN/>
              <w:adjustRightInd/>
              <w:rPr>
                <w:highlight w:val="white"/>
              </w:rPr>
            </w:pPr>
            <w:r>
              <w:rPr>
                <w:sz w:val="24"/>
                <w:szCs w:val="24"/>
                <w:highlight w:val="white"/>
              </w:rPr>
              <w:t>Work Well Under Pressure</w:t>
            </w:r>
          </w:p>
          <w:p w14:paraId="1FE62366" w14:textId="77777777" w:rsidR="00626578" w:rsidRPr="00902E24" w:rsidRDefault="00626578" w:rsidP="0096175F">
            <w:pPr>
              <w:rPr>
                <w:sz w:val="24"/>
                <w:szCs w:val="24"/>
                <w:highlight w:val="white"/>
              </w:rPr>
            </w:pPr>
          </w:p>
        </w:tc>
        <w:tc>
          <w:tcPr>
            <w:tcW w:w="6495" w:type="dxa"/>
            <w:tcBorders>
              <w:left w:val="nil"/>
              <w:bottom w:val="nil"/>
              <w:right w:val="nil"/>
            </w:tcBorders>
          </w:tcPr>
          <w:p w14:paraId="5AE8BE05" w14:textId="77777777" w:rsidR="00626578" w:rsidRPr="00F74AD3" w:rsidRDefault="00626578" w:rsidP="0096175F"/>
        </w:tc>
        <w:tc>
          <w:tcPr>
            <w:tcW w:w="6495" w:type="dxa"/>
            <w:tcBorders>
              <w:left w:val="nil"/>
              <w:bottom w:val="nil"/>
              <w:right w:val="nil"/>
            </w:tcBorders>
          </w:tcPr>
          <w:p w14:paraId="2DCEA7F9" w14:textId="77777777" w:rsidR="00626578" w:rsidRPr="00F74AD3" w:rsidRDefault="00626578" w:rsidP="0096175F"/>
        </w:tc>
      </w:tr>
      <w:tr w:rsidR="00626578" w:rsidRPr="00F74AD3" w14:paraId="370070CC" w14:textId="77777777" w:rsidTr="0096175F">
        <w:trPr>
          <w:trHeight w:val="405"/>
        </w:trPr>
        <w:tc>
          <w:tcPr>
            <w:tcW w:w="1950" w:type="dxa"/>
            <w:tcBorders>
              <w:top w:val="nil"/>
              <w:left w:val="nil"/>
              <w:bottom w:val="nil"/>
              <w:right w:val="nil"/>
            </w:tcBorders>
            <w:tcMar>
              <w:top w:w="0" w:type="dxa"/>
              <w:left w:w="0" w:type="dxa"/>
              <w:bottom w:w="216" w:type="dxa"/>
              <w:right w:w="0" w:type="dxa"/>
            </w:tcMar>
          </w:tcPr>
          <w:p w14:paraId="0FCED9A6" w14:textId="77777777" w:rsidR="00626578" w:rsidRPr="00382CD7" w:rsidRDefault="00626578" w:rsidP="0096175F">
            <w:pPr>
              <w:rPr>
                <w:b/>
              </w:rPr>
            </w:pPr>
            <w:r w:rsidRPr="00382CD7">
              <w:rPr>
                <w:b/>
              </w:rPr>
              <w:t>Communication</w:t>
            </w:r>
          </w:p>
        </w:tc>
        <w:tc>
          <w:tcPr>
            <w:tcW w:w="6495" w:type="dxa"/>
            <w:tcBorders>
              <w:top w:val="nil"/>
              <w:left w:val="nil"/>
              <w:bottom w:val="nil"/>
              <w:right w:val="nil"/>
            </w:tcBorders>
            <w:tcMar>
              <w:top w:w="0" w:type="dxa"/>
              <w:left w:w="115" w:type="dxa"/>
              <w:bottom w:w="216" w:type="dxa"/>
              <w:right w:w="0" w:type="dxa"/>
            </w:tcMar>
          </w:tcPr>
          <w:p w14:paraId="0D806064" w14:textId="77777777" w:rsidR="00626578" w:rsidRPr="00307F15" w:rsidRDefault="00626578" w:rsidP="00626578">
            <w:pPr>
              <w:pStyle w:val="ListParagraph"/>
              <w:numPr>
                <w:ilvl w:val="0"/>
                <w:numId w:val="4"/>
              </w:numPr>
              <w:rPr>
                <w:sz w:val="24"/>
                <w:szCs w:val="24"/>
              </w:rPr>
            </w:pPr>
            <w:r w:rsidRPr="00307F15">
              <w:rPr>
                <w:sz w:val="24"/>
                <w:szCs w:val="24"/>
              </w:rPr>
              <w:t xml:space="preserve">Collaborated with LGBT Life Center and colleagues to advocate for LGBTQ Children/Teens at Risk </w:t>
            </w:r>
          </w:p>
        </w:tc>
        <w:tc>
          <w:tcPr>
            <w:tcW w:w="6495" w:type="dxa"/>
            <w:tcBorders>
              <w:top w:val="nil"/>
              <w:left w:val="nil"/>
              <w:bottom w:val="nil"/>
              <w:right w:val="nil"/>
            </w:tcBorders>
          </w:tcPr>
          <w:p w14:paraId="10FEA0D1" w14:textId="77777777" w:rsidR="00626578" w:rsidRPr="00F74AD3" w:rsidRDefault="00626578" w:rsidP="0096175F"/>
        </w:tc>
        <w:tc>
          <w:tcPr>
            <w:tcW w:w="6495" w:type="dxa"/>
            <w:tcBorders>
              <w:top w:val="nil"/>
              <w:left w:val="nil"/>
              <w:bottom w:val="nil"/>
              <w:right w:val="nil"/>
            </w:tcBorders>
          </w:tcPr>
          <w:p w14:paraId="136C2627" w14:textId="77777777" w:rsidR="00626578" w:rsidRPr="00F74AD3" w:rsidRDefault="00626578" w:rsidP="0096175F"/>
        </w:tc>
      </w:tr>
      <w:tr w:rsidR="00626578" w:rsidRPr="00F74AD3" w14:paraId="2CD6B120" w14:textId="77777777" w:rsidTr="0096175F">
        <w:trPr>
          <w:trHeight w:val="2573"/>
        </w:trPr>
        <w:tc>
          <w:tcPr>
            <w:tcW w:w="1950" w:type="dxa"/>
            <w:tcBorders>
              <w:top w:val="nil"/>
              <w:left w:val="nil"/>
              <w:bottom w:val="nil"/>
              <w:right w:val="nil"/>
            </w:tcBorders>
            <w:tcMar>
              <w:top w:w="100" w:type="dxa"/>
              <w:left w:w="100" w:type="dxa"/>
              <w:bottom w:w="100" w:type="dxa"/>
              <w:right w:w="100" w:type="dxa"/>
            </w:tcMar>
          </w:tcPr>
          <w:p w14:paraId="26F418A7" w14:textId="77777777" w:rsidR="00626578" w:rsidRPr="00382CD7" w:rsidRDefault="00626578" w:rsidP="0096175F">
            <w:pPr>
              <w:rPr>
                <w:b/>
              </w:rPr>
            </w:pPr>
            <w:r w:rsidRPr="00382CD7">
              <w:rPr>
                <w:b/>
              </w:rPr>
              <w:lastRenderedPageBreak/>
              <w:t>Volunteer Experience</w:t>
            </w:r>
          </w:p>
          <w:p w14:paraId="7D6290A3" w14:textId="77777777" w:rsidR="00626578" w:rsidRPr="00F74AD3" w:rsidRDefault="00626578" w:rsidP="0096175F"/>
          <w:p w14:paraId="4953B27A" w14:textId="77777777" w:rsidR="00626578" w:rsidRPr="00F74AD3" w:rsidRDefault="00626578" w:rsidP="0096175F"/>
          <w:p w14:paraId="2AF2D680" w14:textId="77777777" w:rsidR="00626578" w:rsidRPr="00F74AD3" w:rsidRDefault="00626578" w:rsidP="0096175F"/>
          <w:p w14:paraId="411BC0B8" w14:textId="77777777" w:rsidR="00626578" w:rsidRPr="00F74AD3" w:rsidRDefault="00626578" w:rsidP="0096175F"/>
          <w:p w14:paraId="60BD32FA" w14:textId="77777777" w:rsidR="00626578" w:rsidRPr="00F74AD3" w:rsidRDefault="00626578" w:rsidP="0096175F"/>
          <w:p w14:paraId="55597C62" w14:textId="77777777" w:rsidR="00626578" w:rsidRPr="00F74AD3" w:rsidRDefault="00626578" w:rsidP="0096175F"/>
          <w:p w14:paraId="65059417" w14:textId="77777777" w:rsidR="00626578" w:rsidRPr="00F74AD3" w:rsidRDefault="00626578" w:rsidP="0096175F"/>
          <w:p w14:paraId="220F240D" w14:textId="77777777" w:rsidR="00626578" w:rsidRPr="00F74AD3" w:rsidRDefault="00626578" w:rsidP="0096175F"/>
          <w:p w14:paraId="39E6DD91" w14:textId="77777777" w:rsidR="00626578" w:rsidRPr="00F74AD3" w:rsidRDefault="00626578" w:rsidP="0096175F"/>
          <w:p w14:paraId="68CECB28" w14:textId="77777777" w:rsidR="00626578" w:rsidRDefault="00626578" w:rsidP="0096175F"/>
          <w:p w14:paraId="6054A24F" w14:textId="77777777" w:rsidR="00626578" w:rsidRDefault="00626578" w:rsidP="0096175F"/>
          <w:p w14:paraId="29E3964E" w14:textId="77777777" w:rsidR="00626578" w:rsidRDefault="00626578" w:rsidP="0096175F"/>
          <w:p w14:paraId="1B09ED81" w14:textId="77777777" w:rsidR="00626578" w:rsidRDefault="00626578" w:rsidP="0096175F"/>
          <w:p w14:paraId="66E9260F" w14:textId="77777777" w:rsidR="00626578" w:rsidRDefault="00626578" w:rsidP="0096175F"/>
          <w:p w14:paraId="1965F022" w14:textId="77777777" w:rsidR="00626578" w:rsidRDefault="00626578" w:rsidP="0096175F"/>
          <w:p w14:paraId="76BA044B" w14:textId="77777777" w:rsidR="00626578" w:rsidRDefault="00626578" w:rsidP="0096175F"/>
          <w:p w14:paraId="59439713" w14:textId="77777777" w:rsidR="00626578" w:rsidRDefault="00626578" w:rsidP="0096175F"/>
          <w:p w14:paraId="1107880D" w14:textId="77777777" w:rsidR="00626578" w:rsidRDefault="00626578" w:rsidP="0096175F"/>
          <w:p w14:paraId="68FB0D86" w14:textId="77777777" w:rsidR="00626578" w:rsidRDefault="00626578" w:rsidP="0096175F"/>
          <w:p w14:paraId="0242AD5E" w14:textId="77777777" w:rsidR="00626578" w:rsidRDefault="00626578" w:rsidP="0096175F">
            <w:pPr>
              <w:rPr>
                <w:b/>
              </w:rPr>
            </w:pPr>
          </w:p>
          <w:p w14:paraId="5301A0E6" w14:textId="77777777" w:rsidR="00626578" w:rsidRPr="00382CD7" w:rsidRDefault="00626578" w:rsidP="0096175F">
            <w:pPr>
              <w:rPr>
                <w:b/>
              </w:rPr>
            </w:pPr>
            <w:r w:rsidRPr="00382CD7">
              <w:rPr>
                <w:b/>
              </w:rPr>
              <w:t>Employment Experience</w:t>
            </w:r>
          </w:p>
          <w:p w14:paraId="008688C7" w14:textId="77777777" w:rsidR="00626578" w:rsidRPr="00382CD7" w:rsidRDefault="00626578" w:rsidP="0096175F">
            <w:pPr>
              <w:rPr>
                <w:b/>
              </w:rPr>
            </w:pPr>
          </w:p>
          <w:p w14:paraId="4439F004" w14:textId="77777777" w:rsidR="00626578" w:rsidRPr="00382CD7" w:rsidRDefault="00626578" w:rsidP="0096175F">
            <w:pPr>
              <w:rPr>
                <w:b/>
              </w:rPr>
            </w:pPr>
          </w:p>
          <w:p w14:paraId="7DB9AC5B" w14:textId="77777777" w:rsidR="00626578" w:rsidRDefault="00626578" w:rsidP="0096175F"/>
          <w:p w14:paraId="571621BC" w14:textId="77777777" w:rsidR="00626578" w:rsidRDefault="00626578" w:rsidP="0096175F"/>
          <w:p w14:paraId="0718FABF" w14:textId="77777777" w:rsidR="00626578" w:rsidRDefault="00626578" w:rsidP="0096175F"/>
          <w:p w14:paraId="645835DF" w14:textId="77777777" w:rsidR="00626578" w:rsidRDefault="00626578" w:rsidP="0096175F"/>
          <w:p w14:paraId="2717869A" w14:textId="77777777" w:rsidR="00626578" w:rsidRDefault="00626578" w:rsidP="0096175F"/>
          <w:p w14:paraId="4C938C93" w14:textId="77777777" w:rsidR="00626578" w:rsidRDefault="00626578" w:rsidP="0096175F"/>
          <w:p w14:paraId="5384B9F2" w14:textId="77777777" w:rsidR="00626578" w:rsidRDefault="00626578" w:rsidP="0096175F"/>
          <w:p w14:paraId="25DE4AE3" w14:textId="77777777" w:rsidR="00626578" w:rsidRDefault="00626578" w:rsidP="0096175F"/>
          <w:p w14:paraId="5BEBB55D" w14:textId="77777777" w:rsidR="00626578" w:rsidRDefault="00626578" w:rsidP="0096175F"/>
          <w:p w14:paraId="7C9994E3" w14:textId="77777777" w:rsidR="00626578" w:rsidRDefault="00626578" w:rsidP="0096175F"/>
          <w:p w14:paraId="2AF1BC15" w14:textId="77777777" w:rsidR="00626578" w:rsidRDefault="00626578" w:rsidP="0096175F"/>
          <w:p w14:paraId="16C92F99" w14:textId="77777777" w:rsidR="00626578" w:rsidRDefault="00626578" w:rsidP="0096175F"/>
          <w:p w14:paraId="3F33BC60" w14:textId="77777777" w:rsidR="00626578" w:rsidRDefault="00626578" w:rsidP="0096175F"/>
          <w:p w14:paraId="3ECE86C4" w14:textId="77777777" w:rsidR="00626578" w:rsidRDefault="00626578" w:rsidP="0096175F"/>
          <w:p w14:paraId="1414E985" w14:textId="77777777" w:rsidR="00626578" w:rsidRDefault="00626578" w:rsidP="0096175F"/>
          <w:p w14:paraId="014F3E68" w14:textId="77777777" w:rsidR="00626578" w:rsidRDefault="00626578" w:rsidP="0096175F"/>
          <w:p w14:paraId="5819B9E7" w14:textId="77777777" w:rsidR="00626578" w:rsidRDefault="00626578" w:rsidP="0096175F"/>
          <w:p w14:paraId="6DFDAD81" w14:textId="77777777" w:rsidR="00626578" w:rsidRDefault="00626578" w:rsidP="0096175F"/>
          <w:p w14:paraId="37F62A52" w14:textId="77777777" w:rsidR="00626578" w:rsidRDefault="00626578" w:rsidP="0096175F"/>
          <w:p w14:paraId="79C25A63" w14:textId="77777777" w:rsidR="00626578" w:rsidRDefault="00626578" w:rsidP="0096175F"/>
          <w:p w14:paraId="3012768F" w14:textId="77777777" w:rsidR="00626578" w:rsidRDefault="00626578" w:rsidP="0096175F"/>
          <w:p w14:paraId="4F5B29AF" w14:textId="77777777" w:rsidR="00626578" w:rsidRDefault="00626578" w:rsidP="0096175F"/>
          <w:p w14:paraId="775B0154" w14:textId="77777777" w:rsidR="00626578" w:rsidRDefault="00626578" w:rsidP="0096175F"/>
          <w:p w14:paraId="794EDCC9" w14:textId="77777777" w:rsidR="00626578" w:rsidRDefault="00626578" w:rsidP="0096175F"/>
          <w:p w14:paraId="6179132A" w14:textId="77777777" w:rsidR="00626578" w:rsidRDefault="00626578" w:rsidP="0096175F"/>
          <w:p w14:paraId="7CE10DBE" w14:textId="77777777" w:rsidR="00626578" w:rsidRDefault="00626578" w:rsidP="0096175F"/>
          <w:p w14:paraId="60D929E8" w14:textId="77777777" w:rsidR="00626578" w:rsidRDefault="00626578" w:rsidP="0096175F"/>
          <w:p w14:paraId="06299B1A" w14:textId="77777777" w:rsidR="00626578" w:rsidRDefault="00626578" w:rsidP="0096175F"/>
          <w:p w14:paraId="052FE48E" w14:textId="77777777" w:rsidR="00626578" w:rsidRDefault="00626578" w:rsidP="0096175F"/>
          <w:p w14:paraId="195FC03B" w14:textId="77777777" w:rsidR="00626578" w:rsidRDefault="00626578" w:rsidP="0096175F"/>
          <w:p w14:paraId="095E4418" w14:textId="77777777" w:rsidR="00626578" w:rsidRDefault="00626578" w:rsidP="0096175F"/>
          <w:p w14:paraId="00670A17" w14:textId="77777777" w:rsidR="00626578" w:rsidRDefault="00626578" w:rsidP="0096175F"/>
          <w:p w14:paraId="0BFABEC5" w14:textId="77777777" w:rsidR="00626578" w:rsidRDefault="00626578" w:rsidP="0096175F"/>
          <w:p w14:paraId="2D7537B4" w14:textId="77777777" w:rsidR="00626578" w:rsidRDefault="00626578" w:rsidP="0096175F"/>
          <w:p w14:paraId="04E6B5B9" w14:textId="77777777" w:rsidR="00626578" w:rsidRDefault="00626578" w:rsidP="0096175F"/>
          <w:p w14:paraId="21D62D6C" w14:textId="77777777" w:rsidR="00626578" w:rsidRDefault="00626578" w:rsidP="0096175F"/>
          <w:p w14:paraId="309954B3" w14:textId="77777777" w:rsidR="00626578" w:rsidRDefault="00626578" w:rsidP="0096175F"/>
          <w:p w14:paraId="05532BAA" w14:textId="77777777" w:rsidR="00626578" w:rsidRDefault="00626578" w:rsidP="0096175F"/>
          <w:p w14:paraId="62BEBF4E" w14:textId="77777777" w:rsidR="00626578" w:rsidRDefault="00626578" w:rsidP="0096175F"/>
          <w:p w14:paraId="4ABE11C7" w14:textId="77777777" w:rsidR="00626578" w:rsidRDefault="00626578" w:rsidP="0096175F"/>
          <w:p w14:paraId="78BCD9CE" w14:textId="77777777" w:rsidR="00626578" w:rsidRDefault="00626578" w:rsidP="0096175F"/>
          <w:p w14:paraId="7FFC9DDB" w14:textId="77777777" w:rsidR="00626578" w:rsidRDefault="00626578" w:rsidP="0096175F"/>
          <w:p w14:paraId="1940DBAA" w14:textId="77777777" w:rsidR="00626578" w:rsidRDefault="00626578" w:rsidP="0096175F"/>
          <w:p w14:paraId="6837BB08" w14:textId="77777777" w:rsidR="00626578" w:rsidRDefault="00626578" w:rsidP="0096175F"/>
          <w:p w14:paraId="3D0F1D8A" w14:textId="77777777" w:rsidR="00626578" w:rsidRDefault="00626578" w:rsidP="0096175F"/>
          <w:p w14:paraId="07ED05BD" w14:textId="77777777" w:rsidR="00626578" w:rsidRDefault="00626578" w:rsidP="0096175F"/>
          <w:p w14:paraId="2B01C588" w14:textId="77777777" w:rsidR="00626578" w:rsidRDefault="00626578" w:rsidP="0096175F"/>
          <w:p w14:paraId="7E03A9C6" w14:textId="77777777" w:rsidR="00626578" w:rsidRDefault="00626578" w:rsidP="0096175F"/>
          <w:p w14:paraId="6D951A0C" w14:textId="77777777" w:rsidR="00626578" w:rsidRDefault="00626578" w:rsidP="0096175F"/>
          <w:p w14:paraId="0C1527C9" w14:textId="77777777" w:rsidR="00626578" w:rsidRDefault="00626578" w:rsidP="0096175F"/>
          <w:p w14:paraId="22A41360" w14:textId="77777777" w:rsidR="00626578" w:rsidRDefault="00626578" w:rsidP="0096175F"/>
          <w:p w14:paraId="0B881D0D" w14:textId="77777777" w:rsidR="00626578" w:rsidRDefault="00626578" w:rsidP="0096175F"/>
          <w:p w14:paraId="7FCF20A9" w14:textId="77777777" w:rsidR="00626578" w:rsidRDefault="00626578" w:rsidP="0096175F"/>
          <w:p w14:paraId="4824E24A" w14:textId="77777777" w:rsidR="00626578" w:rsidRDefault="00626578" w:rsidP="0096175F"/>
          <w:p w14:paraId="4A0A0421" w14:textId="77777777" w:rsidR="00626578" w:rsidRDefault="00626578" w:rsidP="0096175F"/>
          <w:p w14:paraId="7D4D3842" w14:textId="77777777" w:rsidR="00626578" w:rsidRDefault="00626578" w:rsidP="0096175F"/>
          <w:p w14:paraId="167426C1" w14:textId="77777777" w:rsidR="00626578" w:rsidRDefault="00626578" w:rsidP="0096175F"/>
          <w:p w14:paraId="00FF6773" w14:textId="77777777" w:rsidR="00626578" w:rsidRDefault="00626578" w:rsidP="0096175F"/>
          <w:p w14:paraId="61305621" w14:textId="77777777" w:rsidR="00626578" w:rsidRDefault="00626578" w:rsidP="0096175F"/>
          <w:p w14:paraId="16652867" w14:textId="77777777" w:rsidR="00626578" w:rsidRDefault="00626578" w:rsidP="0096175F"/>
          <w:p w14:paraId="41CBB263" w14:textId="77777777" w:rsidR="00626578" w:rsidRDefault="00626578" w:rsidP="0096175F"/>
          <w:p w14:paraId="3E8757EE" w14:textId="77777777" w:rsidR="00626578" w:rsidRDefault="00626578" w:rsidP="0096175F"/>
          <w:p w14:paraId="694528BD" w14:textId="77777777" w:rsidR="00626578" w:rsidRDefault="00626578" w:rsidP="0096175F"/>
          <w:p w14:paraId="1D38CE5A" w14:textId="77777777" w:rsidR="00626578" w:rsidRDefault="00626578" w:rsidP="0096175F"/>
          <w:p w14:paraId="2751178E" w14:textId="77777777" w:rsidR="00626578" w:rsidRDefault="00626578" w:rsidP="0096175F"/>
          <w:p w14:paraId="6D0179A6" w14:textId="77777777" w:rsidR="00626578" w:rsidRDefault="00626578" w:rsidP="0096175F"/>
          <w:p w14:paraId="6CA4D80D" w14:textId="77777777" w:rsidR="00626578" w:rsidRDefault="00626578" w:rsidP="0096175F"/>
          <w:p w14:paraId="0B016994" w14:textId="77777777" w:rsidR="00626578" w:rsidRDefault="00626578" w:rsidP="0096175F"/>
          <w:p w14:paraId="503C1A2C" w14:textId="77777777" w:rsidR="00626578" w:rsidRDefault="00626578" w:rsidP="0096175F"/>
          <w:p w14:paraId="2CC4E7CC" w14:textId="77777777" w:rsidR="00626578" w:rsidRDefault="00626578" w:rsidP="0096175F"/>
          <w:p w14:paraId="18FD4079" w14:textId="77777777" w:rsidR="00626578" w:rsidRDefault="00626578" w:rsidP="0096175F"/>
          <w:p w14:paraId="469F20BF" w14:textId="77777777" w:rsidR="00626578" w:rsidRDefault="00626578" w:rsidP="0096175F"/>
          <w:p w14:paraId="61B82177" w14:textId="77777777" w:rsidR="00626578" w:rsidRDefault="00626578" w:rsidP="0096175F"/>
          <w:p w14:paraId="6FE8C984" w14:textId="77777777" w:rsidR="00626578" w:rsidRDefault="00626578" w:rsidP="0096175F"/>
          <w:p w14:paraId="5087AD63" w14:textId="77777777" w:rsidR="00626578" w:rsidRDefault="00626578" w:rsidP="0096175F"/>
          <w:p w14:paraId="0013801E" w14:textId="77777777" w:rsidR="00626578" w:rsidRDefault="00626578" w:rsidP="0096175F"/>
          <w:p w14:paraId="0726A783" w14:textId="77777777" w:rsidR="00626578" w:rsidRDefault="00626578" w:rsidP="0096175F"/>
          <w:p w14:paraId="70F5114C" w14:textId="77777777" w:rsidR="00626578" w:rsidRDefault="00626578" w:rsidP="0096175F"/>
          <w:p w14:paraId="04A58DC3" w14:textId="77777777" w:rsidR="00626578" w:rsidRDefault="00626578" w:rsidP="0096175F"/>
          <w:p w14:paraId="5E3C2A8F" w14:textId="77777777" w:rsidR="00626578" w:rsidRDefault="00626578" w:rsidP="0096175F"/>
          <w:p w14:paraId="45399D0B" w14:textId="77777777" w:rsidR="00626578" w:rsidRDefault="00626578" w:rsidP="0096175F"/>
          <w:p w14:paraId="4E4A9AD1" w14:textId="77777777" w:rsidR="00626578" w:rsidRDefault="00626578" w:rsidP="0096175F"/>
          <w:p w14:paraId="1F222C61" w14:textId="77777777" w:rsidR="00626578" w:rsidRDefault="00626578" w:rsidP="0096175F"/>
          <w:p w14:paraId="7D0D40A7" w14:textId="77777777" w:rsidR="00626578" w:rsidRDefault="00626578" w:rsidP="0096175F"/>
          <w:p w14:paraId="00764873" w14:textId="77777777" w:rsidR="00626578" w:rsidRDefault="00626578" w:rsidP="0096175F">
            <w:pPr>
              <w:rPr>
                <w:b/>
                <w:sz w:val="24"/>
                <w:szCs w:val="24"/>
              </w:rPr>
            </w:pPr>
          </w:p>
          <w:p w14:paraId="54C607F7" w14:textId="77777777" w:rsidR="00626578" w:rsidRPr="004A5682" w:rsidRDefault="00626578" w:rsidP="0096175F">
            <w:pPr>
              <w:rPr>
                <w:b/>
                <w:sz w:val="24"/>
                <w:szCs w:val="24"/>
              </w:rPr>
            </w:pPr>
          </w:p>
        </w:tc>
        <w:tc>
          <w:tcPr>
            <w:tcW w:w="6495" w:type="dxa"/>
            <w:tcBorders>
              <w:top w:val="nil"/>
              <w:left w:val="nil"/>
              <w:bottom w:val="nil"/>
              <w:right w:val="nil"/>
            </w:tcBorders>
            <w:tcMar>
              <w:top w:w="100" w:type="dxa"/>
              <w:left w:w="120" w:type="dxa"/>
              <w:bottom w:w="100" w:type="dxa"/>
              <w:right w:w="100" w:type="dxa"/>
            </w:tcMar>
          </w:tcPr>
          <w:p w14:paraId="4C2C84AB" w14:textId="77777777" w:rsidR="00626578" w:rsidRPr="00382CD7" w:rsidRDefault="00626578" w:rsidP="0096175F">
            <w:pPr>
              <w:pStyle w:val="ListParagraph"/>
              <w:rPr>
                <w:b/>
                <w:sz w:val="24"/>
                <w:szCs w:val="24"/>
              </w:rPr>
            </w:pPr>
            <w:r w:rsidRPr="00382CD7">
              <w:rPr>
                <w:b/>
                <w:sz w:val="24"/>
                <w:szCs w:val="24"/>
              </w:rPr>
              <w:lastRenderedPageBreak/>
              <w:t xml:space="preserve">Community Cuts Outreach &amp; Barber Academy  </w:t>
            </w:r>
          </w:p>
          <w:p w14:paraId="62EA75AD" w14:textId="77777777" w:rsidR="00626578" w:rsidRPr="00382CD7" w:rsidRDefault="00626578" w:rsidP="0096175F">
            <w:pPr>
              <w:pStyle w:val="ListParagraph"/>
              <w:rPr>
                <w:b/>
                <w:sz w:val="24"/>
                <w:szCs w:val="24"/>
              </w:rPr>
            </w:pPr>
            <w:r w:rsidRPr="00382CD7">
              <w:rPr>
                <w:b/>
                <w:sz w:val="24"/>
                <w:szCs w:val="24"/>
              </w:rPr>
              <w:t>Volunteer Mentor.   January 2019-Present</w:t>
            </w:r>
          </w:p>
          <w:p w14:paraId="57B15AB8" w14:textId="77777777" w:rsidR="00626578" w:rsidRPr="00046D5C" w:rsidRDefault="00626578" w:rsidP="00626578">
            <w:pPr>
              <w:pStyle w:val="ListParagraph"/>
              <w:numPr>
                <w:ilvl w:val="0"/>
                <w:numId w:val="3"/>
              </w:numPr>
              <w:rPr>
                <w:sz w:val="24"/>
                <w:szCs w:val="24"/>
              </w:rPr>
            </w:pPr>
            <w:r w:rsidRPr="00046D5C">
              <w:rPr>
                <w:sz w:val="24"/>
                <w:szCs w:val="24"/>
              </w:rPr>
              <w:t>Guide and provide coaching to help adolescents from ages 13-17 to manage their stress, redirect disturbing emotions and set goals for themselves</w:t>
            </w:r>
          </w:p>
          <w:p w14:paraId="49F21BC3" w14:textId="77777777" w:rsidR="00626578" w:rsidRDefault="00626578" w:rsidP="0096175F">
            <w:pPr>
              <w:pStyle w:val="ListParagraph"/>
              <w:rPr>
                <w:sz w:val="24"/>
                <w:szCs w:val="24"/>
              </w:rPr>
            </w:pPr>
            <w:r>
              <w:rPr>
                <w:sz w:val="24"/>
                <w:szCs w:val="24"/>
              </w:rPr>
              <w:t xml:space="preserve">.  </w:t>
            </w:r>
          </w:p>
          <w:p w14:paraId="681FD64A" w14:textId="77777777" w:rsidR="00626578" w:rsidRPr="00382CD7" w:rsidRDefault="00626578" w:rsidP="0096175F">
            <w:pPr>
              <w:pStyle w:val="ListParagraph"/>
              <w:rPr>
                <w:b/>
                <w:sz w:val="24"/>
                <w:szCs w:val="24"/>
              </w:rPr>
            </w:pPr>
            <w:r w:rsidRPr="00382CD7">
              <w:rPr>
                <w:b/>
                <w:sz w:val="24"/>
                <w:szCs w:val="24"/>
              </w:rPr>
              <w:t>Salvation Army Hampton Roads Area Command, Food Pantry Volunteer.  June-July 2017</w:t>
            </w:r>
          </w:p>
          <w:p w14:paraId="286CB58B" w14:textId="77777777" w:rsidR="00626578" w:rsidRPr="00FE760F" w:rsidRDefault="00626578" w:rsidP="00626578">
            <w:pPr>
              <w:pStyle w:val="ListParagraph"/>
              <w:numPr>
                <w:ilvl w:val="0"/>
                <w:numId w:val="2"/>
              </w:numPr>
              <w:rPr>
                <w:sz w:val="24"/>
                <w:szCs w:val="24"/>
              </w:rPr>
            </w:pPr>
            <w:bookmarkStart w:id="5" w:name="_5qngg2z3nk6r" w:colFirst="0" w:colLast="0"/>
            <w:bookmarkEnd w:id="5"/>
            <w:r w:rsidRPr="00FE760F">
              <w:rPr>
                <w:sz w:val="24"/>
                <w:szCs w:val="24"/>
              </w:rPr>
              <w:t xml:space="preserve">Assist in sorting and packing donations from Food Lion and Panera to distribute through pantry.  Adhere to USDA procedures for packaging meats and can goods.  </w:t>
            </w:r>
            <w:bookmarkStart w:id="6" w:name="_mqc2lj87boi5" w:colFirst="0" w:colLast="0"/>
            <w:bookmarkEnd w:id="6"/>
            <w:r w:rsidRPr="00FE760F">
              <w:rPr>
                <w:sz w:val="24"/>
                <w:szCs w:val="24"/>
              </w:rPr>
              <w:t xml:space="preserve">Request clients by name, escort them to pantry, assist with bagging of food. </w:t>
            </w:r>
            <w:bookmarkStart w:id="7" w:name="_u2epadywysj" w:colFirst="0" w:colLast="0"/>
            <w:bookmarkEnd w:id="7"/>
            <w:r w:rsidRPr="00FE760F">
              <w:rPr>
                <w:sz w:val="24"/>
                <w:szCs w:val="24"/>
              </w:rPr>
              <w:t xml:space="preserve"> Assist elderly and disabled in carrying food to cars.  </w:t>
            </w:r>
          </w:p>
          <w:p w14:paraId="6D7D551C" w14:textId="77777777" w:rsidR="00626578" w:rsidRPr="00FE760F" w:rsidRDefault="00626578" w:rsidP="00626578">
            <w:pPr>
              <w:pStyle w:val="ListParagraph"/>
              <w:numPr>
                <w:ilvl w:val="0"/>
                <w:numId w:val="2"/>
              </w:numPr>
              <w:rPr>
                <w:sz w:val="24"/>
                <w:szCs w:val="24"/>
              </w:rPr>
            </w:pPr>
            <w:bookmarkStart w:id="8" w:name="_nckj6fremrnm" w:colFirst="0" w:colLast="0"/>
            <w:bookmarkEnd w:id="8"/>
            <w:r w:rsidRPr="00FE760F">
              <w:rPr>
                <w:sz w:val="24"/>
                <w:szCs w:val="24"/>
              </w:rPr>
              <w:t>Knowledgeable of Fuel Assistance and Pathway programs</w:t>
            </w:r>
          </w:p>
          <w:p w14:paraId="7C36F52D" w14:textId="77777777" w:rsidR="00626578" w:rsidRPr="00FE760F" w:rsidRDefault="00626578" w:rsidP="0096175F">
            <w:pPr>
              <w:rPr>
                <w:sz w:val="24"/>
                <w:szCs w:val="24"/>
              </w:rPr>
            </w:pPr>
          </w:p>
          <w:p w14:paraId="6368AFAA" w14:textId="77777777" w:rsidR="00626578" w:rsidRPr="00FE760F" w:rsidRDefault="00626578" w:rsidP="0096175F">
            <w:pPr>
              <w:rPr>
                <w:sz w:val="24"/>
                <w:szCs w:val="24"/>
              </w:rPr>
            </w:pPr>
          </w:p>
          <w:p w14:paraId="4227F163" w14:textId="77777777" w:rsidR="00626578" w:rsidRPr="00382CD7" w:rsidRDefault="00626578" w:rsidP="0096175F">
            <w:pPr>
              <w:pStyle w:val="ListParagraph"/>
              <w:rPr>
                <w:b/>
                <w:sz w:val="24"/>
                <w:szCs w:val="24"/>
              </w:rPr>
            </w:pPr>
            <w:r w:rsidRPr="00382CD7">
              <w:rPr>
                <w:b/>
                <w:sz w:val="24"/>
                <w:szCs w:val="24"/>
              </w:rPr>
              <w:t>Kool Smiles        Dental Assistant 2007-2009</w:t>
            </w:r>
          </w:p>
          <w:p w14:paraId="11643AA2" w14:textId="77777777" w:rsidR="00626578" w:rsidRPr="00FE760F" w:rsidRDefault="00626578" w:rsidP="00626578">
            <w:pPr>
              <w:pStyle w:val="ListParagraph"/>
              <w:numPr>
                <w:ilvl w:val="0"/>
                <w:numId w:val="2"/>
              </w:numPr>
              <w:rPr>
                <w:sz w:val="24"/>
                <w:szCs w:val="24"/>
              </w:rPr>
            </w:pPr>
            <w:r w:rsidRPr="00FE760F">
              <w:rPr>
                <w:sz w:val="24"/>
                <w:szCs w:val="24"/>
              </w:rPr>
              <w:t xml:space="preserve">Deliver quality and compassionate care to children 1to 18 years of age. </w:t>
            </w:r>
          </w:p>
          <w:p w14:paraId="4D2A2042" w14:textId="77777777" w:rsidR="00626578" w:rsidRPr="00FE760F" w:rsidRDefault="00626578" w:rsidP="00626578">
            <w:pPr>
              <w:pStyle w:val="ListParagraph"/>
              <w:numPr>
                <w:ilvl w:val="0"/>
                <w:numId w:val="2"/>
              </w:numPr>
              <w:rPr>
                <w:sz w:val="24"/>
                <w:szCs w:val="24"/>
              </w:rPr>
            </w:pPr>
            <w:r w:rsidRPr="00FE760F">
              <w:rPr>
                <w:sz w:val="24"/>
                <w:szCs w:val="24"/>
              </w:rPr>
              <w:t>Guide parents and patients through our processes before treatment</w:t>
            </w:r>
          </w:p>
          <w:p w14:paraId="642461C9" w14:textId="77777777" w:rsidR="00626578" w:rsidRPr="00FE760F" w:rsidRDefault="00626578" w:rsidP="00626578">
            <w:pPr>
              <w:pStyle w:val="ListParagraph"/>
              <w:numPr>
                <w:ilvl w:val="0"/>
                <w:numId w:val="2"/>
              </w:numPr>
              <w:rPr>
                <w:sz w:val="24"/>
                <w:szCs w:val="24"/>
              </w:rPr>
            </w:pPr>
            <w:r w:rsidRPr="00FE760F">
              <w:rPr>
                <w:sz w:val="24"/>
                <w:szCs w:val="24"/>
              </w:rPr>
              <w:t>Educate patients in oral hygiene instruction and provide postoperative instructions</w:t>
            </w:r>
          </w:p>
          <w:p w14:paraId="62C845BE" w14:textId="77777777" w:rsidR="00626578" w:rsidRPr="00FE760F" w:rsidRDefault="00626578" w:rsidP="00626578">
            <w:pPr>
              <w:pStyle w:val="ListParagraph"/>
              <w:numPr>
                <w:ilvl w:val="0"/>
                <w:numId w:val="2"/>
              </w:numPr>
              <w:rPr>
                <w:sz w:val="24"/>
                <w:szCs w:val="24"/>
              </w:rPr>
            </w:pPr>
            <w:r w:rsidRPr="00FE760F">
              <w:rPr>
                <w:sz w:val="24"/>
                <w:szCs w:val="24"/>
              </w:rPr>
              <w:t>Prepare patient for examination and treatment</w:t>
            </w:r>
          </w:p>
          <w:p w14:paraId="38286F2D" w14:textId="77777777" w:rsidR="00626578" w:rsidRPr="00FE760F" w:rsidRDefault="00626578" w:rsidP="00626578">
            <w:pPr>
              <w:pStyle w:val="ListParagraph"/>
              <w:numPr>
                <w:ilvl w:val="0"/>
                <w:numId w:val="2"/>
              </w:numPr>
              <w:rPr>
                <w:sz w:val="24"/>
                <w:szCs w:val="24"/>
              </w:rPr>
            </w:pPr>
            <w:r w:rsidRPr="00FE760F">
              <w:rPr>
                <w:sz w:val="24"/>
                <w:szCs w:val="24"/>
              </w:rPr>
              <w:t>Take x-rays and save to patient charts</w:t>
            </w:r>
          </w:p>
          <w:p w14:paraId="023DF36F" w14:textId="77777777" w:rsidR="00626578" w:rsidRPr="00FE760F" w:rsidRDefault="00626578" w:rsidP="00626578">
            <w:pPr>
              <w:pStyle w:val="ListParagraph"/>
              <w:numPr>
                <w:ilvl w:val="0"/>
                <w:numId w:val="2"/>
              </w:numPr>
              <w:rPr>
                <w:sz w:val="24"/>
                <w:szCs w:val="24"/>
              </w:rPr>
            </w:pPr>
            <w:r w:rsidRPr="00FE760F">
              <w:rPr>
                <w:sz w:val="24"/>
                <w:szCs w:val="24"/>
              </w:rPr>
              <w:t>Responsible for the operational readiness of the hygiene bay and operatory rooms</w:t>
            </w:r>
          </w:p>
          <w:p w14:paraId="1DB093E3" w14:textId="77777777" w:rsidR="00626578" w:rsidRPr="00FE760F" w:rsidRDefault="00626578" w:rsidP="00626578">
            <w:pPr>
              <w:pStyle w:val="ListParagraph"/>
              <w:numPr>
                <w:ilvl w:val="0"/>
                <w:numId w:val="2"/>
              </w:numPr>
              <w:rPr>
                <w:sz w:val="24"/>
                <w:szCs w:val="24"/>
              </w:rPr>
            </w:pPr>
            <w:r w:rsidRPr="00FE760F">
              <w:rPr>
                <w:sz w:val="24"/>
                <w:szCs w:val="24"/>
              </w:rPr>
              <w:t>Prepare tray set-ups for dental procedures</w:t>
            </w:r>
          </w:p>
          <w:p w14:paraId="1A26258A" w14:textId="77777777" w:rsidR="00626578" w:rsidRPr="00FE760F" w:rsidRDefault="00626578" w:rsidP="00626578">
            <w:pPr>
              <w:pStyle w:val="ListParagraph"/>
              <w:numPr>
                <w:ilvl w:val="0"/>
                <w:numId w:val="2"/>
              </w:numPr>
              <w:rPr>
                <w:sz w:val="24"/>
                <w:szCs w:val="24"/>
              </w:rPr>
            </w:pPr>
            <w:r w:rsidRPr="00FE760F">
              <w:rPr>
                <w:sz w:val="24"/>
                <w:szCs w:val="24"/>
              </w:rPr>
              <w:t>Mix amalgam, cement, pulp paste and prepare impression materials</w:t>
            </w:r>
          </w:p>
          <w:p w14:paraId="447AE0D8" w14:textId="77777777" w:rsidR="00626578" w:rsidRPr="00FE760F" w:rsidRDefault="00626578" w:rsidP="00626578">
            <w:pPr>
              <w:pStyle w:val="ListParagraph"/>
              <w:numPr>
                <w:ilvl w:val="0"/>
                <w:numId w:val="2"/>
              </w:numPr>
              <w:rPr>
                <w:sz w:val="24"/>
                <w:szCs w:val="24"/>
              </w:rPr>
            </w:pPr>
            <w:r w:rsidRPr="00FE760F">
              <w:rPr>
                <w:sz w:val="24"/>
                <w:szCs w:val="24"/>
              </w:rPr>
              <w:t>Sterilize and disinfect instruments and equipment</w:t>
            </w:r>
          </w:p>
          <w:p w14:paraId="3910A3C6" w14:textId="77777777" w:rsidR="00626578" w:rsidRPr="00FE760F" w:rsidRDefault="00626578" w:rsidP="00626578">
            <w:pPr>
              <w:pStyle w:val="ListParagraph"/>
              <w:numPr>
                <w:ilvl w:val="0"/>
                <w:numId w:val="2"/>
              </w:numPr>
              <w:rPr>
                <w:sz w:val="24"/>
                <w:szCs w:val="24"/>
              </w:rPr>
            </w:pPr>
            <w:r w:rsidRPr="00FE760F">
              <w:rPr>
                <w:sz w:val="24"/>
                <w:szCs w:val="24"/>
              </w:rPr>
              <w:t>Clean chairs and rooms</w:t>
            </w:r>
          </w:p>
          <w:p w14:paraId="4E67AC95" w14:textId="77777777" w:rsidR="00626578" w:rsidRPr="00FE760F" w:rsidRDefault="00626578" w:rsidP="00626578">
            <w:pPr>
              <w:pStyle w:val="ListParagraph"/>
              <w:numPr>
                <w:ilvl w:val="0"/>
                <w:numId w:val="2"/>
              </w:numPr>
              <w:rPr>
                <w:sz w:val="24"/>
                <w:szCs w:val="24"/>
              </w:rPr>
            </w:pPr>
            <w:r w:rsidRPr="00FE760F">
              <w:rPr>
                <w:sz w:val="24"/>
                <w:szCs w:val="24"/>
              </w:rPr>
              <w:t>Assist professional dental staff with treatment:</w:t>
            </w:r>
          </w:p>
          <w:p w14:paraId="7A54BF2B" w14:textId="77777777" w:rsidR="00626578" w:rsidRPr="00FE760F" w:rsidRDefault="00626578" w:rsidP="00626578">
            <w:pPr>
              <w:pStyle w:val="ListParagraph"/>
              <w:numPr>
                <w:ilvl w:val="0"/>
                <w:numId w:val="2"/>
              </w:numPr>
              <w:rPr>
                <w:sz w:val="24"/>
                <w:szCs w:val="24"/>
              </w:rPr>
            </w:pPr>
            <w:r w:rsidRPr="00FE760F">
              <w:rPr>
                <w:sz w:val="24"/>
                <w:szCs w:val="24"/>
              </w:rPr>
              <w:t>Document patient information, treatment plans, and procedures in patient chart</w:t>
            </w:r>
          </w:p>
          <w:p w14:paraId="2036DC2B" w14:textId="77777777" w:rsidR="00626578" w:rsidRPr="00FE760F" w:rsidRDefault="00626578" w:rsidP="00626578">
            <w:pPr>
              <w:pStyle w:val="ListParagraph"/>
              <w:numPr>
                <w:ilvl w:val="0"/>
                <w:numId w:val="2"/>
              </w:numPr>
              <w:rPr>
                <w:sz w:val="24"/>
                <w:szCs w:val="24"/>
              </w:rPr>
            </w:pPr>
            <w:r w:rsidRPr="00FE760F">
              <w:rPr>
                <w:sz w:val="24"/>
                <w:szCs w:val="24"/>
              </w:rPr>
              <w:t xml:space="preserve">Assist with suctioning, holding retractors and suture </w:t>
            </w:r>
          </w:p>
          <w:p w14:paraId="73A927B9" w14:textId="77777777" w:rsidR="00626578" w:rsidRPr="00FE760F" w:rsidRDefault="00626578" w:rsidP="00626578">
            <w:pPr>
              <w:pStyle w:val="ListParagraph"/>
              <w:numPr>
                <w:ilvl w:val="0"/>
                <w:numId w:val="2"/>
              </w:numPr>
              <w:rPr>
                <w:sz w:val="24"/>
                <w:szCs w:val="24"/>
              </w:rPr>
            </w:pPr>
            <w:r w:rsidRPr="00FE760F">
              <w:rPr>
                <w:sz w:val="24"/>
                <w:szCs w:val="24"/>
              </w:rPr>
              <w:t>cutting during surgical procedures</w:t>
            </w:r>
          </w:p>
          <w:p w14:paraId="3B65D6B3" w14:textId="77777777" w:rsidR="00626578" w:rsidRPr="00FE760F" w:rsidRDefault="00626578" w:rsidP="00626578">
            <w:pPr>
              <w:pStyle w:val="ListParagraph"/>
              <w:numPr>
                <w:ilvl w:val="0"/>
                <w:numId w:val="2"/>
              </w:numPr>
              <w:rPr>
                <w:sz w:val="24"/>
                <w:szCs w:val="24"/>
              </w:rPr>
            </w:pPr>
            <w:r w:rsidRPr="00FE760F">
              <w:rPr>
                <w:sz w:val="24"/>
                <w:szCs w:val="24"/>
              </w:rPr>
              <w:t>Pour, trim and polish impression casts</w:t>
            </w:r>
          </w:p>
          <w:p w14:paraId="4CEA597C" w14:textId="77777777" w:rsidR="00626578" w:rsidRPr="00FE760F" w:rsidRDefault="00626578" w:rsidP="00626578">
            <w:pPr>
              <w:pStyle w:val="ListParagraph"/>
              <w:numPr>
                <w:ilvl w:val="0"/>
                <w:numId w:val="2"/>
              </w:numPr>
              <w:rPr>
                <w:sz w:val="24"/>
                <w:szCs w:val="24"/>
              </w:rPr>
            </w:pPr>
            <w:r w:rsidRPr="00FE760F">
              <w:rPr>
                <w:sz w:val="24"/>
                <w:szCs w:val="24"/>
              </w:rPr>
              <w:t>Fabricate custom impression trays</w:t>
            </w:r>
          </w:p>
          <w:p w14:paraId="5577B653" w14:textId="77777777" w:rsidR="00626578" w:rsidRPr="00FE760F" w:rsidRDefault="00626578" w:rsidP="00626578">
            <w:pPr>
              <w:pStyle w:val="ListParagraph"/>
              <w:numPr>
                <w:ilvl w:val="0"/>
                <w:numId w:val="2"/>
              </w:numPr>
              <w:rPr>
                <w:sz w:val="24"/>
                <w:szCs w:val="24"/>
              </w:rPr>
            </w:pPr>
            <w:r w:rsidRPr="00FE760F">
              <w:rPr>
                <w:sz w:val="24"/>
                <w:szCs w:val="24"/>
              </w:rPr>
              <w:t>Responsible for adhering to all government regulations and company standards</w:t>
            </w:r>
          </w:p>
          <w:p w14:paraId="6C9A648B" w14:textId="77777777" w:rsidR="00626578" w:rsidRPr="00FE760F" w:rsidRDefault="00626578" w:rsidP="0096175F">
            <w:pPr>
              <w:rPr>
                <w:sz w:val="24"/>
                <w:szCs w:val="24"/>
              </w:rPr>
            </w:pPr>
          </w:p>
          <w:p w14:paraId="7A1012E4" w14:textId="77777777" w:rsidR="00626578" w:rsidRPr="00382CD7" w:rsidRDefault="00626578" w:rsidP="0096175F">
            <w:pPr>
              <w:pStyle w:val="ListParagraph"/>
              <w:rPr>
                <w:b/>
                <w:sz w:val="24"/>
                <w:szCs w:val="24"/>
              </w:rPr>
            </w:pPr>
            <w:r w:rsidRPr="00382CD7">
              <w:rPr>
                <w:b/>
                <w:sz w:val="24"/>
                <w:szCs w:val="24"/>
              </w:rPr>
              <w:t>Branch Banking &amp; Trust   Senior Teller 2003-2006</w:t>
            </w:r>
          </w:p>
          <w:p w14:paraId="55B1B255" w14:textId="77777777" w:rsidR="00626578" w:rsidRPr="00FE760F" w:rsidRDefault="00626578" w:rsidP="00626578">
            <w:pPr>
              <w:pStyle w:val="ListParagraph"/>
              <w:numPr>
                <w:ilvl w:val="0"/>
                <w:numId w:val="2"/>
              </w:numPr>
              <w:rPr>
                <w:sz w:val="24"/>
                <w:szCs w:val="24"/>
              </w:rPr>
            </w:pPr>
            <w:r w:rsidRPr="00FE760F">
              <w:rPr>
                <w:sz w:val="24"/>
                <w:szCs w:val="24"/>
              </w:rPr>
              <w:t xml:space="preserve">Responsible for all aspects of front-end customer service in a financial institution (such as a bank).  Interact with customers, assisting them in making deposits, issuing withdrawals, cashing checks, and other general inquiries. </w:t>
            </w:r>
          </w:p>
          <w:p w14:paraId="1D134A50" w14:textId="77777777" w:rsidR="00626578" w:rsidRPr="00FE760F" w:rsidRDefault="00626578" w:rsidP="00626578">
            <w:pPr>
              <w:pStyle w:val="ListParagraph"/>
              <w:numPr>
                <w:ilvl w:val="0"/>
                <w:numId w:val="2"/>
              </w:numPr>
              <w:rPr>
                <w:sz w:val="24"/>
                <w:szCs w:val="24"/>
              </w:rPr>
            </w:pPr>
            <w:r w:rsidRPr="00FE760F">
              <w:rPr>
                <w:sz w:val="24"/>
                <w:szCs w:val="24"/>
              </w:rPr>
              <w:t xml:space="preserve">Provide advice to customers on bank products and </w:t>
            </w:r>
            <w:r w:rsidRPr="00FE760F">
              <w:rPr>
                <w:sz w:val="24"/>
                <w:szCs w:val="24"/>
              </w:rPr>
              <w:lastRenderedPageBreak/>
              <w:t xml:space="preserve">services, as well as direct customers to appropriate senior staff for opening account, loan information, or other more time-intensive issues.  Provide guidance for more junior tellers in customer interactions, and responsible for smooth and professional operations related to teller services. </w:t>
            </w:r>
          </w:p>
          <w:p w14:paraId="081693F7" w14:textId="77777777" w:rsidR="00626578" w:rsidRPr="00FE760F" w:rsidRDefault="00626578" w:rsidP="00626578">
            <w:pPr>
              <w:pStyle w:val="ListParagraph"/>
              <w:numPr>
                <w:ilvl w:val="0"/>
                <w:numId w:val="2"/>
              </w:numPr>
              <w:rPr>
                <w:sz w:val="24"/>
                <w:szCs w:val="24"/>
              </w:rPr>
            </w:pPr>
            <w:r w:rsidRPr="00FE760F">
              <w:rPr>
                <w:sz w:val="24"/>
                <w:szCs w:val="24"/>
              </w:rPr>
              <w:t>Train new tellers in their organization's rules and procedures.  Ensure that state, federal, and internal regulations are followed in all transactions.  Responsible for opening and closing the bank and conducting general bank maintenance tasks such as ordering additional cash holdings.  Supervise and process financial transactions and document balances and cash drawers.  Oversee vaults, ATM balances, reporting and other branch needs.</w:t>
            </w:r>
          </w:p>
          <w:p w14:paraId="65372758" w14:textId="77777777" w:rsidR="00626578" w:rsidRPr="00FE760F" w:rsidRDefault="00626578" w:rsidP="00626578">
            <w:pPr>
              <w:pStyle w:val="ListParagraph"/>
              <w:numPr>
                <w:ilvl w:val="0"/>
                <w:numId w:val="2"/>
              </w:numPr>
              <w:rPr>
                <w:sz w:val="24"/>
                <w:szCs w:val="24"/>
              </w:rPr>
            </w:pPr>
            <w:r w:rsidRPr="00FE760F">
              <w:rPr>
                <w:sz w:val="24"/>
                <w:szCs w:val="24"/>
              </w:rPr>
              <w:t>Inventory and ensure cash supply, currency, and daily cash for tellers.</w:t>
            </w:r>
          </w:p>
          <w:p w14:paraId="0FED5927" w14:textId="77777777" w:rsidR="00626578" w:rsidRPr="00FE760F" w:rsidRDefault="00626578" w:rsidP="0096175F">
            <w:pPr>
              <w:rPr>
                <w:sz w:val="24"/>
                <w:szCs w:val="24"/>
              </w:rPr>
            </w:pPr>
          </w:p>
          <w:p w14:paraId="1F81DC26" w14:textId="77777777" w:rsidR="00626578" w:rsidRPr="00382CD7" w:rsidRDefault="00626578" w:rsidP="0096175F">
            <w:pPr>
              <w:pStyle w:val="ListParagraph"/>
              <w:rPr>
                <w:b/>
                <w:sz w:val="24"/>
                <w:szCs w:val="24"/>
              </w:rPr>
            </w:pPr>
            <w:r w:rsidRPr="00382CD7">
              <w:rPr>
                <w:b/>
                <w:sz w:val="24"/>
                <w:szCs w:val="24"/>
              </w:rPr>
              <w:t>Best Way Sales &amp; Rentals   Store Manager 1997-2003</w:t>
            </w:r>
          </w:p>
          <w:p w14:paraId="53E7735F" w14:textId="77777777" w:rsidR="00626578" w:rsidRPr="00FE760F" w:rsidRDefault="00626578" w:rsidP="00626578">
            <w:pPr>
              <w:pStyle w:val="ListParagraph"/>
              <w:numPr>
                <w:ilvl w:val="0"/>
                <w:numId w:val="2"/>
              </w:numPr>
              <w:rPr>
                <w:sz w:val="24"/>
                <w:szCs w:val="24"/>
              </w:rPr>
            </w:pPr>
            <w:r w:rsidRPr="00FE760F">
              <w:rPr>
                <w:sz w:val="24"/>
                <w:szCs w:val="24"/>
              </w:rPr>
              <w:t>Be a Bestway brand ambassador who reflects and promotes Bestway commitment to have the best products at the best prices delivered by the best people in the business.</w:t>
            </w:r>
          </w:p>
          <w:p w14:paraId="7141EDFB" w14:textId="77777777" w:rsidR="00626578" w:rsidRPr="00FE760F" w:rsidRDefault="00626578" w:rsidP="00626578">
            <w:pPr>
              <w:pStyle w:val="ListParagraph"/>
              <w:numPr>
                <w:ilvl w:val="0"/>
                <w:numId w:val="2"/>
              </w:numPr>
              <w:rPr>
                <w:sz w:val="24"/>
                <w:szCs w:val="24"/>
              </w:rPr>
            </w:pPr>
            <w:r w:rsidRPr="00FE760F">
              <w:rPr>
                <w:sz w:val="24"/>
                <w:szCs w:val="24"/>
              </w:rPr>
              <w:t>Demonstrate high energy, enthusiasm and the ambition to lead by example in a fast-paced culture.</w:t>
            </w:r>
          </w:p>
          <w:p w14:paraId="0953BAA9" w14:textId="77777777" w:rsidR="00626578" w:rsidRPr="00FE760F" w:rsidRDefault="00626578" w:rsidP="00626578">
            <w:pPr>
              <w:pStyle w:val="ListParagraph"/>
              <w:numPr>
                <w:ilvl w:val="0"/>
                <w:numId w:val="2"/>
              </w:numPr>
              <w:rPr>
                <w:sz w:val="24"/>
                <w:szCs w:val="24"/>
              </w:rPr>
            </w:pPr>
            <w:r w:rsidRPr="00FE760F">
              <w:rPr>
                <w:sz w:val="24"/>
                <w:szCs w:val="24"/>
              </w:rPr>
              <w:t>Have resiliency and persistence to lead a team which builds our customer base by prospecting to new and existing customers by telephone, on the showroom floor and in our trade area.</w:t>
            </w:r>
          </w:p>
          <w:p w14:paraId="6C2C9E43" w14:textId="77777777" w:rsidR="00626578" w:rsidRPr="00FE760F" w:rsidRDefault="00626578" w:rsidP="00626578">
            <w:pPr>
              <w:pStyle w:val="ListParagraph"/>
              <w:numPr>
                <w:ilvl w:val="0"/>
                <w:numId w:val="2"/>
              </w:numPr>
              <w:rPr>
                <w:sz w:val="24"/>
                <w:szCs w:val="24"/>
              </w:rPr>
            </w:pPr>
            <w:r w:rsidRPr="00FE760F">
              <w:rPr>
                <w:sz w:val="24"/>
                <w:szCs w:val="24"/>
              </w:rPr>
              <w:t>Consistently achieve daily, weekly, and monthly sales and credit goals in a revenue-driven atmosphere with unlimited earning potential by building long lasting relationships with our customers.</w:t>
            </w:r>
          </w:p>
          <w:p w14:paraId="06C06B60" w14:textId="77777777" w:rsidR="00626578" w:rsidRPr="00FE760F" w:rsidRDefault="00626578" w:rsidP="00626578">
            <w:pPr>
              <w:pStyle w:val="ListParagraph"/>
              <w:numPr>
                <w:ilvl w:val="0"/>
                <w:numId w:val="2"/>
              </w:numPr>
              <w:rPr>
                <w:sz w:val="24"/>
                <w:szCs w:val="24"/>
              </w:rPr>
            </w:pPr>
            <w:r w:rsidRPr="00FE760F">
              <w:rPr>
                <w:sz w:val="24"/>
                <w:szCs w:val="24"/>
              </w:rPr>
              <w:t>Lead a team that enthusiastically greet and assist customers ascertaining their wants and needs while knowledgably answering their questions about Bestway products, programs, and the benefits of rent to own.</w:t>
            </w:r>
          </w:p>
          <w:p w14:paraId="1EE3FF3E" w14:textId="77777777" w:rsidR="00626578" w:rsidRPr="004A5682" w:rsidRDefault="00626578" w:rsidP="00626578">
            <w:pPr>
              <w:pStyle w:val="ListParagraph"/>
              <w:numPr>
                <w:ilvl w:val="0"/>
                <w:numId w:val="2"/>
              </w:numPr>
              <w:rPr>
                <w:sz w:val="24"/>
                <w:szCs w:val="24"/>
              </w:rPr>
            </w:pPr>
            <w:r w:rsidRPr="00FE760F">
              <w:rPr>
                <w:sz w:val="24"/>
                <w:szCs w:val="24"/>
              </w:rPr>
              <w:t>Consistently seek and maintain knowledge of current products, pricing, sales promotions, flyers, policies, and sales programs.</w:t>
            </w:r>
          </w:p>
        </w:tc>
        <w:tc>
          <w:tcPr>
            <w:tcW w:w="6495" w:type="dxa"/>
            <w:tcBorders>
              <w:top w:val="nil"/>
              <w:left w:val="nil"/>
              <w:bottom w:val="nil"/>
              <w:right w:val="nil"/>
            </w:tcBorders>
          </w:tcPr>
          <w:p w14:paraId="2BC3BE4C" w14:textId="77777777" w:rsidR="00626578" w:rsidRPr="00F74AD3" w:rsidRDefault="00626578" w:rsidP="0096175F"/>
        </w:tc>
        <w:tc>
          <w:tcPr>
            <w:tcW w:w="6495" w:type="dxa"/>
            <w:tcBorders>
              <w:top w:val="nil"/>
              <w:left w:val="nil"/>
              <w:bottom w:val="nil"/>
              <w:right w:val="nil"/>
            </w:tcBorders>
          </w:tcPr>
          <w:p w14:paraId="0F683C1C" w14:textId="77777777" w:rsidR="00626578" w:rsidRPr="00F74AD3" w:rsidRDefault="00626578" w:rsidP="0096175F"/>
        </w:tc>
      </w:tr>
    </w:tbl>
    <w:tbl>
      <w:tblPr>
        <w:tblpPr w:leftFromText="180" w:rightFromText="180" w:vertAnchor="page" w:horzAnchor="margin" w:tblpXSpec="right" w:tblpY="889"/>
        <w:tblOverlap w:val="never"/>
        <w:tblW w:w="9360" w:type="dxa"/>
        <w:tblLayout w:type="fixed"/>
        <w:tblCellMar>
          <w:top w:w="15" w:type="dxa"/>
          <w:left w:w="15" w:type="dxa"/>
          <w:bottom w:w="15" w:type="dxa"/>
          <w:right w:w="15" w:type="dxa"/>
        </w:tblCellMar>
        <w:tblLook w:val="04A0" w:firstRow="1" w:lastRow="0" w:firstColumn="1" w:lastColumn="0" w:noHBand="0" w:noVBand="1"/>
      </w:tblPr>
      <w:tblGrid>
        <w:gridCol w:w="9360"/>
      </w:tblGrid>
      <w:tr w:rsidR="00626578" w:rsidRPr="00F74AD3" w14:paraId="507AB0F9" w14:textId="77777777" w:rsidTr="0096175F">
        <w:tc>
          <w:tcPr>
            <w:tcW w:w="9360" w:type="dxa"/>
            <w:tcMar>
              <w:top w:w="0" w:type="dxa"/>
              <w:left w:w="115" w:type="dxa"/>
              <w:bottom w:w="216" w:type="dxa"/>
              <w:right w:w="0" w:type="dxa"/>
            </w:tcMar>
          </w:tcPr>
          <w:p w14:paraId="4355DFE2" w14:textId="77777777" w:rsidR="00626578" w:rsidRPr="00F74AD3" w:rsidRDefault="00626578" w:rsidP="0096175F"/>
        </w:tc>
      </w:tr>
    </w:tbl>
    <w:p w14:paraId="0DE4326D" w14:textId="77777777" w:rsidR="00626578" w:rsidRPr="004819DF" w:rsidRDefault="00626578" w:rsidP="00626578">
      <w:r>
        <w:t xml:space="preserve"> </w:t>
      </w:r>
    </w:p>
    <w:p w14:paraId="7A402E65" w14:textId="77777777" w:rsidR="001C1A22" w:rsidRDefault="00626578"/>
    <w:sectPr w:rsidR="001C1A22" w:rsidSect="00736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2A9C"/>
    <w:multiLevelType w:val="hybridMultilevel"/>
    <w:tmpl w:val="BEA2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67BD"/>
    <w:multiLevelType w:val="hybridMultilevel"/>
    <w:tmpl w:val="01D4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E6B89"/>
    <w:multiLevelType w:val="multilevel"/>
    <w:tmpl w:val="84B24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FF3319"/>
    <w:multiLevelType w:val="hybridMultilevel"/>
    <w:tmpl w:val="0BD0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63C24"/>
    <w:multiLevelType w:val="hybridMultilevel"/>
    <w:tmpl w:val="EDA8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78"/>
    <w:rsid w:val="00626578"/>
    <w:rsid w:val="00742C1E"/>
    <w:rsid w:val="00CA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1838"/>
  <w15:chartTrackingRefBased/>
  <w15:docId w15:val="{74086B78-1979-4D4F-AB35-9EE199CC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7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Elrida Carriglitto</dc:creator>
  <cp:keywords/>
  <dc:description/>
  <cp:lastModifiedBy>Elrida Carriglitto</cp:lastModifiedBy>
  <cp:revision>1</cp:revision>
  <dcterms:created xsi:type="dcterms:W3CDTF">2019-04-24T17:00:00Z</dcterms:created>
  <dcterms:modified xsi:type="dcterms:W3CDTF">2019-04-24T17:02:00Z</dcterms:modified>
</cp:coreProperties>
</file>