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0CD95" w14:textId="77777777" w:rsidR="00FF39D4" w:rsidRPr="00867C77" w:rsidRDefault="00C67A94" w:rsidP="00867C77">
      <w:pPr>
        <w:spacing w:line="480" w:lineRule="auto"/>
        <w:rPr>
          <w:rFonts w:asciiTheme="majorBidi" w:hAnsiTheme="majorBidi" w:cstheme="majorBidi"/>
        </w:rPr>
      </w:pPr>
    </w:p>
    <w:p w14:paraId="5866B05A" w14:textId="77777777" w:rsidR="00577D5C" w:rsidRDefault="00577D5C"/>
    <w:p w14:paraId="768850F2" w14:textId="77777777" w:rsidR="00577D5C" w:rsidRDefault="00577D5C"/>
    <w:p w14:paraId="66965577" w14:textId="77777777" w:rsidR="00577D5C" w:rsidRDefault="00577D5C"/>
    <w:p w14:paraId="30599252" w14:textId="77777777" w:rsidR="00577D5C" w:rsidRDefault="00577D5C"/>
    <w:p w14:paraId="774F1054" w14:textId="77777777" w:rsidR="00577D5C" w:rsidRDefault="00577D5C"/>
    <w:p w14:paraId="2F325DBA" w14:textId="77777777" w:rsidR="00577D5C" w:rsidRDefault="00577D5C"/>
    <w:p w14:paraId="3A42821C" w14:textId="77777777" w:rsidR="00577D5C" w:rsidRDefault="00577D5C"/>
    <w:p w14:paraId="24864856" w14:textId="77777777" w:rsidR="00577D5C" w:rsidRDefault="00577D5C"/>
    <w:p w14:paraId="4E91CEC1" w14:textId="77777777" w:rsidR="00577D5C" w:rsidRDefault="00577D5C"/>
    <w:p w14:paraId="4AB58ED7" w14:textId="77777777" w:rsidR="00577D5C" w:rsidRDefault="00577D5C"/>
    <w:p w14:paraId="3235A7F2" w14:textId="77777777" w:rsidR="00577D5C" w:rsidRDefault="00577D5C"/>
    <w:p w14:paraId="4F78C096" w14:textId="77777777" w:rsidR="00577D5C" w:rsidRDefault="00577D5C"/>
    <w:p w14:paraId="668113E1" w14:textId="77777777" w:rsidR="00577D5C" w:rsidRDefault="00577D5C"/>
    <w:p w14:paraId="00E49355" w14:textId="77777777" w:rsidR="00577D5C" w:rsidRDefault="00577D5C"/>
    <w:p w14:paraId="5BF4C944" w14:textId="77777777" w:rsidR="00577D5C" w:rsidRDefault="00577D5C"/>
    <w:p w14:paraId="58DA280B" w14:textId="77777777" w:rsidR="00577D5C" w:rsidRPr="00867C77" w:rsidRDefault="00577D5C">
      <w:pPr>
        <w:rPr>
          <w:rFonts w:asciiTheme="majorBidi" w:hAnsiTheme="majorBidi" w:cstheme="majorBidi"/>
        </w:rPr>
      </w:pPr>
    </w:p>
    <w:p w14:paraId="158AF4DE" w14:textId="77777777" w:rsidR="00577D5C" w:rsidRPr="00867C77" w:rsidRDefault="00577D5C">
      <w:pPr>
        <w:rPr>
          <w:rFonts w:asciiTheme="majorBidi" w:hAnsiTheme="majorBidi" w:cstheme="majorBidi"/>
        </w:rPr>
      </w:pPr>
    </w:p>
    <w:p w14:paraId="0EE09A8E" w14:textId="77777777" w:rsidR="00577D5C" w:rsidRDefault="00577D5C"/>
    <w:p w14:paraId="3DF039C5" w14:textId="2CF4C187" w:rsidR="001C015B" w:rsidRPr="00867C77" w:rsidRDefault="001C015B" w:rsidP="00577D5C">
      <w:pPr>
        <w:spacing w:line="480" w:lineRule="auto"/>
        <w:jc w:val="center"/>
        <w:rPr>
          <w:rFonts w:asciiTheme="majorBidi" w:hAnsiTheme="majorBidi" w:cstheme="majorBidi"/>
        </w:rPr>
      </w:pPr>
      <w:r w:rsidRPr="00867C77">
        <w:rPr>
          <w:rFonts w:asciiTheme="majorBidi" w:hAnsiTheme="majorBidi" w:cstheme="majorBidi"/>
        </w:rPr>
        <w:t xml:space="preserve">Program Evaluation </w:t>
      </w:r>
      <w:r w:rsidR="00B422AB" w:rsidRPr="00867C77">
        <w:rPr>
          <w:rFonts w:asciiTheme="majorBidi" w:hAnsiTheme="majorBidi" w:cstheme="majorBidi"/>
        </w:rPr>
        <w:t>for the Exceptional Family Member Program</w:t>
      </w:r>
    </w:p>
    <w:p w14:paraId="03A6B3F9" w14:textId="77777777" w:rsidR="00577D5C" w:rsidRPr="00867C77" w:rsidRDefault="00577D5C" w:rsidP="00577D5C">
      <w:pPr>
        <w:spacing w:line="480" w:lineRule="auto"/>
        <w:jc w:val="center"/>
        <w:rPr>
          <w:rFonts w:asciiTheme="majorBidi" w:hAnsiTheme="majorBidi" w:cstheme="majorBidi"/>
        </w:rPr>
      </w:pPr>
      <w:r w:rsidRPr="00867C77">
        <w:rPr>
          <w:rFonts w:asciiTheme="majorBidi" w:hAnsiTheme="majorBidi" w:cstheme="majorBidi"/>
        </w:rPr>
        <w:t>Jennifer Burtt-Henderson</w:t>
      </w:r>
    </w:p>
    <w:p w14:paraId="2D52FA13" w14:textId="77777777" w:rsidR="00577D5C" w:rsidRPr="00867C77" w:rsidRDefault="00577D5C" w:rsidP="00577D5C">
      <w:pPr>
        <w:spacing w:line="480" w:lineRule="auto"/>
        <w:jc w:val="center"/>
        <w:rPr>
          <w:rFonts w:asciiTheme="majorBidi" w:hAnsiTheme="majorBidi" w:cstheme="majorBidi"/>
        </w:rPr>
      </w:pPr>
      <w:r w:rsidRPr="00867C77">
        <w:rPr>
          <w:rFonts w:asciiTheme="majorBidi" w:hAnsiTheme="majorBidi" w:cstheme="majorBidi"/>
        </w:rPr>
        <w:t>Old Dominion University</w:t>
      </w:r>
    </w:p>
    <w:p w14:paraId="63508198" w14:textId="77777777" w:rsidR="00577D5C" w:rsidRPr="00867C77" w:rsidRDefault="00577D5C" w:rsidP="00577D5C">
      <w:pPr>
        <w:spacing w:line="480" w:lineRule="auto"/>
        <w:jc w:val="center"/>
        <w:rPr>
          <w:rFonts w:asciiTheme="majorBidi" w:hAnsiTheme="majorBidi" w:cstheme="majorBidi"/>
        </w:rPr>
      </w:pPr>
      <w:r w:rsidRPr="00867C77">
        <w:rPr>
          <w:rFonts w:asciiTheme="majorBidi" w:hAnsiTheme="majorBidi" w:cstheme="majorBidi"/>
        </w:rPr>
        <w:t>HMSV440W</w:t>
      </w:r>
    </w:p>
    <w:p w14:paraId="22888421" w14:textId="77777777" w:rsidR="00577D5C" w:rsidRPr="00867C77" w:rsidRDefault="00577D5C" w:rsidP="00577D5C">
      <w:pPr>
        <w:spacing w:line="480" w:lineRule="auto"/>
        <w:jc w:val="center"/>
        <w:rPr>
          <w:rFonts w:asciiTheme="majorBidi" w:hAnsiTheme="majorBidi" w:cstheme="majorBidi"/>
        </w:rPr>
      </w:pPr>
      <w:r w:rsidRPr="00867C77">
        <w:rPr>
          <w:rFonts w:asciiTheme="majorBidi" w:hAnsiTheme="majorBidi" w:cstheme="majorBidi"/>
        </w:rPr>
        <w:t>Professor Simmons</w:t>
      </w:r>
    </w:p>
    <w:p w14:paraId="6A41ACA5" w14:textId="75D9337E" w:rsidR="00577D5C" w:rsidRPr="00867C77" w:rsidRDefault="00BF77DA" w:rsidP="00577D5C">
      <w:pPr>
        <w:spacing w:line="480" w:lineRule="auto"/>
        <w:jc w:val="center"/>
        <w:rPr>
          <w:rFonts w:asciiTheme="majorBidi" w:hAnsiTheme="majorBidi" w:cstheme="majorBidi"/>
        </w:rPr>
      </w:pPr>
      <w:r w:rsidRPr="00867C77">
        <w:rPr>
          <w:rFonts w:asciiTheme="majorBidi" w:hAnsiTheme="majorBidi" w:cstheme="majorBidi"/>
        </w:rPr>
        <w:t>Nov 12</w:t>
      </w:r>
      <w:r w:rsidR="00577D5C" w:rsidRPr="00867C77">
        <w:rPr>
          <w:rFonts w:asciiTheme="majorBidi" w:hAnsiTheme="majorBidi" w:cstheme="majorBidi"/>
        </w:rPr>
        <w:t>, 2017</w:t>
      </w:r>
    </w:p>
    <w:p w14:paraId="5995EC03" w14:textId="77777777" w:rsidR="00577D5C" w:rsidRDefault="00577D5C" w:rsidP="00577D5C">
      <w:pPr>
        <w:jc w:val="center"/>
      </w:pPr>
    </w:p>
    <w:p w14:paraId="07E656C0" w14:textId="77777777" w:rsidR="00A651D8" w:rsidRDefault="00A651D8" w:rsidP="00577D5C">
      <w:pPr>
        <w:jc w:val="center"/>
      </w:pPr>
    </w:p>
    <w:p w14:paraId="2A9AC5EA" w14:textId="77777777" w:rsidR="00A651D8" w:rsidRDefault="00A651D8" w:rsidP="00577D5C">
      <w:pPr>
        <w:jc w:val="center"/>
      </w:pPr>
    </w:p>
    <w:p w14:paraId="0EA76466" w14:textId="77777777" w:rsidR="00A651D8" w:rsidRDefault="00A651D8" w:rsidP="00577D5C">
      <w:pPr>
        <w:jc w:val="center"/>
      </w:pPr>
    </w:p>
    <w:p w14:paraId="46C34DFC" w14:textId="77777777" w:rsidR="00A651D8" w:rsidRDefault="00A651D8" w:rsidP="00577D5C">
      <w:pPr>
        <w:jc w:val="center"/>
      </w:pPr>
    </w:p>
    <w:p w14:paraId="4D93877A" w14:textId="77777777" w:rsidR="00A651D8" w:rsidRDefault="00A651D8" w:rsidP="00577D5C">
      <w:pPr>
        <w:jc w:val="center"/>
      </w:pPr>
    </w:p>
    <w:p w14:paraId="2FC11F60" w14:textId="77777777" w:rsidR="00A651D8" w:rsidRDefault="00A651D8" w:rsidP="00577D5C">
      <w:pPr>
        <w:jc w:val="center"/>
      </w:pPr>
    </w:p>
    <w:p w14:paraId="1EDD675D" w14:textId="77777777" w:rsidR="00A651D8" w:rsidRDefault="00A651D8" w:rsidP="00577D5C">
      <w:pPr>
        <w:jc w:val="center"/>
      </w:pPr>
    </w:p>
    <w:p w14:paraId="2ED32B2F" w14:textId="77777777" w:rsidR="00A651D8" w:rsidRDefault="00A651D8" w:rsidP="00577D5C">
      <w:pPr>
        <w:jc w:val="center"/>
      </w:pPr>
    </w:p>
    <w:p w14:paraId="762C8017" w14:textId="77777777" w:rsidR="00A651D8" w:rsidRDefault="00A651D8" w:rsidP="00577D5C">
      <w:pPr>
        <w:jc w:val="center"/>
      </w:pPr>
    </w:p>
    <w:p w14:paraId="243AE047" w14:textId="77777777" w:rsidR="00A651D8" w:rsidRDefault="00A651D8" w:rsidP="00577D5C">
      <w:pPr>
        <w:jc w:val="center"/>
      </w:pPr>
    </w:p>
    <w:p w14:paraId="01BAC941" w14:textId="77777777" w:rsidR="00A651D8" w:rsidRDefault="00A651D8" w:rsidP="00577D5C">
      <w:pPr>
        <w:jc w:val="center"/>
      </w:pPr>
    </w:p>
    <w:p w14:paraId="1F6AFF9E" w14:textId="77777777" w:rsidR="00A651D8" w:rsidRDefault="00A651D8" w:rsidP="00577D5C">
      <w:pPr>
        <w:jc w:val="center"/>
      </w:pPr>
    </w:p>
    <w:p w14:paraId="25D85F35" w14:textId="2FAEAF74" w:rsidR="00C85233" w:rsidRPr="006512D5" w:rsidRDefault="0058744E" w:rsidP="00C85233">
      <w:pPr>
        <w:spacing w:line="480" w:lineRule="auto"/>
        <w:jc w:val="center"/>
        <w:rPr>
          <w:rFonts w:asciiTheme="majorBidi" w:hAnsiTheme="majorBidi" w:cstheme="majorBidi"/>
          <w:b/>
          <w:bCs/>
        </w:rPr>
      </w:pPr>
      <w:r w:rsidRPr="006512D5">
        <w:rPr>
          <w:rFonts w:asciiTheme="majorBidi" w:hAnsiTheme="majorBidi" w:cstheme="majorBidi"/>
          <w:b/>
          <w:bCs/>
        </w:rPr>
        <w:lastRenderedPageBreak/>
        <w:t>Summary</w:t>
      </w:r>
    </w:p>
    <w:p w14:paraId="75AAACA8" w14:textId="04069F84" w:rsidR="0058744E" w:rsidRDefault="00991F68" w:rsidP="00E42D58">
      <w:pPr>
        <w:spacing w:line="480" w:lineRule="auto"/>
        <w:ind w:firstLine="720"/>
        <w:rPr>
          <w:rFonts w:asciiTheme="majorBidi" w:hAnsiTheme="majorBidi" w:cstheme="majorBidi"/>
        </w:rPr>
      </w:pPr>
      <w:r>
        <w:rPr>
          <w:rFonts w:asciiTheme="majorBidi" w:hAnsiTheme="majorBidi" w:cstheme="majorBidi"/>
        </w:rPr>
        <w:t xml:space="preserve">The Exceptional Family Member Program </w:t>
      </w:r>
      <w:r w:rsidR="006B41FF">
        <w:rPr>
          <w:rFonts w:asciiTheme="majorBidi" w:hAnsiTheme="majorBidi" w:cstheme="majorBidi"/>
        </w:rPr>
        <w:t xml:space="preserve">(EFMP) </w:t>
      </w:r>
      <w:r>
        <w:rPr>
          <w:rFonts w:asciiTheme="majorBidi" w:hAnsiTheme="majorBidi" w:cstheme="majorBidi"/>
        </w:rPr>
        <w:t xml:space="preserve">is a mandatory enrollment program for </w:t>
      </w:r>
      <w:r w:rsidR="0050655D">
        <w:rPr>
          <w:rFonts w:asciiTheme="majorBidi" w:hAnsiTheme="majorBidi" w:cstheme="majorBidi"/>
        </w:rPr>
        <w:t xml:space="preserve">active duty </w:t>
      </w:r>
      <w:r>
        <w:rPr>
          <w:rFonts w:asciiTheme="majorBidi" w:hAnsiTheme="majorBidi" w:cstheme="majorBidi"/>
        </w:rPr>
        <w:t xml:space="preserve">military dependents </w:t>
      </w:r>
      <w:r w:rsidR="00C12801">
        <w:rPr>
          <w:rFonts w:asciiTheme="majorBidi" w:hAnsiTheme="majorBidi" w:cstheme="majorBidi"/>
        </w:rPr>
        <w:t xml:space="preserve">who have medical, physical, psychiatric and psychological </w:t>
      </w:r>
      <w:r w:rsidR="002C26DA">
        <w:rPr>
          <w:rFonts w:asciiTheme="majorBidi" w:hAnsiTheme="majorBidi" w:cstheme="majorBidi"/>
        </w:rPr>
        <w:t>diagnosis.</w:t>
      </w:r>
      <w:r w:rsidR="006B5776">
        <w:rPr>
          <w:rFonts w:asciiTheme="majorBidi" w:hAnsiTheme="majorBidi" w:cstheme="majorBidi"/>
        </w:rPr>
        <w:t xml:space="preserve"> By making this program mandatory, all branches of the military can ensure that families aren’t stationed in areas where support services are limited or non-existent.</w:t>
      </w:r>
      <w:r w:rsidR="006B41FF">
        <w:rPr>
          <w:rFonts w:asciiTheme="majorBidi" w:hAnsiTheme="majorBidi" w:cstheme="majorBidi"/>
        </w:rPr>
        <w:t xml:space="preserve"> Enr</w:t>
      </w:r>
      <w:r w:rsidR="00824D3F">
        <w:rPr>
          <w:rFonts w:asciiTheme="majorBidi" w:hAnsiTheme="majorBidi" w:cstheme="majorBidi"/>
        </w:rPr>
        <w:t xml:space="preserve">ollment in the EFMP consists of </w:t>
      </w:r>
      <w:r w:rsidR="006B41FF">
        <w:rPr>
          <w:rFonts w:asciiTheme="majorBidi" w:hAnsiTheme="majorBidi" w:cstheme="majorBidi"/>
        </w:rPr>
        <w:t xml:space="preserve">three steps; a qualifying </w:t>
      </w:r>
      <w:r w:rsidR="00437EA4">
        <w:rPr>
          <w:rFonts w:asciiTheme="majorBidi" w:hAnsiTheme="majorBidi" w:cstheme="majorBidi"/>
        </w:rPr>
        <w:t xml:space="preserve">diagnosis, enrollment paperwork and approval by </w:t>
      </w:r>
      <w:r w:rsidR="00824D3F">
        <w:rPr>
          <w:rFonts w:asciiTheme="majorBidi" w:hAnsiTheme="majorBidi" w:cstheme="majorBidi"/>
        </w:rPr>
        <w:t>that military branch of</w:t>
      </w:r>
      <w:r w:rsidR="00E42D58">
        <w:rPr>
          <w:rFonts w:asciiTheme="majorBidi" w:hAnsiTheme="majorBidi" w:cstheme="majorBidi"/>
        </w:rPr>
        <w:t xml:space="preserve"> service </w:t>
      </w:r>
      <w:r w:rsidR="00437EA4">
        <w:rPr>
          <w:rFonts w:asciiTheme="majorBidi" w:hAnsiTheme="majorBidi" w:cstheme="majorBidi"/>
        </w:rPr>
        <w:t xml:space="preserve">EFMP headquarters </w:t>
      </w:r>
      <w:r w:rsidR="00E42D58">
        <w:rPr>
          <w:rFonts w:asciiTheme="majorBidi" w:hAnsiTheme="majorBidi" w:cstheme="majorBidi"/>
        </w:rPr>
        <w:t xml:space="preserve">office </w:t>
      </w:r>
      <w:r w:rsidR="00437EA4">
        <w:rPr>
          <w:rFonts w:asciiTheme="majorBidi" w:hAnsiTheme="majorBidi" w:cstheme="majorBidi"/>
        </w:rPr>
        <w:t>and case management.</w:t>
      </w:r>
      <w:r w:rsidR="003B1FE3">
        <w:rPr>
          <w:rFonts w:asciiTheme="majorBidi" w:hAnsiTheme="majorBidi" w:cstheme="majorBidi"/>
        </w:rPr>
        <w:t xml:space="preserve"> </w:t>
      </w:r>
      <w:r w:rsidR="005A08B4">
        <w:rPr>
          <w:rFonts w:asciiTheme="majorBidi" w:hAnsiTheme="majorBidi" w:cstheme="majorBidi"/>
        </w:rPr>
        <w:t>Although</w:t>
      </w:r>
      <w:r w:rsidR="003B1FE3">
        <w:rPr>
          <w:rFonts w:asciiTheme="majorBidi" w:hAnsiTheme="majorBidi" w:cstheme="majorBidi"/>
        </w:rPr>
        <w:t xml:space="preserve"> each branch of the military conducts their p</w:t>
      </w:r>
      <w:r w:rsidR="00852DEC">
        <w:rPr>
          <w:rFonts w:asciiTheme="majorBidi" w:hAnsiTheme="majorBidi" w:cstheme="majorBidi"/>
        </w:rPr>
        <w:t xml:space="preserve">rogram differently, </w:t>
      </w:r>
      <w:r w:rsidR="005A08B4">
        <w:rPr>
          <w:rFonts w:asciiTheme="majorBidi" w:hAnsiTheme="majorBidi" w:cstheme="majorBidi"/>
        </w:rPr>
        <w:t>the</w:t>
      </w:r>
      <w:r w:rsidR="009049BA">
        <w:rPr>
          <w:rFonts w:asciiTheme="majorBidi" w:hAnsiTheme="majorBidi" w:cstheme="majorBidi"/>
        </w:rPr>
        <w:t xml:space="preserve"> intent of this</w:t>
      </w:r>
      <w:r w:rsidR="005A08B4">
        <w:rPr>
          <w:rFonts w:asciiTheme="majorBidi" w:hAnsiTheme="majorBidi" w:cstheme="majorBidi"/>
        </w:rPr>
        <w:t xml:space="preserve"> program is </w:t>
      </w:r>
      <w:r w:rsidR="009049BA">
        <w:rPr>
          <w:rFonts w:asciiTheme="majorBidi" w:hAnsiTheme="majorBidi" w:cstheme="majorBidi"/>
        </w:rPr>
        <w:t xml:space="preserve">to </w:t>
      </w:r>
      <w:r w:rsidR="00EA23EA">
        <w:rPr>
          <w:rFonts w:asciiTheme="majorBidi" w:hAnsiTheme="majorBidi" w:cstheme="majorBidi"/>
        </w:rPr>
        <w:t>maintain a continuity of care for the exceptional family member (EFM)</w:t>
      </w:r>
      <w:r w:rsidR="009049BA">
        <w:rPr>
          <w:rFonts w:asciiTheme="majorBidi" w:hAnsiTheme="majorBidi" w:cstheme="majorBidi"/>
        </w:rPr>
        <w:t xml:space="preserve"> as the active duty service member transitions through their career.</w:t>
      </w:r>
    </w:p>
    <w:p w14:paraId="2688B2C6" w14:textId="18F32EDE" w:rsidR="00D00408" w:rsidRDefault="00C00789" w:rsidP="00F52895">
      <w:pPr>
        <w:spacing w:line="480" w:lineRule="auto"/>
        <w:ind w:firstLine="720"/>
        <w:rPr>
          <w:rFonts w:asciiTheme="majorBidi" w:hAnsiTheme="majorBidi" w:cstheme="majorBidi"/>
        </w:rPr>
      </w:pPr>
      <w:r>
        <w:rPr>
          <w:rFonts w:asciiTheme="majorBidi" w:hAnsiTheme="majorBidi" w:cstheme="majorBidi"/>
        </w:rPr>
        <w:t xml:space="preserve">In the last ten </w:t>
      </w:r>
      <w:r w:rsidR="00967785">
        <w:rPr>
          <w:rFonts w:asciiTheme="majorBidi" w:hAnsiTheme="majorBidi" w:cstheme="majorBidi"/>
        </w:rPr>
        <w:t>years,</w:t>
      </w:r>
      <w:r>
        <w:rPr>
          <w:rFonts w:asciiTheme="majorBidi" w:hAnsiTheme="majorBidi" w:cstheme="majorBidi"/>
        </w:rPr>
        <w:t xml:space="preserve"> the Marine Corps</w:t>
      </w:r>
      <w:r w:rsidR="00967785">
        <w:rPr>
          <w:rFonts w:asciiTheme="majorBidi" w:hAnsiTheme="majorBidi" w:cstheme="majorBidi"/>
        </w:rPr>
        <w:t xml:space="preserve"> </w:t>
      </w:r>
      <w:r>
        <w:rPr>
          <w:rFonts w:asciiTheme="majorBidi" w:hAnsiTheme="majorBidi" w:cstheme="majorBidi"/>
        </w:rPr>
        <w:t>EFMP</w:t>
      </w:r>
      <w:r w:rsidR="00EB1FB7">
        <w:rPr>
          <w:rFonts w:asciiTheme="majorBidi" w:hAnsiTheme="majorBidi" w:cstheme="majorBidi"/>
        </w:rPr>
        <w:t xml:space="preserve"> program has seen a continued increase in enrollment of EFMs. As of late 2015, </w:t>
      </w:r>
      <w:r w:rsidR="00967785">
        <w:rPr>
          <w:rFonts w:asciiTheme="majorBidi" w:hAnsiTheme="majorBidi" w:cstheme="majorBidi"/>
        </w:rPr>
        <w:t>there were 10, 837 EFMs enrolled in the</w:t>
      </w:r>
      <w:r w:rsidR="008C5057">
        <w:rPr>
          <w:rFonts w:asciiTheme="majorBidi" w:hAnsiTheme="majorBidi" w:cstheme="majorBidi"/>
        </w:rPr>
        <w:t xml:space="preserve"> Mari</w:t>
      </w:r>
      <w:r w:rsidR="00D60667">
        <w:rPr>
          <w:rFonts w:asciiTheme="majorBidi" w:hAnsiTheme="majorBidi" w:cstheme="majorBidi"/>
        </w:rPr>
        <w:t xml:space="preserve">ne Corps branch of the program. </w:t>
      </w:r>
      <w:r w:rsidR="00F13CAF">
        <w:rPr>
          <w:rFonts w:asciiTheme="majorBidi" w:hAnsiTheme="majorBidi" w:cstheme="majorBidi"/>
        </w:rPr>
        <w:t xml:space="preserve">The top six diagnosis enrollments include </w:t>
      </w:r>
      <w:r w:rsidR="001A0527">
        <w:rPr>
          <w:rFonts w:asciiTheme="majorBidi" w:hAnsiTheme="majorBidi" w:cstheme="majorBidi"/>
        </w:rPr>
        <w:t>a</w:t>
      </w:r>
      <w:r w:rsidR="00CD491D">
        <w:rPr>
          <w:rFonts w:asciiTheme="majorBidi" w:hAnsiTheme="majorBidi" w:cstheme="majorBidi"/>
        </w:rPr>
        <w:t>ttention deficient disorder</w:t>
      </w:r>
      <w:r w:rsidR="00000D91">
        <w:rPr>
          <w:rFonts w:asciiTheme="majorBidi" w:hAnsiTheme="majorBidi" w:cstheme="majorBidi"/>
        </w:rPr>
        <w:t xml:space="preserve"> (ADD)</w:t>
      </w:r>
      <w:r w:rsidR="00CD491D">
        <w:rPr>
          <w:rFonts w:asciiTheme="majorBidi" w:hAnsiTheme="majorBidi" w:cstheme="majorBidi"/>
        </w:rPr>
        <w:t>/</w:t>
      </w:r>
      <w:r w:rsidR="001A0527">
        <w:rPr>
          <w:rFonts w:asciiTheme="majorBidi" w:hAnsiTheme="majorBidi" w:cstheme="majorBidi"/>
        </w:rPr>
        <w:t xml:space="preserve"> h</w:t>
      </w:r>
      <w:r w:rsidR="00CD491D">
        <w:rPr>
          <w:rFonts w:asciiTheme="majorBidi" w:hAnsiTheme="majorBidi" w:cstheme="majorBidi"/>
        </w:rPr>
        <w:t>yperactivity disorder</w:t>
      </w:r>
      <w:r w:rsidR="00000D91">
        <w:rPr>
          <w:rFonts w:asciiTheme="majorBidi" w:hAnsiTheme="majorBidi" w:cstheme="majorBidi"/>
        </w:rPr>
        <w:t xml:space="preserve"> (ADHD)</w:t>
      </w:r>
      <w:r w:rsidR="00D60667">
        <w:rPr>
          <w:rFonts w:asciiTheme="majorBidi" w:hAnsiTheme="majorBidi" w:cstheme="majorBidi"/>
        </w:rPr>
        <w:t>,</w:t>
      </w:r>
      <w:r w:rsidR="001A0527">
        <w:rPr>
          <w:rFonts w:asciiTheme="majorBidi" w:hAnsiTheme="majorBidi" w:cstheme="majorBidi"/>
        </w:rPr>
        <w:t xml:space="preserve"> a</w:t>
      </w:r>
      <w:r w:rsidR="00D60667">
        <w:rPr>
          <w:rFonts w:asciiTheme="majorBidi" w:hAnsiTheme="majorBidi" w:cstheme="majorBidi"/>
        </w:rPr>
        <w:t>utism</w:t>
      </w:r>
      <w:r w:rsidR="001A0527">
        <w:rPr>
          <w:rFonts w:asciiTheme="majorBidi" w:hAnsiTheme="majorBidi" w:cstheme="majorBidi"/>
        </w:rPr>
        <w:t xml:space="preserve"> spectrum disorder</w:t>
      </w:r>
      <w:r w:rsidR="00000D91">
        <w:rPr>
          <w:rFonts w:asciiTheme="majorBidi" w:hAnsiTheme="majorBidi" w:cstheme="majorBidi"/>
        </w:rPr>
        <w:t xml:space="preserve"> (ASD)</w:t>
      </w:r>
      <w:r w:rsidR="001A0527">
        <w:rPr>
          <w:rFonts w:asciiTheme="majorBidi" w:hAnsiTheme="majorBidi" w:cstheme="majorBidi"/>
        </w:rPr>
        <w:t xml:space="preserve">, and anxiety/depression. </w:t>
      </w:r>
      <w:r w:rsidR="003C0664">
        <w:rPr>
          <w:rFonts w:asciiTheme="majorBidi" w:hAnsiTheme="majorBidi" w:cstheme="majorBidi"/>
        </w:rPr>
        <w:t>These three diagnosis are divided</w:t>
      </w:r>
      <w:r w:rsidR="001A0527">
        <w:rPr>
          <w:rFonts w:asciiTheme="majorBidi" w:hAnsiTheme="majorBidi" w:cstheme="majorBidi"/>
        </w:rPr>
        <w:t xml:space="preserve"> </w:t>
      </w:r>
      <w:r w:rsidR="00000D91">
        <w:rPr>
          <w:rFonts w:asciiTheme="majorBidi" w:hAnsiTheme="majorBidi" w:cstheme="majorBidi"/>
        </w:rPr>
        <w:t xml:space="preserve">as such, roughly 1,800 with ADD/ADHD, </w:t>
      </w:r>
      <w:r w:rsidR="00993743">
        <w:rPr>
          <w:rFonts w:asciiTheme="majorBidi" w:hAnsiTheme="majorBidi" w:cstheme="majorBidi"/>
        </w:rPr>
        <w:t>1,700 with Anxiety/depression and 1,500 with ASD</w:t>
      </w:r>
      <w:r w:rsidR="00D00408">
        <w:rPr>
          <w:rFonts w:asciiTheme="majorBidi" w:hAnsiTheme="majorBidi" w:cstheme="majorBidi"/>
        </w:rPr>
        <w:t xml:space="preserve"> diagnosis. My evaluation will focus on the Marine Corps Camp Pendleton Exceptional Family Member Program, which serves 2,026 EFMs.</w:t>
      </w:r>
      <w:r w:rsidR="0018388D">
        <w:rPr>
          <w:rFonts w:asciiTheme="majorBidi" w:hAnsiTheme="majorBidi" w:cstheme="majorBidi"/>
        </w:rPr>
        <w:t xml:space="preserve"> Camp Pendleton EFMP offices consists of one program director, five caseworkers and one training, education and outreach specialists. Caseworkers are geographically assigned to EFMs based on where they live both on base and </w:t>
      </w:r>
      <w:r w:rsidR="00CA5F0E">
        <w:rPr>
          <w:rFonts w:asciiTheme="majorBidi" w:hAnsiTheme="majorBidi" w:cstheme="majorBidi"/>
        </w:rPr>
        <w:t>out in town</w:t>
      </w:r>
      <w:r w:rsidR="007908CE">
        <w:rPr>
          <w:rFonts w:asciiTheme="majorBidi" w:hAnsiTheme="majorBidi" w:cstheme="majorBidi"/>
        </w:rPr>
        <w:t xml:space="preserve"> (Cross, 2007</w:t>
      </w:r>
      <w:r w:rsidR="00CC3C77">
        <w:rPr>
          <w:rFonts w:asciiTheme="majorBidi" w:hAnsiTheme="majorBidi" w:cstheme="majorBidi"/>
        </w:rPr>
        <w:t>)</w:t>
      </w:r>
      <w:r w:rsidR="00CA5F0E">
        <w:rPr>
          <w:rFonts w:asciiTheme="majorBidi" w:hAnsiTheme="majorBidi" w:cstheme="majorBidi"/>
        </w:rPr>
        <w:t>.</w:t>
      </w:r>
    </w:p>
    <w:p w14:paraId="6EF8C715" w14:textId="17CFE4F3" w:rsidR="003F7B7F" w:rsidRPr="003F7B7F" w:rsidRDefault="003F7B7F" w:rsidP="003F7B7F">
      <w:pPr>
        <w:spacing w:line="480" w:lineRule="auto"/>
        <w:jc w:val="center"/>
        <w:rPr>
          <w:rFonts w:asciiTheme="majorBidi" w:hAnsiTheme="majorBidi" w:cstheme="majorBidi"/>
          <w:b/>
          <w:bCs/>
        </w:rPr>
      </w:pPr>
      <w:r w:rsidRPr="003F7B7F">
        <w:rPr>
          <w:rFonts w:asciiTheme="majorBidi" w:hAnsiTheme="majorBidi" w:cstheme="majorBidi"/>
          <w:b/>
          <w:bCs/>
        </w:rPr>
        <w:t>Results</w:t>
      </w:r>
    </w:p>
    <w:p w14:paraId="4B53F4D7" w14:textId="5B12EC59" w:rsidR="00EB7FA2" w:rsidRDefault="004934FF" w:rsidP="00F52895">
      <w:pPr>
        <w:spacing w:line="480" w:lineRule="auto"/>
        <w:ind w:firstLine="720"/>
        <w:rPr>
          <w:rFonts w:asciiTheme="majorBidi" w:hAnsiTheme="majorBidi" w:cstheme="majorBidi"/>
        </w:rPr>
      </w:pPr>
      <w:r>
        <w:rPr>
          <w:rFonts w:asciiTheme="majorBidi" w:hAnsiTheme="majorBidi" w:cstheme="majorBidi"/>
        </w:rPr>
        <w:t xml:space="preserve">During my evaluation, I spoke with Lauren Anderson and Chu Trani two of the EFMP caseworkers at Camp Pendleton. During our interview, I </w:t>
      </w:r>
      <w:r w:rsidR="003F7B7F">
        <w:rPr>
          <w:rFonts w:asciiTheme="majorBidi" w:hAnsiTheme="majorBidi" w:cstheme="majorBidi"/>
        </w:rPr>
        <w:t>learned that each caseworker is assigned a different numbe</w:t>
      </w:r>
      <w:r w:rsidR="008E631E">
        <w:rPr>
          <w:rFonts w:asciiTheme="majorBidi" w:hAnsiTheme="majorBidi" w:cstheme="majorBidi"/>
        </w:rPr>
        <w:t>r of cases based on how often</w:t>
      </w:r>
      <w:r w:rsidR="003F7B7F">
        <w:rPr>
          <w:rFonts w:asciiTheme="majorBidi" w:hAnsiTheme="majorBidi" w:cstheme="majorBidi"/>
        </w:rPr>
        <w:t xml:space="preserve"> active duty member</w:t>
      </w:r>
      <w:r w:rsidR="008E631E">
        <w:rPr>
          <w:rFonts w:asciiTheme="majorBidi" w:hAnsiTheme="majorBidi" w:cstheme="majorBidi"/>
        </w:rPr>
        <w:t>s arrive</w:t>
      </w:r>
      <w:r w:rsidR="003F7B7F">
        <w:rPr>
          <w:rFonts w:asciiTheme="majorBidi" w:hAnsiTheme="majorBidi" w:cstheme="majorBidi"/>
        </w:rPr>
        <w:t xml:space="preserve"> or lea</w:t>
      </w:r>
      <w:r w:rsidR="008E631E">
        <w:rPr>
          <w:rFonts w:asciiTheme="majorBidi" w:hAnsiTheme="majorBidi" w:cstheme="majorBidi"/>
        </w:rPr>
        <w:t>ve to</w:t>
      </w:r>
      <w:r w:rsidR="008D5857">
        <w:rPr>
          <w:rFonts w:asciiTheme="majorBidi" w:hAnsiTheme="majorBidi" w:cstheme="majorBidi"/>
        </w:rPr>
        <w:t xml:space="preserve"> that assigned workers area. Each caseworker handles roughly 80</w:t>
      </w:r>
      <w:r w:rsidR="003C0664">
        <w:rPr>
          <w:rFonts w:asciiTheme="majorBidi" w:hAnsiTheme="majorBidi" w:cstheme="majorBidi"/>
        </w:rPr>
        <w:t xml:space="preserve">-105 cases per year on average. If a caseworker </w:t>
      </w:r>
      <w:r w:rsidR="008D5857">
        <w:rPr>
          <w:rFonts w:asciiTheme="majorBidi" w:hAnsiTheme="majorBidi" w:cstheme="majorBidi"/>
        </w:rPr>
        <w:t xml:space="preserve">leaves or their case load is </w:t>
      </w:r>
      <w:r w:rsidR="00E76615">
        <w:rPr>
          <w:rFonts w:asciiTheme="majorBidi" w:hAnsiTheme="majorBidi" w:cstheme="majorBidi"/>
        </w:rPr>
        <w:t>unusually high</w:t>
      </w:r>
      <w:r w:rsidR="008D5857">
        <w:rPr>
          <w:rFonts w:asciiTheme="majorBidi" w:hAnsiTheme="majorBidi" w:cstheme="majorBidi"/>
        </w:rPr>
        <w:t xml:space="preserve">, </w:t>
      </w:r>
      <w:r w:rsidR="00E76615">
        <w:rPr>
          <w:rFonts w:asciiTheme="majorBidi" w:hAnsiTheme="majorBidi" w:cstheme="majorBidi"/>
        </w:rPr>
        <w:t>cases will be distributed between</w:t>
      </w:r>
      <w:r w:rsidR="00DC17DD">
        <w:rPr>
          <w:rFonts w:asciiTheme="majorBidi" w:hAnsiTheme="majorBidi" w:cstheme="majorBidi"/>
        </w:rPr>
        <w:t xml:space="preserve"> the remaining five workers. Currently Ms. Anderson has 83 cases and Ms. Trani has </w:t>
      </w:r>
      <w:r w:rsidR="00FE4ECD">
        <w:rPr>
          <w:rFonts w:asciiTheme="majorBidi" w:hAnsiTheme="majorBidi" w:cstheme="majorBidi"/>
        </w:rPr>
        <w:t xml:space="preserve">78 cases. Each caseworker is required to have a minimum of a bachelor’s degree in </w:t>
      </w:r>
      <w:r w:rsidR="002C6F00">
        <w:rPr>
          <w:rFonts w:asciiTheme="majorBidi" w:hAnsiTheme="majorBidi" w:cstheme="majorBidi"/>
        </w:rPr>
        <w:t>a Sociology</w:t>
      </w:r>
      <w:r w:rsidR="00FE4ECD">
        <w:rPr>
          <w:rFonts w:asciiTheme="majorBidi" w:hAnsiTheme="majorBidi" w:cstheme="majorBidi"/>
        </w:rPr>
        <w:t xml:space="preserve"> or a related field, understanding of how the Marine Corp ranks systems works and basic </w:t>
      </w:r>
      <w:r w:rsidR="003D64CF">
        <w:rPr>
          <w:rFonts w:asciiTheme="majorBidi" w:hAnsiTheme="majorBidi" w:cstheme="majorBidi"/>
        </w:rPr>
        <w:t xml:space="preserve">understanding of military life and some experience of working with special needs families. It should be noted that this </w:t>
      </w:r>
      <w:r w:rsidR="00CE0D41">
        <w:rPr>
          <w:rFonts w:asciiTheme="majorBidi" w:hAnsiTheme="majorBidi" w:cstheme="majorBidi"/>
        </w:rPr>
        <w:t xml:space="preserve">experience </w:t>
      </w:r>
      <w:r w:rsidR="007E012C">
        <w:rPr>
          <w:rFonts w:asciiTheme="majorBidi" w:hAnsiTheme="majorBidi" w:cstheme="majorBidi"/>
        </w:rPr>
        <w:t xml:space="preserve">doesn’t have to </w:t>
      </w:r>
      <w:r w:rsidR="00012CCB">
        <w:rPr>
          <w:rFonts w:asciiTheme="majorBidi" w:hAnsiTheme="majorBidi" w:cstheme="majorBidi"/>
        </w:rPr>
        <w:t xml:space="preserve">be with any specific diagnosis. </w:t>
      </w:r>
      <w:r w:rsidR="0015400A">
        <w:rPr>
          <w:rFonts w:asciiTheme="majorBidi" w:hAnsiTheme="majorBidi" w:cstheme="majorBidi"/>
        </w:rPr>
        <w:t>Caseworkers are given basic training on working with special needs children and their families however, any</w:t>
      </w:r>
      <w:r w:rsidR="00187122">
        <w:rPr>
          <w:rFonts w:asciiTheme="majorBidi" w:hAnsiTheme="majorBidi" w:cstheme="majorBidi"/>
        </w:rPr>
        <w:t xml:space="preserve"> </w:t>
      </w:r>
      <w:r w:rsidR="00D82AD7">
        <w:rPr>
          <w:rFonts w:asciiTheme="majorBidi" w:hAnsiTheme="majorBidi" w:cstheme="majorBidi"/>
        </w:rPr>
        <w:t>research or understanding</w:t>
      </w:r>
      <w:r w:rsidR="00B91DD4">
        <w:rPr>
          <w:rFonts w:asciiTheme="majorBidi" w:hAnsiTheme="majorBidi" w:cstheme="majorBidi"/>
        </w:rPr>
        <w:t xml:space="preserve"> about specific illness</w:t>
      </w:r>
      <w:r w:rsidR="00D82AD7">
        <w:rPr>
          <w:rFonts w:asciiTheme="majorBidi" w:hAnsiTheme="majorBidi" w:cstheme="majorBidi"/>
        </w:rPr>
        <w:t xml:space="preserve"> is</w:t>
      </w:r>
      <w:r w:rsidR="00B91DD4">
        <w:rPr>
          <w:rFonts w:asciiTheme="majorBidi" w:hAnsiTheme="majorBidi" w:cstheme="majorBidi"/>
        </w:rPr>
        <w:t xml:space="preserve"> left for the caseworker </w:t>
      </w:r>
      <w:r w:rsidR="00ED67DD">
        <w:rPr>
          <w:rFonts w:asciiTheme="majorBidi" w:hAnsiTheme="majorBidi" w:cstheme="majorBidi"/>
        </w:rPr>
        <w:t>to complete</w:t>
      </w:r>
      <w:r w:rsidR="00C94542">
        <w:rPr>
          <w:rFonts w:asciiTheme="majorBidi" w:hAnsiTheme="majorBidi" w:cstheme="majorBidi"/>
        </w:rPr>
        <w:t xml:space="preserve"> (Aronson et al., 2016, p. 427)</w:t>
      </w:r>
      <w:r w:rsidR="003D3D8E">
        <w:rPr>
          <w:rFonts w:asciiTheme="majorBidi" w:hAnsiTheme="majorBidi" w:cstheme="majorBidi"/>
        </w:rPr>
        <w:t xml:space="preserve">. </w:t>
      </w:r>
    </w:p>
    <w:p w14:paraId="420D9F32" w14:textId="53768B02" w:rsidR="003D3D8E" w:rsidRDefault="003D3D8E" w:rsidP="00090DF8">
      <w:pPr>
        <w:spacing w:line="480" w:lineRule="auto"/>
        <w:ind w:firstLine="720"/>
        <w:rPr>
          <w:rFonts w:asciiTheme="majorBidi" w:hAnsiTheme="majorBidi" w:cstheme="majorBidi"/>
        </w:rPr>
      </w:pPr>
      <w:r>
        <w:rPr>
          <w:rFonts w:asciiTheme="majorBidi" w:hAnsiTheme="majorBidi" w:cstheme="majorBidi"/>
        </w:rPr>
        <w:t xml:space="preserve">Over the last four </w:t>
      </w:r>
      <w:r w:rsidR="00561C4C">
        <w:rPr>
          <w:rFonts w:asciiTheme="majorBidi" w:hAnsiTheme="majorBidi" w:cstheme="majorBidi"/>
        </w:rPr>
        <w:t>years’</w:t>
      </w:r>
      <w:r>
        <w:rPr>
          <w:rFonts w:asciiTheme="majorBidi" w:hAnsiTheme="majorBidi" w:cstheme="majorBidi"/>
        </w:rPr>
        <w:t xml:space="preserve"> caseworkers have seen a rise in chi</w:t>
      </w:r>
      <w:r w:rsidR="00B31804">
        <w:rPr>
          <w:rFonts w:asciiTheme="majorBidi" w:hAnsiTheme="majorBidi" w:cstheme="majorBidi"/>
        </w:rPr>
        <w:t xml:space="preserve">ldhood mental health </w:t>
      </w:r>
      <w:r w:rsidR="000A0072">
        <w:rPr>
          <w:rFonts w:asciiTheme="majorBidi" w:hAnsiTheme="majorBidi" w:cstheme="majorBidi"/>
        </w:rPr>
        <w:t>diagnosis, ADD</w:t>
      </w:r>
      <w:r w:rsidR="00561C4C">
        <w:rPr>
          <w:rFonts w:asciiTheme="majorBidi" w:hAnsiTheme="majorBidi" w:cstheme="majorBidi"/>
        </w:rPr>
        <w:t xml:space="preserve">/ADHD and ASD </w:t>
      </w:r>
      <w:r w:rsidR="00B31804">
        <w:rPr>
          <w:rFonts w:asciiTheme="majorBidi" w:hAnsiTheme="majorBidi" w:cstheme="majorBidi"/>
        </w:rPr>
        <w:t xml:space="preserve">which has led to a higher </w:t>
      </w:r>
      <w:r w:rsidR="002F3FD8">
        <w:rPr>
          <w:rFonts w:asciiTheme="majorBidi" w:hAnsiTheme="majorBidi" w:cstheme="majorBidi"/>
        </w:rPr>
        <w:t xml:space="preserve">demand </w:t>
      </w:r>
      <w:r w:rsidR="00B31804">
        <w:rPr>
          <w:rFonts w:asciiTheme="majorBidi" w:hAnsiTheme="majorBidi" w:cstheme="majorBidi"/>
        </w:rPr>
        <w:t>for specialized services and educational liaison</w:t>
      </w:r>
      <w:r w:rsidR="002F3FD8">
        <w:rPr>
          <w:rFonts w:asciiTheme="majorBidi" w:hAnsiTheme="majorBidi" w:cstheme="majorBidi"/>
        </w:rPr>
        <w:t xml:space="preserve">s who can help </w:t>
      </w:r>
      <w:r w:rsidR="008D223E">
        <w:rPr>
          <w:rFonts w:asciiTheme="majorBidi" w:hAnsiTheme="majorBidi" w:cstheme="majorBidi"/>
        </w:rPr>
        <w:t xml:space="preserve">make the transition easier. </w:t>
      </w:r>
      <w:r w:rsidR="006C1D80">
        <w:rPr>
          <w:rFonts w:asciiTheme="majorBidi" w:hAnsiTheme="majorBidi" w:cstheme="majorBidi"/>
        </w:rPr>
        <w:t xml:space="preserve">Unfortunately, </w:t>
      </w:r>
      <w:r w:rsidR="006B0823">
        <w:rPr>
          <w:rFonts w:asciiTheme="majorBidi" w:hAnsiTheme="majorBidi" w:cstheme="majorBidi"/>
        </w:rPr>
        <w:t xml:space="preserve">staff are ill equipped to give each EFM the </w:t>
      </w:r>
      <w:r w:rsidR="00064145">
        <w:rPr>
          <w:rFonts w:asciiTheme="majorBidi" w:hAnsiTheme="majorBidi" w:cstheme="majorBidi"/>
        </w:rPr>
        <w:t>time needed to provide in-depth case management</w:t>
      </w:r>
      <w:r w:rsidR="00D11B51">
        <w:rPr>
          <w:rFonts w:asciiTheme="majorBidi" w:hAnsiTheme="majorBidi" w:cstheme="majorBidi"/>
        </w:rPr>
        <w:t xml:space="preserve"> and </w:t>
      </w:r>
      <w:r w:rsidR="004738DF">
        <w:rPr>
          <w:rFonts w:asciiTheme="majorBidi" w:hAnsiTheme="majorBidi" w:cstheme="majorBidi"/>
        </w:rPr>
        <w:t xml:space="preserve">individualized </w:t>
      </w:r>
      <w:r w:rsidR="000A0072">
        <w:rPr>
          <w:rFonts w:asciiTheme="majorBidi" w:hAnsiTheme="majorBidi" w:cstheme="majorBidi"/>
        </w:rPr>
        <w:t xml:space="preserve">resources. Each caseworker expressed the desire to help clients but feel limited by time constraints and </w:t>
      </w:r>
      <w:r w:rsidR="009C2A02">
        <w:rPr>
          <w:rFonts w:asciiTheme="majorBidi" w:hAnsiTheme="majorBidi" w:cstheme="majorBidi"/>
        </w:rPr>
        <w:t>their</w:t>
      </w:r>
      <w:r w:rsidR="00CF2F7D">
        <w:rPr>
          <w:rFonts w:asciiTheme="majorBidi" w:hAnsiTheme="majorBidi" w:cstheme="majorBidi"/>
        </w:rPr>
        <w:t xml:space="preserve"> workload.</w:t>
      </w:r>
      <w:r w:rsidR="00EE117A">
        <w:rPr>
          <w:rFonts w:asciiTheme="majorBidi" w:hAnsiTheme="majorBidi" w:cstheme="majorBidi"/>
        </w:rPr>
        <w:t xml:space="preserve"> </w:t>
      </w:r>
      <w:r w:rsidR="00716B8D">
        <w:rPr>
          <w:rFonts w:asciiTheme="majorBidi" w:hAnsiTheme="majorBidi" w:cstheme="majorBidi"/>
        </w:rPr>
        <w:t>Caseworkers can provide EFMs and their family with any well-known resources in the community and encourage them to attend EFMP planned events so that they can begin to build support within the EFMP community at their duty stat</w:t>
      </w:r>
      <w:r w:rsidR="003C0664">
        <w:rPr>
          <w:rFonts w:asciiTheme="majorBidi" w:hAnsiTheme="majorBidi" w:cstheme="majorBidi"/>
        </w:rPr>
        <w:t>ion. Another service caseworker</w:t>
      </w:r>
      <w:r w:rsidR="00716B8D">
        <w:rPr>
          <w:rFonts w:asciiTheme="majorBidi" w:hAnsiTheme="majorBidi" w:cstheme="majorBidi"/>
        </w:rPr>
        <w:t xml:space="preserve"> can provide</w:t>
      </w:r>
      <w:r w:rsidR="003C0664">
        <w:rPr>
          <w:rFonts w:asciiTheme="majorBidi" w:hAnsiTheme="majorBidi" w:cstheme="majorBidi"/>
        </w:rPr>
        <w:t>,</w:t>
      </w:r>
      <w:r w:rsidR="00716B8D">
        <w:rPr>
          <w:rFonts w:asciiTheme="majorBidi" w:hAnsiTheme="majorBidi" w:cstheme="majorBidi"/>
        </w:rPr>
        <w:t xml:space="preserve"> if knowledgeable</w:t>
      </w:r>
      <w:r w:rsidR="003C0664">
        <w:rPr>
          <w:rFonts w:asciiTheme="majorBidi" w:hAnsiTheme="majorBidi" w:cstheme="majorBidi"/>
        </w:rPr>
        <w:t>,</w:t>
      </w:r>
      <w:r w:rsidR="00F80C86">
        <w:rPr>
          <w:rFonts w:asciiTheme="majorBidi" w:hAnsiTheme="majorBidi" w:cstheme="majorBidi"/>
        </w:rPr>
        <w:t xml:space="preserve"> </w:t>
      </w:r>
      <w:r w:rsidR="00716B8D">
        <w:rPr>
          <w:rFonts w:asciiTheme="majorBidi" w:hAnsiTheme="majorBidi" w:cstheme="majorBidi"/>
        </w:rPr>
        <w:t>representation at any individu</w:t>
      </w:r>
      <w:r w:rsidR="00F80C86">
        <w:rPr>
          <w:rFonts w:asciiTheme="majorBidi" w:hAnsiTheme="majorBidi" w:cstheme="majorBidi"/>
        </w:rPr>
        <w:t>al education plan (IEP) meeting</w:t>
      </w:r>
      <w:r w:rsidR="00716B8D">
        <w:rPr>
          <w:rFonts w:asciiTheme="majorBidi" w:hAnsiTheme="majorBidi" w:cstheme="majorBidi"/>
        </w:rPr>
        <w:t>. Their role is to provide support during the meeting and help answer any questions about services that the military is or can offer</w:t>
      </w:r>
      <w:r w:rsidR="0097533A">
        <w:rPr>
          <w:rFonts w:asciiTheme="majorBidi" w:hAnsiTheme="majorBidi" w:cstheme="majorBidi"/>
        </w:rPr>
        <w:t xml:space="preserve"> for the EFM. </w:t>
      </w:r>
      <w:r w:rsidR="00EE117A">
        <w:rPr>
          <w:rFonts w:asciiTheme="majorBidi" w:hAnsiTheme="majorBidi" w:cstheme="majorBidi"/>
        </w:rPr>
        <w:t>EFMP c</w:t>
      </w:r>
      <w:r w:rsidR="00E014E6">
        <w:rPr>
          <w:rFonts w:asciiTheme="majorBidi" w:hAnsiTheme="majorBidi" w:cstheme="majorBidi"/>
        </w:rPr>
        <w:t>aseworkers often work closely with an outreach specialist who is assigned to each office</w:t>
      </w:r>
      <w:r w:rsidR="00F65FEA">
        <w:rPr>
          <w:rFonts w:asciiTheme="majorBidi" w:hAnsiTheme="majorBidi" w:cstheme="majorBidi"/>
        </w:rPr>
        <w:t xml:space="preserve">. This specialist </w:t>
      </w:r>
      <w:r w:rsidR="002C0D8C">
        <w:rPr>
          <w:rFonts w:asciiTheme="majorBidi" w:hAnsiTheme="majorBidi" w:cstheme="majorBidi"/>
        </w:rPr>
        <w:t>is tasked with providi</w:t>
      </w:r>
      <w:r w:rsidR="00112F22">
        <w:rPr>
          <w:rFonts w:asciiTheme="majorBidi" w:hAnsiTheme="majorBidi" w:cstheme="majorBidi"/>
        </w:rPr>
        <w:t>ng training to the EFMP caseworkers, Marine Corps units and families on family support plans, IEPs and other educational resources available. They are also responsible for keeping an updated database of outreach</w:t>
      </w:r>
      <w:r w:rsidR="0063708C">
        <w:rPr>
          <w:rFonts w:asciiTheme="majorBidi" w:hAnsiTheme="majorBidi" w:cstheme="majorBidi"/>
        </w:rPr>
        <w:t xml:space="preserve"> resources and maintains any in house support groups for </w:t>
      </w:r>
      <w:r w:rsidR="00DB7BDF">
        <w:rPr>
          <w:rFonts w:asciiTheme="majorBidi" w:hAnsiTheme="majorBidi" w:cstheme="majorBidi"/>
        </w:rPr>
        <w:t xml:space="preserve">eligible </w:t>
      </w:r>
      <w:r w:rsidR="0097533A">
        <w:rPr>
          <w:rFonts w:asciiTheme="majorBidi" w:hAnsiTheme="majorBidi" w:cstheme="majorBidi"/>
        </w:rPr>
        <w:t>members.</w:t>
      </w:r>
      <w:r w:rsidR="00CB7EBA">
        <w:rPr>
          <w:rFonts w:asciiTheme="majorBidi" w:hAnsiTheme="majorBidi" w:cstheme="majorBidi"/>
        </w:rPr>
        <w:t xml:space="preserve"> After speaking with Hope, the Camp Pendleton outre</w:t>
      </w:r>
      <w:r w:rsidR="006210E0">
        <w:rPr>
          <w:rFonts w:asciiTheme="majorBidi" w:hAnsiTheme="majorBidi" w:cstheme="majorBidi"/>
        </w:rPr>
        <w:t xml:space="preserve">ach specialist </w:t>
      </w:r>
      <w:r w:rsidR="00BF50D5">
        <w:rPr>
          <w:rFonts w:asciiTheme="majorBidi" w:hAnsiTheme="majorBidi" w:cstheme="majorBidi"/>
        </w:rPr>
        <w:t>I was given</w:t>
      </w:r>
      <w:r w:rsidR="00CB7EBA">
        <w:rPr>
          <w:rFonts w:asciiTheme="majorBidi" w:hAnsiTheme="majorBidi" w:cstheme="majorBidi"/>
        </w:rPr>
        <w:t xml:space="preserve"> a clearer picture of what the program limitations are and what their current goals are</w:t>
      </w:r>
      <w:r w:rsidR="00091FA7">
        <w:rPr>
          <w:rFonts w:asciiTheme="majorBidi" w:hAnsiTheme="majorBidi" w:cstheme="majorBidi"/>
        </w:rPr>
        <w:t xml:space="preserve"> </w:t>
      </w:r>
      <w:r w:rsidR="00914BC2">
        <w:rPr>
          <w:rFonts w:asciiTheme="majorBidi" w:hAnsiTheme="majorBidi" w:cstheme="majorBidi"/>
        </w:rPr>
        <w:t>for the Camp Pendleton program.</w:t>
      </w:r>
      <w:r w:rsidR="00090DF8">
        <w:rPr>
          <w:rFonts w:asciiTheme="majorBidi" w:hAnsiTheme="majorBidi" w:cstheme="majorBidi"/>
        </w:rPr>
        <w:t xml:space="preserve"> While speaking </w:t>
      </w:r>
      <w:r w:rsidR="00682DBF">
        <w:rPr>
          <w:rFonts w:asciiTheme="majorBidi" w:hAnsiTheme="majorBidi" w:cstheme="majorBidi"/>
        </w:rPr>
        <w:t xml:space="preserve">with </w:t>
      </w:r>
      <w:r w:rsidR="00376D22">
        <w:rPr>
          <w:rFonts w:asciiTheme="majorBidi" w:hAnsiTheme="majorBidi" w:cstheme="majorBidi"/>
        </w:rPr>
        <w:t>EFM families, the main concerns were lack of communication from the EFMP office and caseworkers, insufficient resources provided and lack of understanding of what their EFMs needs are</w:t>
      </w:r>
      <w:r w:rsidR="00006F72">
        <w:rPr>
          <w:rFonts w:asciiTheme="majorBidi" w:hAnsiTheme="majorBidi" w:cstheme="majorBidi"/>
        </w:rPr>
        <w:t xml:space="preserve">. For some </w:t>
      </w:r>
      <w:r w:rsidR="003724EE">
        <w:rPr>
          <w:rFonts w:asciiTheme="majorBidi" w:hAnsiTheme="majorBidi" w:cstheme="majorBidi"/>
        </w:rPr>
        <w:t>families,</w:t>
      </w:r>
      <w:r w:rsidR="00006F72">
        <w:rPr>
          <w:rFonts w:asciiTheme="majorBidi" w:hAnsiTheme="majorBidi" w:cstheme="majorBidi"/>
        </w:rPr>
        <w:t xml:space="preserve"> the frustration they feel</w:t>
      </w:r>
      <w:r w:rsidR="00447409">
        <w:rPr>
          <w:rFonts w:asciiTheme="majorBidi" w:hAnsiTheme="majorBidi" w:cstheme="majorBidi"/>
        </w:rPr>
        <w:t xml:space="preserve"> with the EFMP office keeps </w:t>
      </w:r>
      <w:r w:rsidR="00C65B7B">
        <w:rPr>
          <w:rFonts w:asciiTheme="majorBidi" w:hAnsiTheme="majorBidi" w:cstheme="majorBidi"/>
        </w:rPr>
        <w:t xml:space="preserve">their contacted limited to check in when they first arrive and check out when they are headed to their next duty station. </w:t>
      </w:r>
      <w:r w:rsidR="00376D22">
        <w:rPr>
          <w:rFonts w:asciiTheme="majorBidi" w:hAnsiTheme="majorBidi" w:cstheme="majorBidi"/>
        </w:rPr>
        <w:t xml:space="preserve"> </w:t>
      </w:r>
    </w:p>
    <w:p w14:paraId="1FA12C04" w14:textId="3DB231BC" w:rsidR="003D3D8E" w:rsidRDefault="00376D22" w:rsidP="001512D9">
      <w:pPr>
        <w:spacing w:line="480" w:lineRule="auto"/>
        <w:jc w:val="center"/>
        <w:rPr>
          <w:rFonts w:asciiTheme="majorBidi" w:hAnsiTheme="majorBidi" w:cstheme="majorBidi"/>
          <w:b/>
          <w:bCs/>
        </w:rPr>
      </w:pPr>
      <w:r w:rsidRPr="00376D22">
        <w:rPr>
          <w:rFonts w:asciiTheme="majorBidi" w:hAnsiTheme="majorBidi" w:cstheme="majorBidi"/>
          <w:b/>
          <w:bCs/>
        </w:rPr>
        <w:t>Conclusions</w:t>
      </w:r>
    </w:p>
    <w:p w14:paraId="782AC785" w14:textId="304DB418" w:rsidR="001512D9" w:rsidRDefault="00DD1B9E" w:rsidP="00F52895">
      <w:pPr>
        <w:spacing w:line="480" w:lineRule="auto"/>
        <w:ind w:firstLine="720"/>
        <w:rPr>
          <w:rFonts w:asciiTheme="majorBidi" w:hAnsiTheme="majorBidi" w:cstheme="majorBidi"/>
        </w:rPr>
      </w:pPr>
      <w:r w:rsidRPr="00DD1B9E">
        <w:rPr>
          <w:rFonts w:asciiTheme="majorBidi" w:hAnsiTheme="majorBidi" w:cstheme="majorBidi"/>
        </w:rPr>
        <w:t>After spending time eva</w:t>
      </w:r>
      <w:r w:rsidR="00BC2E8F">
        <w:rPr>
          <w:rFonts w:asciiTheme="majorBidi" w:hAnsiTheme="majorBidi" w:cstheme="majorBidi"/>
        </w:rPr>
        <w:t xml:space="preserve">luating the EFMP </w:t>
      </w:r>
      <w:r>
        <w:rPr>
          <w:rFonts w:asciiTheme="majorBidi" w:hAnsiTheme="majorBidi" w:cstheme="majorBidi"/>
        </w:rPr>
        <w:t>I have learned that while the program provides a necessary service</w:t>
      </w:r>
      <w:r w:rsidR="00BC2E8F">
        <w:rPr>
          <w:rFonts w:asciiTheme="majorBidi" w:hAnsiTheme="majorBidi" w:cstheme="majorBidi"/>
        </w:rPr>
        <w:t>, it needs improvements. Caseworkers are over</w:t>
      </w:r>
      <w:r w:rsidR="0089752D">
        <w:rPr>
          <w:rFonts w:asciiTheme="majorBidi" w:hAnsiTheme="majorBidi" w:cstheme="majorBidi"/>
        </w:rPr>
        <w:t xml:space="preserve">whelmed with </w:t>
      </w:r>
      <w:r w:rsidR="00A144FB">
        <w:rPr>
          <w:rFonts w:asciiTheme="majorBidi" w:hAnsiTheme="majorBidi" w:cstheme="majorBidi"/>
        </w:rPr>
        <w:t>their caseloads, limiting t</w:t>
      </w:r>
      <w:r w:rsidR="00072373">
        <w:rPr>
          <w:rFonts w:asciiTheme="majorBidi" w:hAnsiTheme="majorBidi" w:cstheme="majorBidi"/>
        </w:rPr>
        <w:t>ime spent working with clients.</w:t>
      </w:r>
      <w:r w:rsidR="00602F22">
        <w:rPr>
          <w:rFonts w:asciiTheme="majorBidi" w:hAnsiTheme="majorBidi" w:cstheme="majorBidi"/>
        </w:rPr>
        <w:t xml:space="preserve"> Inadequate training has led to </w:t>
      </w:r>
      <w:r w:rsidR="00072373">
        <w:rPr>
          <w:rFonts w:asciiTheme="majorBidi" w:hAnsiTheme="majorBidi" w:cstheme="majorBidi"/>
        </w:rPr>
        <w:t xml:space="preserve">a lack in understanding </w:t>
      </w:r>
      <w:r w:rsidR="00EF0751">
        <w:rPr>
          <w:rFonts w:asciiTheme="majorBidi" w:hAnsiTheme="majorBidi" w:cstheme="majorBidi"/>
        </w:rPr>
        <w:t>of the types of diagnosis clients have and leads to confusion about what type of resources are needed.</w:t>
      </w:r>
      <w:r w:rsidR="00791680">
        <w:rPr>
          <w:rFonts w:asciiTheme="majorBidi" w:hAnsiTheme="majorBidi" w:cstheme="majorBidi"/>
        </w:rPr>
        <w:t xml:space="preserve"> There </w:t>
      </w:r>
      <w:r w:rsidR="00131AC3">
        <w:rPr>
          <w:rFonts w:asciiTheme="majorBidi" w:hAnsiTheme="majorBidi" w:cstheme="majorBidi"/>
        </w:rPr>
        <w:t xml:space="preserve">is </w:t>
      </w:r>
      <w:r w:rsidR="00B41424">
        <w:rPr>
          <w:rFonts w:asciiTheme="majorBidi" w:hAnsiTheme="majorBidi" w:cstheme="majorBidi"/>
        </w:rPr>
        <w:t xml:space="preserve">currently </w:t>
      </w:r>
      <w:r w:rsidR="00131AC3">
        <w:rPr>
          <w:rFonts w:asciiTheme="majorBidi" w:hAnsiTheme="majorBidi" w:cstheme="majorBidi"/>
        </w:rPr>
        <w:t>a lack of coordination between the EFMP caseworkers and local schoo</w:t>
      </w:r>
      <w:r w:rsidR="007331B9">
        <w:rPr>
          <w:rFonts w:asciiTheme="majorBidi" w:hAnsiTheme="majorBidi" w:cstheme="majorBidi"/>
        </w:rPr>
        <w:t xml:space="preserve">l administration which </w:t>
      </w:r>
      <w:r w:rsidR="00B41424">
        <w:rPr>
          <w:rFonts w:asciiTheme="majorBidi" w:hAnsiTheme="majorBidi" w:cstheme="majorBidi"/>
        </w:rPr>
        <w:t xml:space="preserve">makes it difficult to find reliable information about </w:t>
      </w:r>
      <w:r w:rsidR="00756C29">
        <w:rPr>
          <w:rFonts w:asciiTheme="majorBidi" w:hAnsiTheme="majorBidi" w:cstheme="majorBidi"/>
        </w:rPr>
        <w:t xml:space="preserve">education needs, </w:t>
      </w:r>
      <w:r w:rsidR="00B41424">
        <w:rPr>
          <w:rFonts w:asciiTheme="majorBidi" w:hAnsiTheme="majorBidi" w:cstheme="majorBidi"/>
        </w:rPr>
        <w:t xml:space="preserve">specialized schools and day treatment programs for children </w:t>
      </w:r>
      <w:r w:rsidR="00946B7C">
        <w:rPr>
          <w:rFonts w:asciiTheme="majorBidi" w:hAnsiTheme="majorBidi" w:cstheme="majorBidi"/>
        </w:rPr>
        <w:t>with special needs.</w:t>
      </w:r>
      <w:r w:rsidR="00B4470B">
        <w:rPr>
          <w:rFonts w:asciiTheme="majorBidi" w:hAnsiTheme="majorBidi" w:cstheme="majorBidi"/>
        </w:rPr>
        <w:t xml:space="preserve"> </w:t>
      </w:r>
      <w:r w:rsidR="001662D7">
        <w:rPr>
          <w:rFonts w:asciiTheme="majorBidi" w:hAnsiTheme="majorBidi" w:cstheme="majorBidi"/>
        </w:rPr>
        <w:t xml:space="preserve">Families aren’t accessing the resources of the program </w:t>
      </w:r>
      <w:r w:rsidR="005213CE">
        <w:rPr>
          <w:rFonts w:asciiTheme="majorBidi" w:hAnsiTheme="majorBidi" w:cstheme="majorBidi"/>
        </w:rPr>
        <w:t xml:space="preserve">due to frustration and </w:t>
      </w:r>
      <w:r w:rsidR="00791680">
        <w:rPr>
          <w:rFonts w:asciiTheme="majorBidi" w:hAnsiTheme="majorBidi" w:cstheme="majorBidi"/>
        </w:rPr>
        <w:t>misunderstanding. The EFMP office does provide training to its families, it is often limited to IEP workshop</w:t>
      </w:r>
      <w:r w:rsidR="00140FF3">
        <w:rPr>
          <w:rFonts w:asciiTheme="majorBidi" w:hAnsiTheme="majorBidi" w:cstheme="majorBidi"/>
        </w:rPr>
        <w:t xml:space="preserve">s and stress management for parents. Overall, the Camp Pendleton EFMP has the potential to offer families a unique one on one case management service that connects them to support service in both the military community and the civilian community however, it lacks the appropriate resources to accomplish this task. </w:t>
      </w:r>
    </w:p>
    <w:p w14:paraId="1F6ADE68" w14:textId="64635174" w:rsidR="003D3D8E" w:rsidRDefault="00072373" w:rsidP="00970290">
      <w:pPr>
        <w:spacing w:line="480" w:lineRule="auto"/>
        <w:jc w:val="center"/>
        <w:rPr>
          <w:rFonts w:asciiTheme="majorBidi" w:hAnsiTheme="majorBidi" w:cstheme="majorBidi"/>
          <w:b/>
          <w:bCs/>
        </w:rPr>
      </w:pPr>
      <w:r w:rsidRPr="00072373">
        <w:rPr>
          <w:rFonts w:asciiTheme="majorBidi" w:hAnsiTheme="majorBidi" w:cstheme="majorBidi"/>
          <w:b/>
          <w:bCs/>
        </w:rPr>
        <w:t>Implications of findings</w:t>
      </w:r>
    </w:p>
    <w:p w14:paraId="5138BC4F" w14:textId="66990C9B" w:rsidR="00970290" w:rsidRDefault="00AE1996" w:rsidP="00F52895">
      <w:pPr>
        <w:spacing w:line="480" w:lineRule="auto"/>
        <w:ind w:firstLine="720"/>
        <w:rPr>
          <w:rFonts w:asciiTheme="majorBidi" w:hAnsiTheme="majorBidi" w:cstheme="majorBidi"/>
        </w:rPr>
      </w:pPr>
      <w:r w:rsidRPr="00AE1996">
        <w:rPr>
          <w:rFonts w:asciiTheme="majorBidi" w:hAnsiTheme="majorBidi" w:cstheme="majorBidi"/>
        </w:rPr>
        <w:t xml:space="preserve">My findings </w:t>
      </w:r>
      <w:r w:rsidR="00715474">
        <w:rPr>
          <w:rFonts w:asciiTheme="majorBidi" w:hAnsiTheme="majorBidi" w:cstheme="majorBidi"/>
        </w:rPr>
        <w:t>don</w:t>
      </w:r>
      <w:r w:rsidR="00406426">
        <w:rPr>
          <w:rFonts w:asciiTheme="majorBidi" w:hAnsiTheme="majorBidi" w:cstheme="majorBidi"/>
        </w:rPr>
        <w:t xml:space="preserve">’t </w:t>
      </w:r>
      <w:r w:rsidR="00715474">
        <w:rPr>
          <w:rFonts w:asciiTheme="majorBidi" w:hAnsiTheme="majorBidi" w:cstheme="majorBidi"/>
        </w:rPr>
        <w:t>impact the program overall</w:t>
      </w:r>
      <w:r w:rsidR="00D22FB7">
        <w:rPr>
          <w:rFonts w:asciiTheme="majorBidi" w:hAnsiTheme="majorBidi" w:cstheme="majorBidi"/>
        </w:rPr>
        <w:t xml:space="preserve">, </w:t>
      </w:r>
      <w:r w:rsidR="00715474">
        <w:rPr>
          <w:rFonts w:asciiTheme="majorBidi" w:hAnsiTheme="majorBidi" w:cstheme="majorBidi"/>
        </w:rPr>
        <w:t>how</w:t>
      </w:r>
      <w:r w:rsidR="00D22FB7">
        <w:rPr>
          <w:rFonts w:asciiTheme="majorBidi" w:hAnsiTheme="majorBidi" w:cstheme="majorBidi"/>
        </w:rPr>
        <w:t>ever</w:t>
      </w:r>
      <w:r w:rsidR="00126BDD">
        <w:rPr>
          <w:rFonts w:asciiTheme="majorBidi" w:hAnsiTheme="majorBidi" w:cstheme="majorBidi"/>
        </w:rPr>
        <w:t xml:space="preserve"> it does impact the type of</w:t>
      </w:r>
      <w:r w:rsidR="00715474">
        <w:rPr>
          <w:rFonts w:asciiTheme="majorBidi" w:hAnsiTheme="majorBidi" w:cstheme="majorBidi"/>
        </w:rPr>
        <w:t xml:space="preserve"> services that caseworkers </w:t>
      </w:r>
      <w:r w:rsidR="00156321">
        <w:rPr>
          <w:rFonts w:asciiTheme="majorBidi" w:hAnsiTheme="majorBidi" w:cstheme="majorBidi"/>
        </w:rPr>
        <w:t xml:space="preserve">offer. </w:t>
      </w:r>
      <w:r w:rsidR="00F6205B">
        <w:rPr>
          <w:rFonts w:asciiTheme="majorBidi" w:hAnsiTheme="majorBidi" w:cstheme="majorBidi"/>
        </w:rPr>
        <w:t>Being a part of the EFMP community has unfortunately turned into a joke for many</w:t>
      </w:r>
      <w:r w:rsidR="0088443D">
        <w:rPr>
          <w:rFonts w:asciiTheme="majorBidi" w:hAnsiTheme="majorBidi" w:cstheme="majorBidi"/>
        </w:rPr>
        <w:t xml:space="preserve">, they feel angry and confused about the program. </w:t>
      </w:r>
      <w:r w:rsidR="00156321">
        <w:rPr>
          <w:rFonts w:asciiTheme="majorBidi" w:hAnsiTheme="majorBidi" w:cstheme="majorBidi"/>
        </w:rPr>
        <w:t xml:space="preserve">Caseworkers </w:t>
      </w:r>
      <w:r w:rsidR="0019774B">
        <w:rPr>
          <w:rFonts w:asciiTheme="majorBidi" w:hAnsiTheme="majorBidi" w:cstheme="majorBidi"/>
        </w:rPr>
        <w:t>can’t</w:t>
      </w:r>
      <w:r w:rsidR="00406426">
        <w:rPr>
          <w:rFonts w:asciiTheme="majorBidi" w:hAnsiTheme="majorBidi" w:cstheme="majorBidi"/>
        </w:rPr>
        <w:t xml:space="preserve"> </w:t>
      </w:r>
      <w:r w:rsidR="00126BDD">
        <w:rPr>
          <w:rFonts w:asciiTheme="majorBidi" w:hAnsiTheme="majorBidi" w:cstheme="majorBidi"/>
        </w:rPr>
        <w:t>build</w:t>
      </w:r>
      <w:r w:rsidR="00406426">
        <w:rPr>
          <w:rFonts w:asciiTheme="majorBidi" w:hAnsiTheme="majorBidi" w:cstheme="majorBidi"/>
        </w:rPr>
        <w:t xml:space="preserve"> r</w:t>
      </w:r>
      <w:r w:rsidR="00126BDD">
        <w:rPr>
          <w:rFonts w:asciiTheme="majorBidi" w:hAnsiTheme="majorBidi" w:cstheme="majorBidi"/>
        </w:rPr>
        <w:t>elationship</w:t>
      </w:r>
      <w:r w:rsidR="00BA6977">
        <w:rPr>
          <w:rFonts w:asciiTheme="majorBidi" w:hAnsiTheme="majorBidi" w:cstheme="majorBidi"/>
        </w:rPr>
        <w:t>s</w:t>
      </w:r>
      <w:r w:rsidR="00126BDD">
        <w:rPr>
          <w:rFonts w:asciiTheme="majorBidi" w:hAnsiTheme="majorBidi" w:cstheme="majorBidi"/>
        </w:rPr>
        <w:t xml:space="preserve"> </w:t>
      </w:r>
      <w:r w:rsidR="00156321">
        <w:rPr>
          <w:rFonts w:asciiTheme="majorBidi" w:hAnsiTheme="majorBidi" w:cstheme="majorBidi"/>
        </w:rPr>
        <w:t>with clients because the caseloads are so heavy</w:t>
      </w:r>
      <w:r w:rsidR="00043F4D">
        <w:rPr>
          <w:rFonts w:asciiTheme="majorBidi" w:hAnsiTheme="majorBidi" w:cstheme="majorBidi"/>
        </w:rPr>
        <w:t xml:space="preserve">. </w:t>
      </w:r>
      <w:r w:rsidR="004D662F">
        <w:rPr>
          <w:rFonts w:asciiTheme="majorBidi" w:hAnsiTheme="majorBidi" w:cstheme="majorBidi"/>
        </w:rPr>
        <w:t>T</w:t>
      </w:r>
      <w:r w:rsidR="00614772">
        <w:rPr>
          <w:rFonts w:asciiTheme="majorBidi" w:hAnsiTheme="majorBidi" w:cstheme="majorBidi"/>
        </w:rPr>
        <w:t>his can l</w:t>
      </w:r>
      <w:r w:rsidR="004D662F">
        <w:rPr>
          <w:rFonts w:asciiTheme="majorBidi" w:hAnsiTheme="majorBidi" w:cstheme="majorBidi"/>
        </w:rPr>
        <w:t xml:space="preserve">ead to many clients failing to receive the </w:t>
      </w:r>
      <w:r w:rsidR="00614772">
        <w:rPr>
          <w:rFonts w:asciiTheme="majorBidi" w:hAnsiTheme="majorBidi" w:cstheme="majorBidi"/>
        </w:rPr>
        <w:t>resources they will need to make their EFM successful. This is especially necessary for individuals with n</w:t>
      </w:r>
      <w:r w:rsidR="00A47B22">
        <w:rPr>
          <w:rFonts w:asciiTheme="majorBidi" w:hAnsiTheme="majorBidi" w:cstheme="majorBidi"/>
        </w:rPr>
        <w:t xml:space="preserve">ew diagnosis who are feeling overwhelmed and unsure of where to begin </w:t>
      </w:r>
      <w:r w:rsidR="00C749F1">
        <w:rPr>
          <w:rFonts w:asciiTheme="majorBidi" w:hAnsiTheme="majorBidi" w:cstheme="majorBidi"/>
        </w:rPr>
        <w:t>to look for services.</w:t>
      </w:r>
      <w:r w:rsidR="00406426">
        <w:rPr>
          <w:rFonts w:asciiTheme="majorBidi" w:hAnsiTheme="majorBidi" w:cstheme="majorBidi"/>
        </w:rPr>
        <w:t xml:space="preserve"> Instead of fostering a community of support, many refuse to use EFMP services because they feel they are useless and inadequate, </w:t>
      </w:r>
      <w:r w:rsidR="00BF3A3F">
        <w:rPr>
          <w:rFonts w:asciiTheme="majorBidi" w:hAnsiTheme="majorBidi" w:cstheme="majorBidi"/>
        </w:rPr>
        <w:t>this also limits support group participation</w:t>
      </w:r>
      <w:r w:rsidR="00434B8F">
        <w:rPr>
          <w:rFonts w:asciiTheme="majorBidi" w:hAnsiTheme="majorBidi" w:cstheme="majorBidi"/>
        </w:rPr>
        <w:t xml:space="preserve"> among EFMP families.</w:t>
      </w:r>
      <w:r w:rsidR="0088443D">
        <w:rPr>
          <w:rFonts w:asciiTheme="majorBidi" w:hAnsiTheme="majorBidi" w:cstheme="majorBidi"/>
        </w:rPr>
        <w:t xml:space="preserve"> </w:t>
      </w:r>
      <w:r w:rsidR="006E208F">
        <w:rPr>
          <w:rFonts w:asciiTheme="majorBidi" w:hAnsiTheme="majorBidi" w:cstheme="majorBidi"/>
        </w:rPr>
        <w:t>The EFMP caseworkers are enthusiastic about helping the mi</w:t>
      </w:r>
      <w:r w:rsidR="00A32423">
        <w:rPr>
          <w:rFonts w:asciiTheme="majorBidi" w:hAnsiTheme="majorBidi" w:cstheme="majorBidi"/>
        </w:rPr>
        <w:t xml:space="preserve">litary community but they often </w:t>
      </w:r>
      <w:r w:rsidR="006E208F">
        <w:rPr>
          <w:rFonts w:asciiTheme="majorBidi" w:hAnsiTheme="majorBidi" w:cstheme="majorBidi"/>
        </w:rPr>
        <w:t xml:space="preserve">are unsure of where to begin to find resources for </w:t>
      </w:r>
      <w:r w:rsidR="00A32423">
        <w:rPr>
          <w:rFonts w:asciiTheme="majorBidi" w:hAnsiTheme="majorBidi" w:cstheme="majorBidi"/>
        </w:rPr>
        <w:t xml:space="preserve">complex </w:t>
      </w:r>
      <w:r w:rsidR="006E208F">
        <w:rPr>
          <w:rFonts w:asciiTheme="majorBidi" w:hAnsiTheme="majorBidi" w:cstheme="majorBidi"/>
        </w:rPr>
        <w:t xml:space="preserve">diagnosis </w:t>
      </w:r>
      <w:r w:rsidR="00A32423">
        <w:rPr>
          <w:rFonts w:asciiTheme="majorBidi" w:hAnsiTheme="majorBidi" w:cstheme="majorBidi"/>
        </w:rPr>
        <w:t xml:space="preserve">and meet resistance from families who have negative experiences in the past. </w:t>
      </w:r>
      <w:r w:rsidR="0088443D">
        <w:rPr>
          <w:rFonts w:asciiTheme="majorBidi" w:hAnsiTheme="majorBidi" w:cstheme="majorBidi"/>
        </w:rPr>
        <w:t>When a p</w:t>
      </w:r>
      <w:r w:rsidR="00397868">
        <w:rPr>
          <w:rFonts w:asciiTheme="majorBidi" w:hAnsiTheme="majorBidi" w:cstheme="majorBidi"/>
        </w:rPr>
        <w:t>rogram is no</w:t>
      </w:r>
      <w:r w:rsidR="0088443D">
        <w:rPr>
          <w:rFonts w:asciiTheme="majorBidi" w:hAnsiTheme="majorBidi" w:cstheme="majorBidi"/>
        </w:rPr>
        <w:t xml:space="preserve">t fulfilling its responsibilities, everyone associated with the program is on the losing end not just the clients. </w:t>
      </w:r>
    </w:p>
    <w:p w14:paraId="0C0280A0" w14:textId="31D46503" w:rsidR="0088443D" w:rsidRPr="0088443D" w:rsidRDefault="0088443D" w:rsidP="009B465E">
      <w:pPr>
        <w:spacing w:line="480" w:lineRule="auto"/>
        <w:jc w:val="center"/>
        <w:rPr>
          <w:rFonts w:asciiTheme="majorBidi" w:hAnsiTheme="majorBidi" w:cstheme="majorBidi"/>
          <w:b/>
          <w:bCs/>
        </w:rPr>
      </w:pPr>
      <w:r w:rsidRPr="0088443D">
        <w:rPr>
          <w:rFonts w:asciiTheme="majorBidi" w:hAnsiTheme="majorBidi" w:cstheme="majorBidi"/>
          <w:b/>
          <w:bCs/>
        </w:rPr>
        <w:t>Recommendations</w:t>
      </w:r>
    </w:p>
    <w:p w14:paraId="570D3C6F" w14:textId="24B3ECA6" w:rsidR="0088443D" w:rsidRDefault="00984B3C" w:rsidP="00F52895">
      <w:pPr>
        <w:spacing w:line="480" w:lineRule="auto"/>
        <w:ind w:firstLine="720"/>
        <w:rPr>
          <w:rFonts w:asciiTheme="majorBidi" w:hAnsiTheme="majorBidi" w:cstheme="majorBidi"/>
        </w:rPr>
      </w:pPr>
      <w:r>
        <w:rPr>
          <w:rFonts w:asciiTheme="majorBidi" w:hAnsiTheme="majorBidi" w:cstheme="majorBidi"/>
        </w:rPr>
        <w:t xml:space="preserve">My </w:t>
      </w:r>
      <w:r w:rsidR="00320D26">
        <w:rPr>
          <w:rFonts w:asciiTheme="majorBidi" w:hAnsiTheme="majorBidi" w:cstheme="majorBidi"/>
        </w:rPr>
        <w:t xml:space="preserve">recommendation is </w:t>
      </w:r>
      <w:r>
        <w:rPr>
          <w:rFonts w:asciiTheme="majorBidi" w:hAnsiTheme="majorBidi" w:cstheme="majorBidi"/>
        </w:rPr>
        <w:t xml:space="preserve">for the EFMP </w:t>
      </w:r>
      <w:r w:rsidR="00320D26">
        <w:rPr>
          <w:rFonts w:asciiTheme="majorBidi" w:hAnsiTheme="majorBidi" w:cstheme="majorBidi"/>
        </w:rPr>
        <w:t xml:space="preserve">to </w:t>
      </w:r>
      <w:r>
        <w:rPr>
          <w:rFonts w:asciiTheme="majorBidi" w:hAnsiTheme="majorBidi" w:cstheme="majorBidi"/>
        </w:rPr>
        <w:t xml:space="preserve">continue to build on the foundation that program already has in place. I think the </w:t>
      </w:r>
      <w:r w:rsidR="00F01F5A">
        <w:rPr>
          <w:rFonts w:asciiTheme="majorBidi" w:hAnsiTheme="majorBidi" w:cstheme="majorBidi"/>
        </w:rPr>
        <w:t xml:space="preserve">idea of this part of the </w:t>
      </w:r>
      <w:r>
        <w:rPr>
          <w:rFonts w:asciiTheme="majorBidi" w:hAnsiTheme="majorBidi" w:cstheme="majorBidi"/>
        </w:rPr>
        <w:t xml:space="preserve">program is a good one however, it needs to be </w:t>
      </w:r>
      <w:r w:rsidR="00A84F3D">
        <w:rPr>
          <w:rFonts w:asciiTheme="majorBidi" w:hAnsiTheme="majorBidi" w:cstheme="majorBidi"/>
        </w:rPr>
        <w:t xml:space="preserve">made more practical. Caseworkers would be more efficient if they were assigned </w:t>
      </w:r>
      <w:r w:rsidR="0070222F">
        <w:rPr>
          <w:rFonts w:asciiTheme="majorBidi" w:hAnsiTheme="majorBidi" w:cstheme="majorBidi"/>
        </w:rPr>
        <w:t>cases based on diagnosis type. This would allow for workers to become familiar with that type of illnesses and the types of resources and services needed to help those dia</w:t>
      </w:r>
      <w:r w:rsidR="00916FF3">
        <w:rPr>
          <w:rFonts w:asciiTheme="majorBidi" w:hAnsiTheme="majorBidi" w:cstheme="majorBidi"/>
        </w:rPr>
        <w:t>gnosed.</w:t>
      </w:r>
      <w:r w:rsidR="007E34FD">
        <w:rPr>
          <w:rFonts w:asciiTheme="majorBidi" w:hAnsiTheme="majorBidi" w:cstheme="majorBidi"/>
        </w:rPr>
        <w:t xml:space="preserve"> </w:t>
      </w:r>
      <w:r w:rsidR="000931A1">
        <w:rPr>
          <w:rFonts w:asciiTheme="majorBidi" w:hAnsiTheme="majorBidi" w:cstheme="majorBidi"/>
        </w:rPr>
        <w:t>Understanding</w:t>
      </w:r>
      <w:r w:rsidR="007E34FD">
        <w:rPr>
          <w:rFonts w:asciiTheme="majorBidi" w:hAnsiTheme="majorBidi" w:cstheme="majorBidi"/>
        </w:rPr>
        <w:t xml:space="preserve"> what a client goes through </w:t>
      </w:r>
      <w:r w:rsidR="00F01F5A">
        <w:rPr>
          <w:rFonts w:asciiTheme="majorBidi" w:hAnsiTheme="majorBidi" w:cstheme="majorBidi"/>
        </w:rPr>
        <w:t>allows for case management to be a helpful process and allows caseworkers to build rapport</w:t>
      </w:r>
      <w:r w:rsidR="007E34FD">
        <w:rPr>
          <w:rFonts w:asciiTheme="majorBidi" w:hAnsiTheme="majorBidi" w:cstheme="majorBidi"/>
        </w:rPr>
        <w:t xml:space="preserve"> with clients and their family.</w:t>
      </w:r>
      <w:r w:rsidR="000931A1">
        <w:rPr>
          <w:rFonts w:asciiTheme="majorBidi" w:hAnsiTheme="majorBidi" w:cstheme="majorBidi"/>
        </w:rPr>
        <w:t xml:space="preserve"> Training should be </w:t>
      </w:r>
      <w:r w:rsidR="00F75FC8">
        <w:rPr>
          <w:rFonts w:asciiTheme="majorBidi" w:hAnsiTheme="majorBidi" w:cstheme="majorBidi"/>
        </w:rPr>
        <w:t>conducted</w:t>
      </w:r>
      <w:r w:rsidR="000931A1">
        <w:rPr>
          <w:rFonts w:asciiTheme="majorBidi" w:hAnsiTheme="majorBidi" w:cstheme="majorBidi"/>
        </w:rPr>
        <w:t xml:space="preserve"> by </w:t>
      </w:r>
      <w:r w:rsidR="00F75FC8">
        <w:rPr>
          <w:rFonts w:asciiTheme="majorBidi" w:hAnsiTheme="majorBidi" w:cstheme="majorBidi"/>
        </w:rPr>
        <w:t xml:space="preserve">subject matter experts on a </w:t>
      </w:r>
      <w:r w:rsidR="00C96CFA">
        <w:rPr>
          <w:rFonts w:asciiTheme="majorBidi" w:hAnsiTheme="majorBidi" w:cstheme="majorBidi"/>
        </w:rPr>
        <w:t xml:space="preserve">quarterly </w:t>
      </w:r>
      <w:r w:rsidR="00F75FC8">
        <w:rPr>
          <w:rFonts w:asciiTheme="majorBidi" w:hAnsiTheme="majorBidi" w:cstheme="majorBidi"/>
        </w:rPr>
        <w:t>basis</w:t>
      </w:r>
      <w:r w:rsidR="00194656">
        <w:rPr>
          <w:rFonts w:asciiTheme="majorBidi" w:hAnsiTheme="majorBidi" w:cstheme="majorBidi"/>
        </w:rPr>
        <w:t xml:space="preserve"> with caseworkers. During this </w:t>
      </w:r>
      <w:r w:rsidR="00B2460C">
        <w:rPr>
          <w:rFonts w:asciiTheme="majorBidi" w:hAnsiTheme="majorBidi" w:cstheme="majorBidi"/>
        </w:rPr>
        <w:t>training,</w:t>
      </w:r>
      <w:r w:rsidR="00194656">
        <w:rPr>
          <w:rFonts w:asciiTheme="majorBidi" w:hAnsiTheme="majorBidi" w:cstheme="majorBidi"/>
        </w:rPr>
        <w:t xml:space="preserve"> new techniques and therapies </w:t>
      </w:r>
      <w:r w:rsidR="009D3C89">
        <w:rPr>
          <w:rFonts w:asciiTheme="majorBidi" w:hAnsiTheme="majorBidi" w:cstheme="majorBidi"/>
        </w:rPr>
        <w:t xml:space="preserve">can be discussed along with any new support services being </w:t>
      </w:r>
      <w:r w:rsidR="00B2460C">
        <w:rPr>
          <w:rFonts w:asciiTheme="majorBidi" w:hAnsiTheme="majorBidi" w:cstheme="majorBidi"/>
        </w:rPr>
        <w:t xml:space="preserve">offered in the local community. Yearly </w:t>
      </w:r>
      <w:r w:rsidR="00086AFA">
        <w:rPr>
          <w:rFonts w:asciiTheme="majorBidi" w:hAnsiTheme="majorBidi" w:cstheme="majorBidi"/>
        </w:rPr>
        <w:t>training</w:t>
      </w:r>
      <w:r w:rsidR="00D04E7F">
        <w:rPr>
          <w:rFonts w:asciiTheme="majorBidi" w:hAnsiTheme="majorBidi" w:cstheme="majorBidi"/>
        </w:rPr>
        <w:t xml:space="preserve"> should be conducted with local school administration and support staff to ensure </w:t>
      </w:r>
      <w:r w:rsidR="00F12179">
        <w:rPr>
          <w:rFonts w:asciiTheme="majorBidi" w:hAnsiTheme="majorBidi" w:cstheme="majorBidi"/>
        </w:rPr>
        <w:t>that caseworkers having a working relationship with local schools. Department of Defense school often lack the services neede</w:t>
      </w:r>
      <w:r w:rsidR="0081797D">
        <w:rPr>
          <w:rFonts w:asciiTheme="majorBidi" w:hAnsiTheme="majorBidi" w:cstheme="majorBidi"/>
        </w:rPr>
        <w:t xml:space="preserve">d for special needs children so knowing which school </w:t>
      </w:r>
      <w:r w:rsidR="008A7F0A">
        <w:rPr>
          <w:rFonts w:asciiTheme="majorBidi" w:hAnsiTheme="majorBidi" w:cstheme="majorBidi"/>
        </w:rPr>
        <w:t>can provide</w:t>
      </w:r>
      <w:r w:rsidR="0081797D">
        <w:rPr>
          <w:rFonts w:asciiTheme="majorBidi" w:hAnsiTheme="majorBidi" w:cstheme="majorBidi"/>
        </w:rPr>
        <w:t xml:space="preserve"> services is vital. </w:t>
      </w:r>
    </w:p>
    <w:p w14:paraId="48C67071" w14:textId="37237A1C" w:rsidR="00817E47" w:rsidRDefault="00817E47" w:rsidP="00F52895">
      <w:pPr>
        <w:spacing w:line="480" w:lineRule="auto"/>
        <w:ind w:firstLine="720"/>
        <w:rPr>
          <w:rFonts w:asciiTheme="majorBidi" w:hAnsiTheme="majorBidi" w:cstheme="majorBidi"/>
        </w:rPr>
      </w:pPr>
      <w:r>
        <w:rPr>
          <w:rFonts w:asciiTheme="majorBidi" w:hAnsiTheme="majorBidi" w:cstheme="majorBidi"/>
        </w:rPr>
        <w:t>While the EFMP office employees an outreach specialist to manage its support groups, it would be beneficial to designate support group management to an individual who focuses solely on support groups offered both on base and those in the community. This person would also serve</w:t>
      </w:r>
      <w:r w:rsidR="00837309">
        <w:rPr>
          <w:rFonts w:asciiTheme="majorBidi" w:hAnsiTheme="majorBidi" w:cstheme="majorBidi"/>
        </w:rPr>
        <w:t xml:space="preserve"> as a liaison in the community. The area where I live in </w:t>
      </w:r>
      <w:r w:rsidR="00477D2B">
        <w:rPr>
          <w:rFonts w:asciiTheme="majorBidi" w:hAnsiTheme="majorBidi" w:cstheme="majorBidi"/>
        </w:rPr>
        <w:t>San Diego</w:t>
      </w:r>
      <w:r w:rsidR="00837309">
        <w:rPr>
          <w:rFonts w:asciiTheme="majorBidi" w:hAnsiTheme="majorBidi" w:cstheme="majorBidi"/>
        </w:rPr>
        <w:t>,</w:t>
      </w:r>
      <w:bookmarkStart w:id="0" w:name="_GoBack"/>
      <w:bookmarkEnd w:id="0"/>
      <w:r w:rsidR="00477D2B">
        <w:rPr>
          <w:rFonts w:asciiTheme="majorBidi" w:hAnsiTheme="majorBidi" w:cstheme="majorBidi"/>
        </w:rPr>
        <w:t xml:space="preserve"> has a large </w:t>
      </w:r>
      <w:r w:rsidR="009C354E">
        <w:rPr>
          <w:rFonts w:asciiTheme="majorBidi" w:hAnsiTheme="majorBidi" w:cstheme="majorBidi"/>
        </w:rPr>
        <w:t>Autism Society chapter</w:t>
      </w:r>
      <w:r w:rsidR="00A16B5A">
        <w:rPr>
          <w:rFonts w:asciiTheme="majorBidi" w:hAnsiTheme="majorBidi" w:cstheme="majorBidi"/>
        </w:rPr>
        <w:t xml:space="preserve"> that many Marine Corps families could benefit from joinin</w:t>
      </w:r>
      <w:r w:rsidR="00577DC2">
        <w:rPr>
          <w:rFonts w:asciiTheme="majorBidi" w:hAnsiTheme="majorBidi" w:cstheme="majorBidi"/>
        </w:rPr>
        <w:t>g and attending group meetings with the possibility of hosting meetings on base</w:t>
      </w:r>
      <w:r w:rsidR="00CD59EF">
        <w:rPr>
          <w:rFonts w:asciiTheme="majorBidi" w:hAnsiTheme="majorBidi" w:cstheme="majorBidi"/>
        </w:rPr>
        <w:t>.</w:t>
      </w:r>
      <w:r w:rsidR="002777A6">
        <w:rPr>
          <w:rFonts w:asciiTheme="majorBidi" w:hAnsiTheme="majorBidi" w:cstheme="majorBidi"/>
        </w:rPr>
        <w:t xml:space="preserve"> Along with establishing support </w:t>
      </w:r>
      <w:r w:rsidR="005B2824">
        <w:rPr>
          <w:rFonts w:asciiTheme="majorBidi" w:hAnsiTheme="majorBidi" w:cstheme="majorBidi"/>
        </w:rPr>
        <w:t xml:space="preserve">liaisons, this person would </w:t>
      </w:r>
      <w:r w:rsidR="00FB5DEA">
        <w:rPr>
          <w:rFonts w:asciiTheme="majorBidi" w:hAnsiTheme="majorBidi" w:cstheme="majorBidi"/>
        </w:rPr>
        <w:t>oversee</w:t>
      </w:r>
      <w:r w:rsidR="005B2824">
        <w:rPr>
          <w:rFonts w:asciiTheme="majorBidi" w:hAnsiTheme="majorBidi" w:cstheme="majorBidi"/>
        </w:rPr>
        <w:t xml:space="preserve"> </w:t>
      </w:r>
      <w:r w:rsidR="00FB5DEA">
        <w:rPr>
          <w:rFonts w:asciiTheme="majorBidi" w:hAnsiTheme="majorBidi" w:cstheme="majorBidi"/>
        </w:rPr>
        <w:t>a parent volunteer</w:t>
      </w:r>
      <w:r w:rsidR="00765527">
        <w:rPr>
          <w:rFonts w:asciiTheme="majorBidi" w:hAnsiTheme="majorBidi" w:cstheme="majorBidi"/>
        </w:rPr>
        <w:t xml:space="preserve"> board. This board would be comprised of parents and caseworkers who plan </w:t>
      </w:r>
      <w:r w:rsidR="00FE6213">
        <w:rPr>
          <w:rFonts w:asciiTheme="majorBidi" w:hAnsiTheme="majorBidi" w:cstheme="majorBidi"/>
        </w:rPr>
        <w:t>special events throughout the year that allow families to get together and form friendships and support groups. The EFMP does host some events at Camp Pendleton however, there is little turn out. By involving parents, the program helps to solidify its relationship with clients and their family</w:t>
      </w:r>
      <w:r w:rsidR="00F27193">
        <w:rPr>
          <w:rFonts w:asciiTheme="majorBidi" w:hAnsiTheme="majorBidi" w:cstheme="majorBidi"/>
        </w:rPr>
        <w:t xml:space="preserve"> (Hoshmand, Hoshmand</w:t>
      </w:r>
      <w:r w:rsidR="00056047">
        <w:rPr>
          <w:rFonts w:asciiTheme="majorBidi" w:hAnsiTheme="majorBidi" w:cstheme="majorBidi"/>
        </w:rPr>
        <w:t>, 2007)</w:t>
      </w:r>
      <w:r w:rsidR="00FE6213">
        <w:rPr>
          <w:rFonts w:asciiTheme="majorBidi" w:hAnsiTheme="majorBidi" w:cstheme="majorBidi"/>
        </w:rPr>
        <w:t xml:space="preserve">. </w:t>
      </w:r>
    </w:p>
    <w:p w14:paraId="2A25B79F" w14:textId="0FF9890B" w:rsidR="000E78E3" w:rsidRDefault="000E78E3" w:rsidP="00F52895">
      <w:pPr>
        <w:spacing w:line="480" w:lineRule="auto"/>
        <w:ind w:firstLine="720"/>
        <w:rPr>
          <w:rFonts w:asciiTheme="majorBidi" w:hAnsiTheme="majorBidi" w:cstheme="majorBidi"/>
        </w:rPr>
      </w:pPr>
      <w:r>
        <w:rPr>
          <w:rFonts w:asciiTheme="majorBidi" w:hAnsiTheme="majorBidi" w:cstheme="majorBidi"/>
        </w:rPr>
        <w:t xml:space="preserve">By making these changes in the services offered by the EFMP, the program will see more confidence in their caseworker’s abilities to help clients. Designating cases by type of illnesses allows </w:t>
      </w:r>
      <w:r w:rsidR="00E5600A">
        <w:rPr>
          <w:rFonts w:asciiTheme="majorBidi" w:hAnsiTheme="majorBidi" w:cstheme="majorBidi"/>
        </w:rPr>
        <w:t xml:space="preserve">time for caseworkers to develop an understanding of the difficulties </w:t>
      </w:r>
      <w:r w:rsidR="004E176E">
        <w:rPr>
          <w:rFonts w:asciiTheme="majorBidi" w:hAnsiTheme="majorBidi" w:cstheme="majorBidi"/>
        </w:rPr>
        <w:t xml:space="preserve">faced by clients and their loved ones, and understand the time it takes to manage that illness. This type of knowledge and understanding will give clients the confidence to use the EFMP resources and have a relationship with the program that isn’t </w:t>
      </w:r>
      <w:r w:rsidR="00421C8B">
        <w:rPr>
          <w:rFonts w:asciiTheme="majorBidi" w:hAnsiTheme="majorBidi" w:cstheme="majorBidi"/>
        </w:rPr>
        <w:t xml:space="preserve">adversarial. </w:t>
      </w:r>
    </w:p>
    <w:p w14:paraId="730B2164" w14:textId="3860D5FC" w:rsidR="00421C8B" w:rsidRDefault="00421C8B" w:rsidP="00421C8B">
      <w:pPr>
        <w:spacing w:line="480" w:lineRule="auto"/>
        <w:jc w:val="center"/>
        <w:rPr>
          <w:rFonts w:asciiTheme="majorBidi" w:hAnsiTheme="majorBidi" w:cstheme="majorBidi"/>
          <w:b/>
          <w:bCs/>
        </w:rPr>
      </w:pPr>
      <w:r w:rsidRPr="00421C8B">
        <w:rPr>
          <w:rFonts w:asciiTheme="majorBidi" w:hAnsiTheme="majorBidi" w:cstheme="majorBidi"/>
          <w:b/>
          <w:bCs/>
        </w:rPr>
        <w:t>Goals</w:t>
      </w:r>
      <w:r w:rsidR="001A7527">
        <w:rPr>
          <w:rFonts w:asciiTheme="majorBidi" w:hAnsiTheme="majorBidi" w:cstheme="majorBidi"/>
          <w:b/>
          <w:bCs/>
        </w:rPr>
        <w:t xml:space="preserve"> and Objectives</w:t>
      </w:r>
    </w:p>
    <w:p w14:paraId="450FF0B0" w14:textId="26B3AAA4" w:rsidR="00421C8B" w:rsidRDefault="004A0D06" w:rsidP="002978FF">
      <w:pPr>
        <w:spacing w:line="480" w:lineRule="auto"/>
        <w:rPr>
          <w:rFonts w:asciiTheme="majorBidi" w:hAnsiTheme="majorBidi" w:cstheme="majorBidi"/>
        </w:rPr>
      </w:pPr>
      <w:r>
        <w:rPr>
          <w:rFonts w:asciiTheme="majorBidi" w:hAnsiTheme="majorBidi" w:cstheme="majorBidi"/>
        </w:rPr>
        <w:t xml:space="preserve">The Exceptional Family Member Program will implement a quarterly training program </w:t>
      </w:r>
      <w:r w:rsidR="001E62D2">
        <w:rPr>
          <w:rFonts w:asciiTheme="majorBidi" w:hAnsiTheme="majorBidi" w:cstheme="majorBidi"/>
        </w:rPr>
        <w:t xml:space="preserve">that hosts </w:t>
      </w:r>
      <w:r w:rsidR="002978FF">
        <w:rPr>
          <w:rFonts w:asciiTheme="majorBidi" w:hAnsiTheme="majorBidi" w:cstheme="majorBidi"/>
        </w:rPr>
        <w:t>speakers from the local community</w:t>
      </w:r>
      <w:r w:rsidR="009C472B">
        <w:rPr>
          <w:rFonts w:asciiTheme="majorBidi" w:hAnsiTheme="majorBidi" w:cstheme="majorBidi"/>
        </w:rPr>
        <w:t xml:space="preserve"> who specialize in Mental Health </w:t>
      </w:r>
      <w:r w:rsidR="00C93542">
        <w:rPr>
          <w:rFonts w:asciiTheme="majorBidi" w:hAnsiTheme="majorBidi" w:cstheme="majorBidi"/>
        </w:rPr>
        <w:t>illness</w:t>
      </w:r>
      <w:r w:rsidR="002978FF">
        <w:rPr>
          <w:rFonts w:asciiTheme="majorBidi" w:hAnsiTheme="majorBidi" w:cstheme="majorBidi"/>
        </w:rPr>
        <w:t xml:space="preserve">. </w:t>
      </w:r>
    </w:p>
    <w:p w14:paraId="22CE119D" w14:textId="6EF5BF5C" w:rsidR="002978FF" w:rsidRDefault="002978FF" w:rsidP="001D263E">
      <w:pPr>
        <w:pStyle w:val="ListParagraph"/>
        <w:numPr>
          <w:ilvl w:val="0"/>
          <w:numId w:val="1"/>
        </w:numPr>
        <w:spacing w:line="480" w:lineRule="auto"/>
        <w:rPr>
          <w:rFonts w:asciiTheme="majorBidi" w:hAnsiTheme="majorBidi" w:cstheme="majorBidi"/>
        </w:rPr>
      </w:pPr>
      <w:r>
        <w:rPr>
          <w:rFonts w:asciiTheme="majorBidi" w:hAnsiTheme="majorBidi" w:cstheme="majorBidi"/>
        </w:rPr>
        <w:t xml:space="preserve">By </w:t>
      </w:r>
      <w:r w:rsidR="001D263E">
        <w:rPr>
          <w:rFonts w:asciiTheme="majorBidi" w:hAnsiTheme="majorBidi" w:cstheme="majorBidi"/>
        </w:rPr>
        <w:t>November</w:t>
      </w:r>
      <w:r>
        <w:rPr>
          <w:rFonts w:asciiTheme="majorBidi" w:hAnsiTheme="majorBidi" w:cstheme="majorBidi"/>
        </w:rPr>
        <w:t xml:space="preserve"> 30</w:t>
      </w:r>
      <w:r w:rsidRPr="002978FF">
        <w:rPr>
          <w:rFonts w:asciiTheme="majorBidi" w:hAnsiTheme="majorBidi" w:cstheme="majorBidi"/>
          <w:vertAlign w:val="superscript"/>
        </w:rPr>
        <w:t>th</w:t>
      </w:r>
      <w:r>
        <w:rPr>
          <w:rFonts w:asciiTheme="majorBidi" w:hAnsiTheme="majorBidi" w:cstheme="majorBidi"/>
        </w:rPr>
        <w:t xml:space="preserve"> </w:t>
      </w:r>
      <w:r w:rsidR="00D2667F">
        <w:rPr>
          <w:rFonts w:asciiTheme="majorBidi" w:hAnsiTheme="majorBidi" w:cstheme="majorBidi"/>
        </w:rPr>
        <w:t>2017</w:t>
      </w:r>
      <w:r>
        <w:rPr>
          <w:rFonts w:asciiTheme="majorBidi" w:hAnsiTheme="majorBidi" w:cstheme="majorBidi"/>
        </w:rPr>
        <w:t>,</w:t>
      </w:r>
      <w:r w:rsidR="001D263E">
        <w:rPr>
          <w:rFonts w:asciiTheme="majorBidi" w:hAnsiTheme="majorBidi" w:cstheme="majorBidi"/>
        </w:rPr>
        <w:t xml:space="preserve"> the EFMP will have a quarterly training schedule in place that features experts from the community that provide training to caseworkers. </w:t>
      </w:r>
    </w:p>
    <w:p w14:paraId="6FFD9A7E" w14:textId="3A6349CA" w:rsidR="002D77DD" w:rsidRDefault="00D2667F" w:rsidP="001D263E">
      <w:pPr>
        <w:pStyle w:val="ListParagraph"/>
        <w:numPr>
          <w:ilvl w:val="0"/>
          <w:numId w:val="1"/>
        </w:numPr>
        <w:spacing w:line="480" w:lineRule="auto"/>
        <w:rPr>
          <w:rFonts w:asciiTheme="majorBidi" w:hAnsiTheme="majorBidi" w:cstheme="majorBidi"/>
        </w:rPr>
      </w:pPr>
      <w:r>
        <w:rPr>
          <w:rFonts w:asciiTheme="majorBidi" w:hAnsiTheme="majorBidi" w:cstheme="majorBidi"/>
        </w:rPr>
        <w:t xml:space="preserve">By </w:t>
      </w:r>
      <w:r w:rsidR="001D263E">
        <w:rPr>
          <w:rFonts w:asciiTheme="majorBidi" w:hAnsiTheme="majorBidi" w:cstheme="majorBidi"/>
        </w:rPr>
        <w:t>December 30</w:t>
      </w:r>
      <w:r w:rsidR="001D263E">
        <w:rPr>
          <w:rFonts w:asciiTheme="majorBidi" w:hAnsiTheme="majorBidi" w:cstheme="majorBidi"/>
          <w:vertAlign w:val="superscript"/>
        </w:rPr>
        <w:t>th</w:t>
      </w:r>
      <w:r>
        <w:rPr>
          <w:rFonts w:asciiTheme="majorBidi" w:hAnsiTheme="majorBidi" w:cstheme="majorBidi"/>
        </w:rPr>
        <w:t>,</w:t>
      </w:r>
      <w:r w:rsidR="001D263E">
        <w:rPr>
          <w:rFonts w:asciiTheme="majorBidi" w:hAnsiTheme="majorBidi" w:cstheme="majorBidi"/>
        </w:rPr>
        <w:t xml:space="preserve"> 2017</w:t>
      </w:r>
      <w:r>
        <w:rPr>
          <w:rFonts w:asciiTheme="majorBidi" w:hAnsiTheme="majorBidi" w:cstheme="majorBidi"/>
        </w:rPr>
        <w:t xml:space="preserve"> </w:t>
      </w:r>
      <w:r w:rsidR="001D263E">
        <w:rPr>
          <w:rFonts w:asciiTheme="majorBidi" w:hAnsiTheme="majorBidi" w:cstheme="majorBidi"/>
        </w:rPr>
        <w:t xml:space="preserve">the EFMP training specialist will have made liaison with the San Diego National Alliance on Mental Health (NAMI) and schedule a speaker to attend the years first quarterly training. </w:t>
      </w:r>
    </w:p>
    <w:p w14:paraId="20BEAD99" w14:textId="0E129E61" w:rsidR="002C266F" w:rsidRDefault="002C266F" w:rsidP="001D263E">
      <w:pPr>
        <w:pStyle w:val="ListParagraph"/>
        <w:numPr>
          <w:ilvl w:val="0"/>
          <w:numId w:val="1"/>
        </w:numPr>
        <w:spacing w:line="480" w:lineRule="auto"/>
        <w:rPr>
          <w:rFonts w:asciiTheme="majorBidi" w:hAnsiTheme="majorBidi" w:cstheme="majorBidi"/>
        </w:rPr>
      </w:pPr>
      <w:r>
        <w:rPr>
          <w:rFonts w:asciiTheme="majorBidi" w:hAnsiTheme="majorBidi" w:cstheme="majorBidi"/>
        </w:rPr>
        <w:t>By</w:t>
      </w:r>
      <w:r w:rsidR="009C472B">
        <w:rPr>
          <w:rFonts w:asciiTheme="majorBidi" w:hAnsiTheme="majorBidi" w:cstheme="majorBidi"/>
        </w:rPr>
        <w:t xml:space="preserve"> </w:t>
      </w:r>
      <w:r w:rsidR="001D263E">
        <w:rPr>
          <w:rFonts w:asciiTheme="majorBidi" w:hAnsiTheme="majorBidi" w:cstheme="majorBidi"/>
        </w:rPr>
        <w:t>January 15</w:t>
      </w:r>
      <w:r w:rsidR="001D263E" w:rsidRPr="001D263E">
        <w:rPr>
          <w:rFonts w:asciiTheme="majorBidi" w:hAnsiTheme="majorBidi" w:cstheme="majorBidi"/>
          <w:vertAlign w:val="superscript"/>
        </w:rPr>
        <w:t>th</w:t>
      </w:r>
      <w:r w:rsidR="001D263E">
        <w:rPr>
          <w:rFonts w:asciiTheme="majorBidi" w:hAnsiTheme="majorBidi" w:cstheme="majorBidi"/>
        </w:rPr>
        <w:t>,</w:t>
      </w:r>
      <w:r w:rsidR="001D263E" w:rsidRPr="001D263E">
        <w:rPr>
          <w:rFonts w:asciiTheme="majorBidi" w:hAnsiTheme="majorBidi" w:cstheme="majorBidi"/>
        </w:rPr>
        <w:t xml:space="preserve"> </w:t>
      </w:r>
      <w:r w:rsidR="001D263E">
        <w:rPr>
          <w:rFonts w:asciiTheme="majorBidi" w:hAnsiTheme="majorBidi" w:cstheme="majorBidi"/>
        </w:rPr>
        <w:t xml:space="preserve">2018 the EFMP will have its first quarterly training.  </w:t>
      </w:r>
    </w:p>
    <w:p w14:paraId="19098771" w14:textId="77777777" w:rsidR="001E3672" w:rsidRDefault="001E3672" w:rsidP="001E3672">
      <w:pPr>
        <w:pStyle w:val="ListParagraph"/>
        <w:spacing w:line="480" w:lineRule="auto"/>
        <w:rPr>
          <w:rFonts w:asciiTheme="majorBidi" w:hAnsiTheme="majorBidi" w:cstheme="majorBidi"/>
        </w:rPr>
      </w:pPr>
    </w:p>
    <w:p w14:paraId="0254A4C4" w14:textId="193436CF" w:rsidR="001E3672" w:rsidRDefault="001E3672" w:rsidP="001E3672">
      <w:pPr>
        <w:spacing w:line="480" w:lineRule="auto"/>
        <w:rPr>
          <w:rFonts w:asciiTheme="majorBidi" w:hAnsiTheme="majorBidi" w:cstheme="majorBidi"/>
        </w:rPr>
      </w:pPr>
      <w:r>
        <w:rPr>
          <w:rFonts w:asciiTheme="majorBidi" w:hAnsiTheme="majorBidi" w:cstheme="majorBidi"/>
        </w:rPr>
        <w:t xml:space="preserve">The Exceptional Family Member Program will set up a parent volunteer board </w:t>
      </w:r>
    </w:p>
    <w:p w14:paraId="1D9DBFE4" w14:textId="15880ECE" w:rsidR="001E3672" w:rsidRDefault="001E3672" w:rsidP="001E3672">
      <w:pPr>
        <w:pStyle w:val="ListParagraph"/>
        <w:numPr>
          <w:ilvl w:val="0"/>
          <w:numId w:val="2"/>
        </w:numPr>
        <w:spacing w:line="480" w:lineRule="auto"/>
        <w:rPr>
          <w:rFonts w:asciiTheme="majorBidi" w:hAnsiTheme="majorBidi" w:cstheme="majorBidi"/>
        </w:rPr>
      </w:pPr>
      <w:r>
        <w:rPr>
          <w:rFonts w:asciiTheme="majorBidi" w:hAnsiTheme="majorBidi" w:cstheme="majorBidi"/>
        </w:rPr>
        <w:t>By January 1</w:t>
      </w:r>
      <w:r w:rsidRPr="001E3672">
        <w:rPr>
          <w:rFonts w:asciiTheme="majorBidi" w:hAnsiTheme="majorBidi" w:cstheme="majorBidi"/>
          <w:vertAlign w:val="superscript"/>
        </w:rPr>
        <w:t>st</w:t>
      </w:r>
      <w:r>
        <w:rPr>
          <w:rFonts w:asciiTheme="majorBidi" w:hAnsiTheme="majorBidi" w:cstheme="majorBidi"/>
        </w:rPr>
        <w:t>, 2018 the outreach specialist will send through email communication a letter describing their intent to organize a volunteer board. This letter will give a description of what the board will do and ask for individuals who want to participate to sign up through the EFMP website.</w:t>
      </w:r>
    </w:p>
    <w:p w14:paraId="6B28C12F" w14:textId="64057ABC" w:rsidR="001E3672" w:rsidRDefault="001E3672" w:rsidP="001E3672">
      <w:pPr>
        <w:pStyle w:val="ListParagraph"/>
        <w:numPr>
          <w:ilvl w:val="0"/>
          <w:numId w:val="2"/>
        </w:numPr>
        <w:spacing w:line="480" w:lineRule="auto"/>
        <w:rPr>
          <w:rFonts w:asciiTheme="majorBidi" w:hAnsiTheme="majorBidi" w:cstheme="majorBidi"/>
        </w:rPr>
      </w:pPr>
      <w:r>
        <w:rPr>
          <w:rFonts w:asciiTheme="majorBidi" w:hAnsiTheme="majorBidi" w:cstheme="majorBidi"/>
        </w:rPr>
        <w:t>By March 1</w:t>
      </w:r>
      <w:r w:rsidRPr="001E3672">
        <w:rPr>
          <w:rFonts w:asciiTheme="majorBidi" w:hAnsiTheme="majorBidi" w:cstheme="majorBidi"/>
          <w:vertAlign w:val="superscript"/>
        </w:rPr>
        <w:t>st</w:t>
      </w:r>
      <w:r>
        <w:rPr>
          <w:rFonts w:asciiTheme="majorBidi" w:hAnsiTheme="majorBidi" w:cstheme="majorBidi"/>
        </w:rPr>
        <w:t>, 2018 the EFMP will host its first parent volunteer board meeting to discuss upcoming event ideas for the summer of 2018.</w:t>
      </w:r>
    </w:p>
    <w:p w14:paraId="6F4C7A87" w14:textId="0F5B5C92" w:rsidR="001E3672" w:rsidRDefault="001E3672" w:rsidP="001E3672">
      <w:pPr>
        <w:pStyle w:val="ListParagraph"/>
        <w:numPr>
          <w:ilvl w:val="0"/>
          <w:numId w:val="2"/>
        </w:numPr>
        <w:spacing w:line="480" w:lineRule="auto"/>
        <w:rPr>
          <w:rFonts w:asciiTheme="majorBidi" w:hAnsiTheme="majorBidi" w:cstheme="majorBidi"/>
        </w:rPr>
      </w:pPr>
      <w:r>
        <w:rPr>
          <w:rFonts w:asciiTheme="majorBidi" w:hAnsiTheme="majorBidi" w:cstheme="majorBidi"/>
        </w:rPr>
        <w:t>By May 15</w:t>
      </w:r>
      <w:r w:rsidRPr="001E3672">
        <w:rPr>
          <w:rFonts w:asciiTheme="majorBidi" w:hAnsiTheme="majorBidi" w:cstheme="majorBidi"/>
          <w:vertAlign w:val="superscript"/>
        </w:rPr>
        <w:t>th</w:t>
      </w:r>
      <w:r>
        <w:rPr>
          <w:rFonts w:asciiTheme="majorBidi" w:hAnsiTheme="majorBidi" w:cstheme="majorBidi"/>
        </w:rPr>
        <w:t xml:space="preserve">, 2018 the EFMP will have scheduled its first summer event to include reserving the place it will be held, type of event and flyer for the event. </w:t>
      </w:r>
    </w:p>
    <w:p w14:paraId="786CF61E" w14:textId="03DF5A65" w:rsidR="002E497D" w:rsidRPr="001E3672" w:rsidRDefault="002E497D" w:rsidP="001E3672">
      <w:pPr>
        <w:pStyle w:val="ListParagraph"/>
        <w:numPr>
          <w:ilvl w:val="0"/>
          <w:numId w:val="2"/>
        </w:numPr>
        <w:spacing w:line="480" w:lineRule="auto"/>
        <w:rPr>
          <w:rFonts w:asciiTheme="majorBidi" w:hAnsiTheme="majorBidi" w:cstheme="majorBidi"/>
        </w:rPr>
      </w:pPr>
      <w:r>
        <w:rPr>
          <w:rFonts w:asciiTheme="majorBidi" w:hAnsiTheme="majorBidi" w:cstheme="majorBidi"/>
        </w:rPr>
        <w:t>By July 1</w:t>
      </w:r>
      <w:r w:rsidRPr="002E497D">
        <w:rPr>
          <w:rFonts w:asciiTheme="majorBidi" w:hAnsiTheme="majorBidi" w:cstheme="majorBidi"/>
          <w:vertAlign w:val="superscript"/>
        </w:rPr>
        <w:t>st</w:t>
      </w:r>
      <w:r>
        <w:rPr>
          <w:rFonts w:asciiTheme="majorBidi" w:hAnsiTheme="majorBidi" w:cstheme="majorBidi"/>
        </w:rPr>
        <w:t xml:space="preserve">, 2018 the EFMP parent volunteer board will host its first summer vent. </w:t>
      </w:r>
    </w:p>
    <w:p w14:paraId="6D702B4C" w14:textId="77777777" w:rsidR="00F3443F" w:rsidRPr="003D7E62" w:rsidRDefault="00F3443F" w:rsidP="003D7E62">
      <w:pPr>
        <w:spacing w:line="480" w:lineRule="auto"/>
        <w:rPr>
          <w:rFonts w:asciiTheme="majorBidi" w:hAnsiTheme="majorBidi" w:cstheme="majorBidi"/>
        </w:rPr>
      </w:pPr>
    </w:p>
    <w:p w14:paraId="0339ED76" w14:textId="127ED1AC" w:rsidR="00F3443F" w:rsidRDefault="00F3443F" w:rsidP="00F3443F">
      <w:pPr>
        <w:spacing w:line="480" w:lineRule="auto"/>
        <w:jc w:val="center"/>
        <w:rPr>
          <w:rFonts w:asciiTheme="majorBidi" w:hAnsiTheme="majorBidi" w:cstheme="majorBidi"/>
          <w:b/>
          <w:bCs/>
        </w:rPr>
      </w:pPr>
      <w:r w:rsidRPr="00F3443F">
        <w:rPr>
          <w:rFonts w:asciiTheme="majorBidi" w:hAnsiTheme="majorBidi" w:cstheme="majorBidi"/>
          <w:b/>
          <w:bCs/>
        </w:rPr>
        <w:t>Supporting Research</w:t>
      </w:r>
    </w:p>
    <w:p w14:paraId="1CDBEBCA" w14:textId="0680380A" w:rsidR="00085864" w:rsidRDefault="00F3443F" w:rsidP="008F79E3">
      <w:pPr>
        <w:spacing w:line="480" w:lineRule="auto"/>
        <w:ind w:firstLine="720"/>
        <w:rPr>
          <w:rFonts w:asciiTheme="majorBidi" w:hAnsiTheme="majorBidi" w:cstheme="majorBidi"/>
        </w:rPr>
      </w:pPr>
      <w:r w:rsidRPr="00F3443F">
        <w:rPr>
          <w:rFonts w:asciiTheme="majorBidi" w:hAnsiTheme="majorBidi" w:cstheme="majorBidi"/>
        </w:rPr>
        <w:t xml:space="preserve">During my research, I </w:t>
      </w:r>
      <w:r>
        <w:rPr>
          <w:rFonts w:asciiTheme="majorBidi" w:hAnsiTheme="majorBidi" w:cstheme="majorBidi"/>
        </w:rPr>
        <w:t>focused on finding articles that highlighted the need for more individualized case management when working with</w:t>
      </w:r>
      <w:r w:rsidR="00AE2401">
        <w:rPr>
          <w:rFonts w:asciiTheme="majorBidi" w:hAnsiTheme="majorBidi" w:cstheme="majorBidi"/>
        </w:rPr>
        <w:t xml:space="preserve"> military families who have</w:t>
      </w:r>
      <w:r>
        <w:rPr>
          <w:rFonts w:asciiTheme="majorBidi" w:hAnsiTheme="majorBidi" w:cstheme="majorBidi"/>
        </w:rPr>
        <w:t xml:space="preserve"> mentally ill children. This management included provi</w:t>
      </w:r>
      <w:r w:rsidR="00931429">
        <w:rPr>
          <w:rFonts w:asciiTheme="majorBidi" w:hAnsiTheme="majorBidi" w:cstheme="majorBidi"/>
        </w:rPr>
        <w:t xml:space="preserve">ding support services, education on the different illnesses, school liaison programs and </w:t>
      </w:r>
      <w:r w:rsidR="003D7E62">
        <w:rPr>
          <w:rFonts w:asciiTheme="majorBidi" w:hAnsiTheme="majorBidi" w:cstheme="majorBidi"/>
        </w:rPr>
        <w:t xml:space="preserve">the </w:t>
      </w:r>
      <w:r w:rsidR="002C6A55">
        <w:rPr>
          <w:rFonts w:asciiTheme="majorBidi" w:hAnsiTheme="majorBidi" w:cstheme="majorBidi"/>
        </w:rPr>
        <w:t>need for community involvement. Many of the articles discussed the lack of adequate services and accessibility of service intended to help families who are struggling with raising children who have either a mental health illness or</w:t>
      </w:r>
      <w:r w:rsidR="00240004">
        <w:rPr>
          <w:rFonts w:asciiTheme="majorBidi" w:hAnsiTheme="majorBidi" w:cstheme="majorBidi"/>
        </w:rPr>
        <w:t xml:space="preserve"> an illness defined in the DSM.</w:t>
      </w:r>
      <w:r w:rsidR="005B659E">
        <w:rPr>
          <w:rFonts w:asciiTheme="majorBidi" w:hAnsiTheme="majorBidi" w:cstheme="majorBidi"/>
        </w:rPr>
        <w:t xml:space="preserve"> A few of my articles discussed the need for interventions for children diagnosed with these illnesses and the import role that interventions play in creating a successful way to</w:t>
      </w:r>
      <w:r w:rsidR="00085864">
        <w:rPr>
          <w:rFonts w:asciiTheme="majorBidi" w:hAnsiTheme="majorBidi" w:cstheme="majorBidi"/>
        </w:rPr>
        <w:t xml:space="preserve"> cope and manage their illness</w:t>
      </w:r>
      <w:r w:rsidR="008F79E3">
        <w:rPr>
          <w:rFonts w:asciiTheme="majorBidi" w:hAnsiTheme="majorBidi" w:cstheme="majorBidi"/>
        </w:rPr>
        <w:t xml:space="preserve"> </w:t>
      </w:r>
    </w:p>
    <w:p w14:paraId="0C62893C" w14:textId="77777777" w:rsidR="00447B28" w:rsidRDefault="00447B28" w:rsidP="005B659E">
      <w:pPr>
        <w:spacing w:line="480" w:lineRule="auto"/>
        <w:rPr>
          <w:rFonts w:asciiTheme="majorBidi" w:hAnsiTheme="majorBidi" w:cstheme="majorBidi"/>
        </w:rPr>
      </w:pPr>
    </w:p>
    <w:p w14:paraId="263E775F" w14:textId="68CB7DD6" w:rsidR="00F3443F" w:rsidRDefault="00F3443F" w:rsidP="005B659E">
      <w:pPr>
        <w:spacing w:line="480" w:lineRule="auto"/>
        <w:rPr>
          <w:rFonts w:asciiTheme="majorBidi" w:hAnsiTheme="majorBidi" w:cstheme="majorBidi"/>
        </w:rPr>
      </w:pPr>
    </w:p>
    <w:p w14:paraId="53A6727D" w14:textId="77777777" w:rsidR="007908CE" w:rsidRDefault="007908CE" w:rsidP="005B659E">
      <w:pPr>
        <w:spacing w:line="480" w:lineRule="auto"/>
        <w:rPr>
          <w:rFonts w:asciiTheme="majorBidi" w:hAnsiTheme="majorBidi" w:cstheme="majorBidi"/>
        </w:rPr>
      </w:pPr>
    </w:p>
    <w:p w14:paraId="3382FC41" w14:textId="77777777" w:rsidR="007908CE" w:rsidRDefault="007908CE" w:rsidP="005B659E">
      <w:pPr>
        <w:spacing w:line="480" w:lineRule="auto"/>
        <w:rPr>
          <w:rFonts w:asciiTheme="majorBidi" w:hAnsiTheme="majorBidi" w:cstheme="majorBidi"/>
        </w:rPr>
      </w:pPr>
    </w:p>
    <w:p w14:paraId="43141118" w14:textId="77777777" w:rsidR="007908CE" w:rsidRDefault="007908CE" w:rsidP="005B659E">
      <w:pPr>
        <w:spacing w:line="480" w:lineRule="auto"/>
        <w:rPr>
          <w:rFonts w:asciiTheme="majorBidi" w:hAnsiTheme="majorBidi" w:cstheme="majorBidi"/>
        </w:rPr>
      </w:pPr>
    </w:p>
    <w:p w14:paraId="73E0AA7F" w14:textId="77777777" w:rsidR="007908CE" w:rsidRDefault="007908CE" w:rsidP="005B659E">
      <w:pPr>
        <w:spacing w:line="480" w:lineRule="auto"/>
        <w:rPr>
          <w:rFonts w:asciiTheme="majorBidi" w:hAnsiTheme="majorBidi" w:cstheme="majorBidi"/>
        </w:rPr>
      </w:pPr>
    </w:p>
    <w:p w14:paraId="0CF9AFBE" w14:textId="77777777" w:rsidR="007908CE" w:rsidRDefault="007908CE" w:rsidP="005B659E">
      <w:pPr>
        <w:spacing w:line="480" w:lineRule="auto"/>
        <w:rPr>
          <w:rFonts w:asciiTheme="majorBidi" w:hAnsiTheme="majorBidi" w:cstheme="majorBidi"/>
        </w:rPr>
      </w:pPr>
    </w:p>
    <w:p w14:paraId="61D7CB30" w14:textId="77777777" w:rsidR="007908CE" w:rsidRDefault="007908CE" w:rsidP="005B659E">
      <w:pPr>
        <w:spacing w:line="480" w:lineRule="auto"/>
        <w:rPr>
          <w:rFonts w:asciiTheme="majorBidi" w:hAnsiTheme="majorBidi" w:cstheme="majorBidi"/>
        </w:rPr>
      </w:pPr>
    </w:p>
    <w:p w14:paraId="2E9ACF00" w14:textId="77777777" w:rsidR="007908CE" w:rsidRDefault="007908CE" w:rsidP="005B659E">
      <w:pPr>
        <w:spacing w:line="480" w:lineRule="auto"/>
        <w:rPr>
          <w:rFonts w:asciiTheme="majorBidi" w:hAnsiTheme="majorBidi" w:cstheme="majorBidi"/>
        </w:rPr>
      </w:pPr>
    </w:p>
    <w:p w14:paraId="0403EF52" w14:textId="77777777" w:rsidR="007908CE" w:rsidRDefault="007908CE" w:rsidP="005B659E">
      <w:pPr>
        <w:spacing w:line="480" w:lineRule="auto"/>
        <w:rPr>
          <w:rFonts w:asciiTheme="majorBidi" w:hAnsiTheme="majorBidi" w:cstheme="majorBidi"/>
        </w:rPr>
      </w:pPr>
    </w:p>
    <w:p w14:paraId="2600D8BC" w14:textId="77777777" w:rsidR="007908CE" w:rsidRDefault="007908CE" w:rsidP="005B659E">
      <w:pPr>
        <w:spacing w:line="480" w:lineRule="auto"/>
        <w:rPr>
          <w:rFonts w:asciiTheme="majorBidi" w:hAnsiTheme="majorBidi" w:cstheme="majorBidi"/>
        </w:rPr>
      </w:pPr>
    </w:p>
    <w:p w14:paraId="098763C4" w14:textId="77777777" w:rsidR="007908CE" w:rsidRDefault="007908CE" w:rsidP="005B659E">
      <w:pPr>
        <w:spacing w:line="480" w:lineRule="auto"/>
        <w:rPr>
          <w:rFonts w:asciiTheme="majorBidi" w:hAnsiTheme="majorBidi" w:cstheme="majorBidi"/>
        </w:rPr>
      </w:pPr>
    </w:p>
    <w:p w14:paraId="2A0B03E9" w14:textId="77777777" w:rsidR="007908CE" w:rsidRDefault="007908CE" w:rsidP="005B659E">
      <w:pPr>
        <w:spacing w:line="480" w:lineRule="auto"/>
        <w:rPr>
          <w:rFonts w:asciiTheme="majorBidi" w:hAnsiTheme="majorBidi" w:cstheme="majorBidi"/>
        </w:rPr>
      </w:pPr>
    </w:p>
    <w:p w14:paraId="03A1D3D8" w14:textId="6C6A3C62" w:rsidR="007908CE" w:rsidRDefault="007908CE" w:rsidP="007908CE">
      <w:pPr>
        <w:spacing w:line="480" w:lineRule="auto"/>
        <w:jc w:val="center"/>
        <w:rPr>
          <w:rFonts w:asciiTheme="majorBidi" w:hAnsiTheme="majorBidi" w:cstheme="majorBidi"/>
          <w:b/>
          <w:bCs/>
        </w:rPr>
      </w:pPr>
      <w:r>
        <w:rPr>
          <w:rFonts w:asciiTheme="majorBidi" w:hAnsiTheme="majorBidi" w:cstheme="majorBidi"/>
          <w:b/>
          <w:bCs/>
        </w:rPr>
        <w:t>References</w:t>
      </w:r>
    </w:p>
    <w:p w14:paraId="429B706A" w14:textId="77777777" w:rsidR="007908CE" w:rsidRPr="004F6E41" w:rsidRDefault="007908CE" w:rsidP="007908CE">
      <w:pPr>
        <w:spacing w:line="480" w:lineRule="auto"/>
        <w:rPr>
          <w:rFonts w:asciiTheme="majorBidi" w:eastAsia="Times New Roman" w:hAnsiTheme="majorBidi" w:cstheme="majorBidi"/>
        </w:rPr>
      </w:pPr>
      <w:r w:rsidRPr="004F6E41">
        <w:rPr>
          <w:rFonts w:asciiTheme="majorBidi" w:eastAsia="Times New Roman" w:hAnsiTheme="majorBidi" w:cstheme="majorBidi"/>
        </w:rPr>
        <w:t xml:space="preserve">Aronson, K.R., Caldwell, L.L., Perkins, D.F. &amp; Pasch, K.W. (2011). Assisting children and </w:t>
      </w:r>
    </w:p>
    <w:p w14:paraId="6034733D" w14:textId="77777777" w:rsidR="007908CE" w:rsidRDefault="007908CE" w:rsidP="007908CE">
      <w:pPr>
        <w:spacing w:line="480" w:lineRule="auto"/>
        <w:ind w:left="720"/>
        <w:rPr>
          <w:rFonts w:asciiTheme="majorBidi" w:eastAsia="Times New Roman" w:hAnsiTheme="majorBidi" w:cstheme="majorBidi"/>
        </w:rPr>
      </w:pPr>
      <w:r w:rsidRPr="004F6E41">
        <w:rPr>
          <w:rFonts w:asciiTheme="majorBidi" w:eastAsia="Times New Roman" w:hAnsiTheme="majorBidi" w:cstheme="majorBidi"/>
        </w:rPr>
        <w:t>families with military-related disruptions: The United States Marine Corps school liaison program.</w:t>
      </w:r>
      <w:r w:rsidRPr="004F6E41">
        <w:rPr>
          <w:rFonts w:asciiTheme="majorBidi" w:eastAsia="Times New Roman" w:hAnsiTheme="majorBidi" w:cstheme="majorBidi"/>
          <w:b/>
          <w:bCs/>
        </w:rPr>
        <w:t xml:space="preserve"> </w:t>
      </w:r>
      <w:r w:rsidRPr="004F6E41">
        <w:rPr>
          <w:rFonts w:asciiTheme="majorBidi" w:eastAsia="Times New Roman" w:hAnsiTheme="majorBidi" w:cstheme="majorBidi"/>
          <w:i/>
          <w:iCs/>
        </w:rPr>
        <w:t>Psychology in the Schools</w:t>
      </w:r>
      <w:r w:rsidRPr="004F6E41">
        <w:rPr>
          <w:rFonts w:asciiTheme="majorBidi" w:eastAsia="Times New Roman" w:hAnsiTheme="majorBidi" w:cstheme="majorBidi"/>
        </w:rPr>
        <w:t>, 48(10), 998-1015. DOI: 10.1002/pits.20608</w:t>
      </w:r>
    </w:p>
    <w:p w14:paraId="7248C2E8" w14:textId="77777777" w:rsidR="007908CE" w:rsidRDefault="007908CE" w:rsidP="007908CE">
      <w:pPr>
        <w:spacing w:line="480" w:lineRule="auto"/>
        <w:rPr>
          <w:rFonts w:asciiTheme="majorBidi" w:hAnsiTheme="majorBidi" w:cstheme="majorBidi"/>
          <w:b/>
          <w:bCs/>
        </w:rPr>
      </w:pPr>
    </w:p>
    <w:p w14:paraId="3425F84E" w14:textId="77777777" w:rsidR="007908CE" w:rsidRPr="004F6E41" w:rsidRDefault="007908CE" w:rsidP="007908CE">
      <w:pPr>
        <w:spacing w:line="480" w:lineRule="auto"/>
        <w:rPr>
          <w:rFonts w:asciiTheme="majorBidi" w:eastAsia="Times New Roman" w:hAnsiTheme="majorBidi" w:cstheme="majorBidi"/>
          <w:i/>
          <w:iCs/>
        </w:rPr>
      </w:pPr>
      <w:r>
        <w:rPr>
          <w:rFonts w:asciiTheme="majorBidi" w:eastAsia="Times New Roman" w:hAnsiTheme="majorBidi" w:cstheme="majorBidi"/>
        </w:rPr>
        <w:t>Cross, M., (2007</w:t>
      </w:r>
      <w:r w:rsidRPr="004F6E41">
        <w:rPr>
          <w:rFonts w:asciiTheme="majorBidi" w:eastAsia="Times New Roman" w:hAnsiTheme="majorBidi" w:cstheme="majorBidi"/>
        </w:rPr>
        <w:t xml:space="preserve">). </w:t>
      </w:r>
      <w:r w:rsidRPr="004F6E41">
        <w:rPr>
          <w:rFonts w:asciiTheme="majorBidi" w:eastAsia="Times New Roman" w:hAnsiTheme="majorBidi" w:cstheme="majorBidi"/>
          <w:i/>
          <w:iCs/>
        </w:rPr>
        <w:t xml:space="preserve">Military personnel medical, family support, and educational </w:t>
      </w:r>
    </w:p>
    <w:p w14:paraId="2FB3AACB" w14:textId="77777777" w:rsidR="007908CE" w:rsidRDefault="007908CE" w:rsidP="007908CE">
      <w:pPr>
        <w:spacing w:line="480" w:lineRule="auto"/>
        <w:ind w:left="720"/>
        <w:rPr>
          <w:rFonts w:asciiTheme="majorBidi" w:eastAsia="Times New Roman" w:hAnsiTheme="majorBidi" w:cstheme="majorBidi"/>
        </w:rPr>
      </w:pPr>
      <w:r w:rsidRPr="004F6E41">
        <w:rPr>
          <w:rFonts w:asciiTheme="majorBidi" w:eastAsia="Times New Roman" w:hAnsiTheme="majorBidi" w:cstheme="majorBidi"/>
          <w:i/>
          <w:iCs/>
        </w:rPr>
        <w:t xml:space="preserve">services are for exceptional family members. </w:t>
      </w:r>
      <w:r w:rsidRPr="004F6E41">
        <w:rPr>
          <w:rFonts w:asciiTheme="majorBidi" w:eastAsia="Times New Roman" w:hAnsiTheme="majorBidi" w:cstheme="majorBidi"/>
        </w:rPr>
        <w:t xml:space="preserve">In Editor United States Government Accountability Office. DOD Exceptional Family Member Program (1-18). Washington, District of Columbia, US: United States Government. </w:t>
      </w:r>
    </w:p>
    <w:p w14:paraId="5735D81B" w14:textId="77777777" w:rsidR="007908CE" w:rsidRDefault="007908CE" w:rsidP="007908CE">
      <w:pPr>
        <w:spacing w:line="480" w:lineRule="auto"/>
        <w:rPr>
          <w:rFonts w:asciiTheme="majorBidi" w:hAnsiTheme="majorBidi" w:cstheme="majorBidi"/>
          <w:b/>
          <w:bCs/>
        </w:rPr>
      </w:pPr>
    </w:p>
    <w:p w14:paraId="70A5CEC3" w14:textId="77777777" w:rsidR="00336CEB" w:rsidRPr="004F6E41" w:rsidRDefault="00336CEB" w:rsidP="00336CEB">
      <w:pPr>
        <w:spacing w:line="480" w:lineRule="auto"/>
        <w:rPr>
          <w:rFonts w:asciiTheme="majorBidi" w:hAnsiTheme="majorBidi" w:cstheme="majorBidi"/>
        </w:rPr>
      </w:pPr>
      <w:r w:rsidRPr="004F6E41">
        <w:rPr>
          <w:rFonts w:asciiTheme="majorBidi" w:hAnsiTheme="majorBidi" w:cstheme="majorBidi"/>
        </w:rPr>
        <w:t xml:space="preserve">Hoshmand, L.T., &amp; Hoshmand, A.L. (2007). Support for military families and communities. </w:t>
      </w:r>
    </w:p>
    <w:p w14:paraId="23F9F319" w14:textId="77777777" w:rsidR="00336CEB" w:rsidRDefault="00336CEB" w:rsidP="00336CEB">
      <w:pPr>
        <w:spacing w:line="480" w:lineRule="auto"/>
        <w:rPr>
          <w:rFonts w:asciiTheme="majorBidi" w:eastAsia="Times New Roman" w:hAnsiTheme="majorBidi" w:cstheme="majorBidi"/>
          <w:color w:val="000000"/>
          <w:shd w:val="clear" w:color="auto" w:fill="FFFFFF"/>
        </w:rPr>
      </w:pPr>
      <w:r w:rsidRPr="004F6E41">
        <w:rPr>
          <w:rFonts w:asciiTheme="majorBidi" w:hAnsiTheme="majorBidi" w:cstheme="majorBidi"/>
        </w:rPr>
        <w:t> </w:t>
      </w:r>
      <w:r w:rsidRPr="004F6E41">
        <w:rPr>
          <w:rFonts w:asciiTheme="majorBidi" w:hAnsiTheme="majorBidi" w:cstheme="majorBidi"/>
        </w:rPr>
        <w:tab/>
      </w:r>
      <w:r>
        <w:rPr>
          <w:rFonts w:asciiTheme="majorBidi" w:hAnsiTheme="majorBidi" w:cstheme="majorBidi"/>
          <w:i/>
          <w:iCs/>
        </w:rPr>
        <w:t>Journal o</w:t>
      </w:r>
      <w:r w:rsidRPr="004F6E41">
        <w:rPr>
          <w:rFonts w:asciiTheme="majorBidi" w:hAnsiTheme="majorBidi" w:cstheme="majorBidi"/>
          <w:i/>
          <w:iCs/>
        </w:rPr>
        <w:t>f Community Psychology</w:t>
      </w:r>
      <w:r w:rsidRPr="004F6E41">
        <w:rPr>
          <w:rFonts w:asciiTheme="majorBidi" w:hAnsiTheme="majorBidi" w:cstheme="majorBidi"/>
        </w:rPr>
        <w:t>, </w:t>
      </w:r>
      <w:r w:rsidRPr="004F6E41">
        <w:rPr>
          <w:rFonts w:asciiTheme="majorBidi" w:hAnsiTheme="majorBidi" w:cstheme="majorBidi"/>
          <w:i/>
          <w:iCs/>
        </w:rPr>
        <w:t>35</w:t>
      </w:r>
      <w:r w:rsidRPr="004F6E41">
        <w:rPr>
          <w:rFonts w:asciiTheme="majorBidi" w:hAnsiTheme="majorBidi" w:cstheme="majorBidi"/>
        </w:rPr>
        <w:t xml:space="preserve">(2), 171-180. </w:t>
      </w:r>
      <w:r w:rsidRPr="004F6E41">
        <w:rPr>
          <w:rFonts w:asciiTheme="majorBidi" w:eastAsia="Times New Roman" w:hAnsiTheme="majorBidi" w:cstheme="majorBidi"/>
          <w:color w:val="000000"/>
          <w:shd w:val="clear" w:color="auto" w:fill="FFFFFF"/>
        </w:rPr>
        <w:t>DOI: 10.1002/jcop.20141</w:t>
      </w:r>
    </w:p>
    <w:p w14:paraId="4EDF895F" w14:textId="77777777" w:rsidR="00336CEB" w:rsidRPr="007908CE" w:rsidRDefault="00336CEB" w:rsidP="007908CE">
      <w:pPr>
        <w:spacing w:line="480" w:lineRule="auto"/>
        <w:rPr>
          <w:rFonts w:asciiTheme="majorBidi" w:hAnsiTheme="majorBidi" w:cstheme="majorBidi"/>
          <w:b/>
          <w:bCs/>
        </w:rPr>
      </w:pPr>
    </w:p>
    <w:p w14:paraId="4E14E415" w14:textId="77777777" w:rsidR="00F3443F" w:rsidRPr="00F3443F" w:rsidRDefault="00F3443F" w:rsidP="00F3443F">
      <w:pPr>
        <w:spacing w:line="480" w:lineRule="auto"/>
        <w:rPr>
          <w:rFonts w:asciiTheme="majorBidi" w:hAnsiTheme="majorBidi" w:cstheme="majorBidi"/>
        </w:rPr>
      </w:pPr>
    </w:p>
    <w:sectPr w:rsidR="00F3443F" w:rsidRPr="00F3443F" w:rsidSect="00F31526">
      <w:headerReference w:type="even" r:id="rId7"/>
      <w:headerReference w:type="default" r:id="rId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9E1A6" w14:textId="77777777" w:rsidR="00C67A94" w:rsidRDefault="00C67A94" w:rsidP="00867C77">
      <w:r>
        <w:separator/>
      </w:r>
    </w:p>
  </w:endnote>
  <w:endnote w:type="continuationSeparator" w:id="0">
    <w:p w14:paraId="62C74760" w14:textId="77777777" w:rsidR="00C67A94" w:rsidRDefault="00C67A94" w:rsidP="0086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1730A" w14:textId="77777777" w:rsidR="00C67A94" w:rsidRDefault="00C67A94" w:rsidP="00867C77">
      <w:r>
        <w:separator/>
      </w:r>
    </w:p>
  </w:footnote>
  <w:footnote w:type="continuationSeparator" w:id="0">
    <w:p w14:paraId="1B5C1638" w14:textId="77777777" w:rsidR="00C67A94" w:rsidRDefault="00C67A94" w:rsidP="00867C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BF4BF" w14:textId="77777777" w:rsidR="00867C77" w:rsidRDefault="00867C77" w:rsidP="00552A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118114" w14:textId="77777777" w:rsidR="00867C77" w:rsidRDefault="00867C77" w:rsidP="00867C7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9259F" w14:textId="77777777" w:rsidR="00867C77" w:rsidRDefault="00867C77" w:rsidP="00552A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7A94">
      <w:rPr>
        <w:rStyle w:val="PageNumber"/>
        <w:noProof/>
      </w:rPr>
      <w:t>1</w:t>
    </w:r>
    <w:r>
      <w:rPr>
        <w:rStyle w:val="PageNumber"/>
      </w:rPr>
      <w:fldChar w:fldCharType="end"/>
    </w:r>
  </w:p>
  <w:p w14:paraId="55125AD5" w14:textId="689BD363" w:rsidR="00867C77" w:rsidRDefault="00867C77" w:rsidP="00867C77">
    <w:pPr>
      <w:pStyle w:val="Header"/>
      <w:ind w:right="360"/>
    </w:pPr>
    <w:r>
      <w:t xml:space="preserve">Running head: </w:t>
    </w:r>
    <w:r w:rsidRPr="006512D5">
      <w:rPr>
        <w:caps/>
      </w:rPr>
      <w:t>Program Evaluation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6274C"/>
    <w:multiLevelType w:val="hybridMultilevel"/>
    <w:tmpl w:val="B522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8500B3"/>
    <w:multiLevelType w:val="hybridMultilevel"/>
    <w:tmpl w:val="EC76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9D"/>
    <w:rsid w:val="00000D91"/>
    <w:rsid w:val="00006293"/>
    <w:rsid w:val="00006F72"/>
    <w:rsid w:val="00012CCB"/>
    <w:rsid w:val="00043F4D"/>
    <w:rsid w:val="00056047"/>
    <w:rsid w:val="00064145"/>
    <w:rsid w:val="00072373"/>
    <w:rsid w:val="00080DEF"/>
    <w:rsid w:val="00085864"/>
    <w:rsid w:val="00086AFA"/>
    <w:rsid w:val="00090DF8"/>
    <w:rsid w:val="00091FA7"/>
    <w:rsid w:val="000931A1"/>
    <w:rsid w:val="00097E9F"/>
    <w:rsid w:val="000A0072"/>
    <w:rsid w:val="000A107D"/>
    <w:rsid w:val="000B2AC5"/>
    <w:rsid w:val="000E78E3"/>
    <w:rsid w:val="000F5971"/>
    <w:rsid w:val="00112F22"/>
    <w:rsid w:val="00126BDD"/>
    <w:rsid w:val="00131AC3"/>
    <w:rsid w:val="00140FF3"/>
    <w:rsid w:val="001512D9"/>
    <w:rsid w:val="0015400A"/>
    <w:rsid w:val="00156321"/>
    <w:rsid w:val="001662D7"/>
    <w:rsid w:val="00174893"/>
    <w:rsid w:val="0018388D"/>
    <w:rsid w:val="00187122"/>
    <w:rsid w:val="001928C0"/>
    <w:rsid w:val="00194656"/>
    <w:rsid w:val="0019774B"/>
    <w:rsid w:val="001A0527"/>
    <w:rsid w:val="001A7527"/>
    <w:rsid w:val="001C015B"/>
    <w:rsid w:val="001D25EC"/>
    <w:rsid w:val="001D263E"/>
    <w:rsid w:val="001E3672"/>
    <w:rsid w:val="001E62D2"/>
    <w:rsid w:val="001F5F44"/>
    <w:rsid w:val="00201B42"/>
    <w:rsid w:val="00240004"/>
    <w:rsid w:val="00244040"/>
    <w:rsid w:val="0025644B"/>
    <w:rsid w:val="002777A6"/>
    <w:rsid w:val="0028260D"/>
    <w:rsid w:val="002978FF"/>
    <w:rsid w:val="002B45A2"/>
    <w:rsid w:val="002C0D8C"/>
    <w:rsid w:val="002C266F"/>
    <w:rsid w:val="002C26DA"/>
    <w:rsid w:val="002C6A55"/>
    <w:rsid w:val="002C6F00"/>
    <w:rsid w:val="002D77DD"/>
    <w:rsid w:val="002E497D"/>
    <w:rsid w:val="002E5580"/>
    <w:rsid w:val="002F3FD8"/>
    <w:rsid w:val="003039E2"/>
    <w:rsid w:val="00316A81"/>
    <w:rsid w:val="00320D26"/>
    <w:rsid w:val="003210E6"/>
    <w:rsid w:val="00336CEB"/>
    <w:rsid w:val="0036502D"/>
    <w:rsid w:val="00370C03"/>
    <w:rsid w:val="003724EE"/>
    <w:rsid w:val="00376D22"/>
    <w:rsid w:val="0038616C"/>
    <w:rsid w:val="00397868"/>
    <w:rsid w:val="003B0125"/>
    <w:rsid w:val="003B1FE3"/>
    <w:rsid w:val="003C0664"/>
    <w:rsid w:val="003D3D8E"/>
    <w:rsid w:val="003D64CF"/>
    <w:rsid w:val="003D7E62"/>
    <w:rsid w:val="003F7B7F"/>
    <w:rsid w:val="00406426"/>
    <w:rsid w:val="00421C8B"/>
    <w:rsid w:val="00424AD0"/>
    <w:rsid w:val="00434B8F"/>
    <w:rsid w:val="00437EA4"/>
    <w:rsid w:val="00447409"/>
    <w:rsid w:val="00447B28"/>
    <w:rsid w:val="004738DF"/>
    <w:rsid w:val="00477D2B"/>
    <w:rsid w:val="00485882"/>
    <w:rsid w:val="004934FF"/>
    <w:rsid w:val="004A0D06"/>
    <w:rsid w:val="004B3D09"/>
    <w:rsid w:val="004C34ED"/>
    <w:rsid w:val="004D120F"/>
    <w:rsid w:val="004D2BCB"/>
    <w:rsid w:val="004D662F"/>
    <w:rsid w:val="004E176E"/>
    <w:rsid w:val="004E4053"/>
    <w:rsid w:val="005022C3"/>
    <w:rsid w:val="0050655D"/>
    <w:rsid w:val="005213CE"/>
    <w:rsid w:val="0053127B"/>
    <w:rsid w:val="005330EE"/>
    <w:rsid w:val="00561C4C"/>
    <w:rsid w:val="00577D5C"/>
    <w:rsid w:val="00577DC2"/>
    <w:rsid w:val="00583945"/>
    <w:rsid w:val="0058744E"/>
    <w:rsid w:val="005A08B4"/>
    <w:rsid w:val="005A5B4B"/>
    <w:rsid w:val="005A7060"/>
    <w:rsid w:val="005B2824"/>
    <w:rsid w:val="005B659E"/>
    <w:rsid w:val="005C3DDF"/>
    <w:rsid w:val="005D0147"/>
    <w:rsid w:val="005D54D6"/>
    <w:rsid w:val="00602F22"/>
    <w:rsid w:val="00614772"/>
    <w:rsid w:val="006210E0"/>
    <w:rsid w:val="0063708C"/>
    <w:rsid w:val="006512D5"/>
    <w:rsid w:val="00682DBF"/>
    <w:rsid w:val="00684BE4"/>
    <w:rsid w:val="006856C1"/>
    <w:rsid w:val="0068649C"/>
    <w:rsid w:val="006B0823"/>
    <w:rsid w:val="006B11CC"/>
    <w:rsid w:val="006B41FF"/>
    <w:rsid w:val="006B5776"/>
    <w:rsid w:val="006B602F"/>
    <w:rsid w:val="006C1D80"/>
    <w:rsid w:val="006C487D"/>
    <w:rsid w:val="006E208F"/>
    <w:rsid w:val="006F7E16"/>
    <w:rsid w:val="0070222F"/>
    <w:rsid w:val="00715474"/>
    <w:rsid w:val="00716B8D"/>
    <w:rsid w:val="007331B9"/>
    <w:rsid w:val="0075445B"/>
    <w:rsid w:val="00756C29"/>
    <w:rsid w:val="00762C89"/>
    <w:rsid w:val="00765527"/>
    <w:rsid w:val="007908CE"/>
    <w:rsid w:val="00791680"/>
    <w:rsid w:val="007E012C"/>
    <w:rsid w:val="007E34FD"/>
    <w:rsid w:val="007F5F3F"/>
    <w:rsid w:val="0081797D"/>
    <w:rsid w:val="00817E47"/>
    <w:rsid w:val="00824D3F"/>
    <w:rsid w:val="00837309"/>
    <w:rsid w:val="00852DEC"/>
    <w:rsid w:val="008639F6"/>
    <w:rsid w:val="00867C77"/>
    <w:rsid w:val="0088443D"/>
    <w:rsid w:val="0089752D"/>
    <w:rsid w:val="008A42FC"/>
    <w:rsid w:val="008A7F0A"/>
    <w:rsid w:val="008C5057"/>
    <w:rsid w:val="008D223E"/>
    <w:rsid w:val="008D5857"/>
    <w:rsid w:val="008E631E"/>
    <w:rsid w:val="008F79E3"/>
    <w:rsid w:val="009049BA"/>
    <w:rsid w:val="00914BC2"/>
    <w:rsid w:val="00916FF3"/>
    <w:rsid w:val="00931429"/>
    <w:rsid w:val="00932A51"/>
    <w:rsid w:val="00932A7E"/>
    <w:rsid w:val="00946B7C"/>
    <w:rsid w:val="00950566"/>
    <w:rsid w:val="00967785"/>
    <w:rsid w:val="00970290"/>
    <w:rsid w:val="0097533A"/>
    <w:rsid w:val="00977D82"/>
    <w:rsid w:val="00984B3C"/>
    <w:rsid w:val="00986C9D"/>
    <w:rsid w:val="00991F68"/>
    <w:rsid w:val="00993743"/>
    <w:rsid w:val="00997D9A"/>
    <w:rsid w:val="009B465E"/>
    <w:rsid w:val="009C2A02"/>
    <w:rsid w:val="009C354E"/>
    <w:rsid w:val="009C472B"/>
    <w:rsid w:val="009D3C89"/>
    <w:rsid w:val="00A144FB"/>
    <w:rsid w:val="00A16B5A"/>
    <w:rsid w:val="00A32423"/>
    <w:rsid w:val="00A47841"/>
    <w:rsid w:val="00A47B22"/>
    <w:rsid w:val="00A651D8"/>
    <w:rsid w:val="00A84F3D"/>
    <w:rsid w:val="00AA0D7B"/>
    <w:rsid w:val="00AD1F41"/>
    <w:rsid w:val="00AE1996"/>
    <w:rsid w:val="00AE2401"/>
    <w:rsid w:val="00AE4AEA"/>
    <w:rsid w:val="00B075B5"/>
    <w:rsid w:val="00B2460C"/>
    <w:rsid w:val="00B31804"/>
    <w:rsid w:val="00B41424"/>
    <w:rsid w:val="00B422AB"/>
    <w:rsid w:val="00B4470B"/>
    <w:rsid w:val="00B91DD4"/>
    <w:rsid w:val="00BA6977"/>
    <w:rsid w:val="00BC2E8F"/>
    <w:rsid w:val="00BE113D"/>
    <w:rsid w:val="00BF3A3F"/>
    <w:rsid w:val="00BF50D5"/>
    <w:rsid w:val="00BF77DA"/>
    <w:rsid w:val="00C00789"/>
    <w:rsid w:val="00C05626"/>
    <w:rsid w:val="00C05C48"/>
    <w:rsid w:val="00C12801"/>
    <w:rsid w:val="00C65B7B"/>
    <w:rsid w:val="00C67130"/>
    <w:rsid w:val="00C67A94"/>
    <w:rsid w:val="00C749F1"/>
    <w:rsid w:val="00C85233"/>
    <w:rsid w:val="00C93542"/>
    <w:rsid w:val="00C94542"/>
    <w:rsid w:val="00C96CFA"/>
    <w:rsid w:val="00CA2B71"/>
    <w:rsid w:val="00CA5F0E"/>
    <w:rsid w:val="00CB7E3D"/>
    <w:rsid w:val="00CB7EBA"/>
    <w:rsid w:val="00CC350F"/>
    <w:rsid w:val="00CC3C77"/>
    <w:rsid w:val="00CD491D"/>
    <w:rsid w:val="00CD59EF"/>
    <w:rsid w:val="00CE0D41"/>
    <w:rsid w:val="00CF2F7D"/>
    <w:rsid w:val="00D00408"/>
    <w:rsid w:val="00D04E7F"/>
    <w:rsid w:val="00D11B51"/>
    <w:rsid w:val="00D22FB7"/>
    <w:rsid w:val="00D2667F"/>
    <w:rsid w:val="00D60667"/>
    <w:rsid w:val="00D620DB"/>
    <w:rsid w:val="00D82AD7"/>
    <w:rsid w:val="00D862F4"/>
    <w:rsid w:val="00D86F56"/>
    <w:rsid w:val="00DB7BDF"/>
    <w:rsid w:val="00DC0E75"/>
    <w:rsid w:val="00DC17DD"/>
    <w:rsid w:val="00DD0051"/>
    <w:rsid w:val="00DD1B9E"/>
    <w:rsid w:val="00DD3633"/>
    <w:rsid w:val="00DF078B"/>
    <w:rsid w:val="00E014E6"/>
    <w:rsid w:val="00E16800"/>
    <w:rsid w:val="00E40405"/>
    <w:rsid w:val="00E42D58"/>
    <w:rsid w:val="00E5600A"/>
    <w:rsid w:val="00E5715C"/>
    <w:rsid w:val="00E710E9"/>
    <w:rsid w:val="00E76615"/>
    <w:rsid w:val="00EA23EA"/>
    <w:rsid w:val="00EB1FB7"/>
    <w:rsid w:val="00EB7FA2"/>
    <w:rsid w:val="00ED67DD"/>
    <w:rsid w:val="00EE117A"/>
    <w:rsid w:val="00EE4E0A"/>
    <w:rsid w:val="00EF0751"/>
    <w:rsid w:val="00F01F5A"/>
    <w:rsid w:val="00F03A6B"/>
    <w:rsid w:val="00F12179"/>
    <w:rsid w:val="00F13CAF"/>
    <w:rsid w:val="00F27193"/>
    <w:rsid w:val="00F31526"/>
    <w:rsid w:val="00F3443F"/>
    <w:rsid w:val="00F52895"/>
    <w:rsid w:val="00F6205B"/>
    <w:rsid w:val="00F65FEA"/>
    <w:rsid w:val="00F75FC8"/>
    <w:rsid w:val="00F80C86"/>
    <w:rsid w:val="00F813B1"/>
    <w:rsid w:val="00FB3A5C"/>
    <w:rsid w:val="00FB5DEA"/>
    <w:rsid w:val="00FE4ECD"/>
    <w:rsid w:val="00FE6213"/>
    <w:rsid w:val="00FF63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AE1E7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7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C77"/>
    <w:pPr>
      <w:tabs>
        <w:tab w:val="center" w:pos="4680"/>
        <w:tab w:val="right" w:pos="9360"/>
      </w:tabs>
    </w:pPr>
  </w:style>
  <w:style w:type="character" w:customStyle="1" w:styleId="HeaderChar">
    <w:name w:val="Header Char"/>
    <w:basedOn w:val="DefaultParagraphFont"/>
    <w:link w:val="Header"/>
    <w:uiPriority w:val="99"/>
    <w:rsid w:val="00867C77"/>
  </w:style>
  <w:style w:type="paragraph" w:styleId="Footer">
    <w:name w:val="footer"/>
    <w:basedOn w:val="Normal"/>
    <w:link w:val="FooterChar"/>
    <w:uiPriority w:val="99"/>
    <w:unhideWhenUsed/>
    <w:rsid w:val="00867C77"/>
    <w:pPr>
      <w:tabs>
        <w:tab w:val="center" w:pos="4680"/>
        <w:tab w:val="right" w:pos="9360"/>
      </w:tabs>
    </w:pPr>
  </w:style>
  <w:style w:type="character" w:customStyle="1" w:styleId="FooterChar">
    <w:name w:val="Footer Char"/>
    <w:basedOn w:val="DefaultParagraphFont"/>
    <w:link w:val="Footer"/>
    <w:uiPriority w:val="99"/>
    <w:rsid w:val="00867C77"/>
  </w:style>
  <w:style w:type="character" w:styleId="PageNumber">
    <w:name w:val="page number"/>
    <w:basedOn w:val="DefaultParagraphFont"/>
    <w:uiPriority w:val="99"/>
    <w:semiHidden/>
    <w:unhideWhenUsed/>
    <w:rsid w:val="00867C77"/>
  </w:style>
  <w:style w:type="paragraph" w:styleId="ListParagraph">
    <w:name w:val="List Paragraph"/>
    <w:basedOn w:val="Normal"/>
    <w:uiPriority w:val="34"/>
    <w:qFormat/>
    <w:rsid w:val="00297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9</Pages>
  <Words>1927</Words>
  <Characters>10984</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92</cp:revision>
  <dcterms:created xsi:type="dcterms:W3CDTF">2017-11-06T00:41:00Z</dcterms:created>
  <dcterms:modified xsi:type="dcterms:W3CDTF">2017-11-24T01:10:00Z</dcterms:modified>
</cp:coreProperties>
</file>