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0" w:firstLine="720"/>
        <w:rPr>
          <w:sz w:val="24"/>
          <w:szCs w:val="24"/>
        </w:rPr>
      </w:pPr>
      <w:r w:rsidDel="00000000" w:rsidR="00000000" w:rsidRPr="00000000">
        <w:rPr>
          <w:sz w:val="24"/>
          <w:szCs w:val="24"/>
          <w:rtl w:val="0"/>
        </w:rPr>
        <w:t xml:space="preserve">I've been working at Init Innovations in Transport, Inc for about a year in a half. I commute about thirty minutes from Virginia Beach to the office in Chesapeake. This is the home base for Init in America but our main company is based in Karlsruhe, Germany. The office space is exactly the emblem of suburban America you would expect, it's built wider than it is tall in the middle of a sparse field populated by metal shipping crates. Despite this, this is a large operation that services cities all across the globe. After you badge in the front door you're met with a building that feels like a meeting point of west coast tech company design philosophy and an unfinished warehouse. We have a lot of open space and when someone does have an office they are fit with large open windows and doors that are never closed.I assume this comes from the merging of European sentiments with American. Init is a supplier that supplies and maintains integrated train parts to cities worldwide. Some of our major customers are in cities like Denver, Dallas, and San Francisco. </w:t>
      </w:r>
    </w:p>
    <w:p w:rsidR="00000000" w:rsidDel="00000000" w:rsidP="00000000" w:rsidRDefault="00000000" w:rsidRPr="00000000" w14:paraId="00000002">
      <w:pPr>
        <w:spacing w:line="480" w:lineRule="auto"/>
        <w:ind w:left="0" w:firstLine="0"/>
        <w:rPr>
          <w:sz w:val="24"/>
          <w:szCs w:val="24"/>
        </w:rPr>
      </w:pPr>
      <w:r w:rsidDel="00000000" w:rsidR="00000000" w:rsidRPr="00000000">
        <w:rPr>
          <w:sz w:val="24"/>
          <w:szCs w:val="24"/>
          <w:rtl w:val="0"/>
        </w:rPr>
        <w:tab/>
        <w:t xml:space="preserve">I work downstairs in the laboratory, this is a rather dire room full of half assembled train parts and wooden test benches. Visitors are greeted by an eye-catching collage of warning signs pasted on the door, these warn the guest of dust and loose wires. Once inside, I usually go to my test bench in the corner where I open my laptop and view the emails that go out once I’ve left. I’m a quality control intern and my job is to test parts that come in before they ship out. Most days, I deal with door mounted sensors that count passengers that board and exit buses and trains, this data is then sent to the National Transit Database. Programming these sensors is perhaps more of an electrical engineering intern's job but I’ve found it very helpful with my interest in networking because it's a great introduction to the general rules of assigning IPs. That is the crux of programming a sensor: assigning the correct IPs. This hands-on practice helps quite a lot with my networking classes and that's what I've spent this first month doing. Loads of orders </w:t>
      </w:r>
      <w:r w:rsidDel="00000000" w:rsidR="00000000" w:rsidRPr="00000000">
        <w:rPr>
          <w:sz w:val="24"/>
          <w:szCs w:val="24"/>
          <w:rtl w:val="0"/>
        </w:rPr>
        <w:t xml:space="preserve">have</w:t>
      </w:r>
      <w:r w:rsidDel="00000000" w:rsidR="00000000" w:rsidRPr="00000000">
        <w:rPr>
          <w:sz w:val="24"/>
          <w:szCs w:val="24"/>
          <w:rtl w:val="0"/>
        </w:rPr>
        <w:t xml:space="preserve"> been streaming in for sensors for buses in Canada, so that's been my task. </w:t>
      </w:r>
    </w:p>
    <w:p w:rsidR="00000000" w:rsidDel="00000000" w:rsidP="00000000" w:rsidRDefault="00000000" w:rsidRPr="00000000" w14:paraId="00000003">
      <w:pPr>
        <w:spacing w:line="480" w:lineRule="auto"/>
        <w:ind w:left="0" w:firstLine="0"/>
        <w:rPr>
          <w:sz w:val="24"/>
          <w:szCs w:val="24"/>
        </w:rPr>
      </w:pPr>
      <w:r w:rsidDel="00000000" w:rsidR="00000000" w:rsidRPr="00000000">
        <w:rPr>
          <w:sz w:val="24"/>
          <w:szCs w:val="24"/>
          <w:rtl w:val="0"/>
        </w:rPr>
        <w:tab/>
        <w:t xml:space="preserve">Some of the soft skills that I’ve learned over my stint as an intern: responsibility and the general flow of daily office life. I have grown accustomed to working with the shippers in the warehouse and the digital handy men in IT. My supervisor has been very helpful in gradually introducing new concepts for me to grapple with and has kindly sat down to help me work out my goals for this year. One of the news tasks that we have been working on is running queries to analyze error reports sent out by the buses. It is a service we provide to the cities that purchase our products. I've been able to use my class experience with SQL databases to run searches and compile the data. I then will take the compiled data and look at buses running at below 95% accuracy to try and pinpoint the error. The error messages provide some clues but a lot of it can be guess work. Mastering this process is my goal for the upcoming month as it plays into my school work and possibly future jobs.    </w:t>
      </w:r>
    </w:p>
    <w:p w:rsidR="00000000" w:rsidDel="00000000" w:rsidP="00000000" w:rsidRDefault="00000000" w:rsidRPr="00000000" w14:paraId="00000004">
      <w:pPr>
        <w:spacing w:line="480" w:lineRule="auto"/>
        <w:ind w:left="0" w:firstLine="0"/>
        <w:rPr>
          <w:sz w:val="24"/>
          <w:szCs w:val="24"/>
        </w:rPr>
      </w:pPr>
      <w:r w:rsidDel="00000000" w:rsidR="00000000" w:rsidRPr="00000000">
        <w:rPr>
          <w:sz w:val="24"/>
          <w:szCs w:val="24"/>
          <w:rtl w:val="0"/>
        </w:rPr>
        <w:tab/>
        <w:t xml:space="preserve">Overall, I am very lucky to have such a diverse internship that also operates like a simulacrum of what a future job in the industry will be like.  I work with many people in different fields to accomplish my tasks and I have learned the value of each department of people. I was worried that this internship might not align with my degree but it has had a shocking amount of overlap and my supervisor has agreed to work with me to shift me in a direction that helps us both. Both programming sensors and running queries have been on my docket all month but this has given me a great chance to hone these skills into a razor point and even practice some of the skills I've learned in class.  This has been a productive month of work but a busy one and I'm excited for the next one.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rPr/>
    </w:pPr>
    <w:r w:rsidDel="00000000" w:rsidR="00000000" w:rsidRPr="00000000">
      <w:rPr>
        <w:rtl w:val="0"/>
      </w:rPr>
      <w:t xml:space="preserve">Kaniel Stephens</w:t>
    </w:r>
  </w:p>
  <w:p w:rsidR="00000000" w:rsidDel="00000000" w:rsidP="00000000" w:rsidRDefault="00000000" w:rsidRPr="00000000" w14:paraId="00000006">
    <w:pPr>
      <w:rPr/>
    </w:pPr>
    <w:r w:rsidDel="00000000" w:rsidR="00000000" w:rsidRPr="00000000">
      <w:rPr>
        <w:rtl w:val="0"/>
      </w:rPr>
      <w:t xml:space="preserve">CYSE 368 </w:t>
    </w:r>
  </w:p>
  <w:p w:rsidR="00000000" w:rsidDel="00000000" w:rsidP="00000000" w:rsidRDefault="00000000" w:rsidRPr="00000000" w14:paraId="00000007">
    <w:pPr>
      <w:rPr/>
    </w:pPr>
    <w:r w:rsidDel="00000000" w:rsidR="00000000" w:rsidRPr="00000000">
      <w:rPr>
        <w:rtl w:val="0"/>
      </w:rPr>
      <w:t xml:space="preserve">Spring 2026</w:t>
    </w:r>
  </w:p>
  <w:p w:rsidR="00000000" w:rsidDel="00000000" w:rsidP="00000000" w:rsidRDefault="00000000" w:rsidRPr="00000000" w14:paraId="00000008">
    <w:pPr>
      <w:rPr/>
    </w:pPr>
    <w:r w:rsidDel="00000000" w:rsidR="00000000" w:rsidRPr="00000000">
      <w:rPr>
        <w:rtl w:val="0"/>
      </w:rPr>
      <w:t xml:space="preserve">Professor Teresa Duvall</w:t>
    </w:r>
  </w:p>
  <w:p w:rsidR="00000000" w:rsidDel="00000000" w:rsidP="00000000" w:rsidRDefault="00000000" w:rsidRPr="00000000" w14:paraId="00000009">
    <w:pPr>
      <w:rPr/>
    </w:pPr>
    <w:r w:rsidDel="00000000" w:rsidR="00000000" w:rsidRPr="00000000">
      <w:rPr>
        <w:rtl w:val="0"/>
      </w:rPr>
      <w:t xml:space="preserve">TA Joshua Russell</w:t>
    </w:r>
  </w:p>
  <w:p w:rsidR="00000000" w:rsidDel="00000000" w:rsidP="00000000" w:rsidRDefault="00000000" w:rsidRPr="00000000" w14:paraId="0000000A">
    <w:pPr>
      <w:rPr/>
    </w:pPr>
    <w:r w:rsidDel="00000000" w:rsidR="00000000" w:rsidRPr="00000000">
      <w:rPr>
        <w:rtl w:val="0"/>
      </w:rPr>
      <w:t xml:space="preserve">Init Innovations in Transport, Inc</w:t>
    </w:r>
  </w:p>
  <w:p w:rsidR="00000000" w:rsidDel="00000000" w:rsidP="00000000" w:rsidRDefault="00000000" w:rsidRPr="00000000" w14:paraId="0000000B">
    <w:pPr>
      <w:rPr/>
    </w:pPr>
    <w:r w:rsidDel="00000000" w:rsidR="00000000" w:rsidRPr="00000000">
      <w:rPr>
        <w:rtl w:val="0"/>
      </w:rPr>
      <w:t xml:space="preserve">Reflection #1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