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sz w:val="26"/>
          <w:szCs w:val="26"/>
        </w:rPr>
      </w:pPr>
      <w:r w:rsidDel="00000000" w:rsidR="00000000" w:rsidRPr="00000000">
        <w:rPr>
          <w:sz w:val="26"/>
          <w:szCs w:val="26"/>
          <w:rtl w:val="0"/>
        </w:rPr>
        <w:t xml:space="preserve">The time has been flying by, and it's hard to believe that the semester is coming to an end. At Init there have been a lot of changes in the past few weeks. Joining our big happy APC family this week is the new intern Josh, who studies electrical engineering at Old Dominion University in Norfolk. So, I am once again faced with a challenge that alters my position in the lab. I am having to evaluate what I know and then teach the new intern. The truest test of knowledge is the ability to share it; I’ve been attempting to teach Josh the rules and regulations of the APC lab. Starting with the safety binder of the lab's general rules, I spent a whole day delineating the correct and incorrect procedures. It was a good refresher for myself as I had forgotten a lot of the general safety guidelines. Honestly, it has been a lot of fun having this new intern in the lab, there has been a buzz about the air everyday. I enjoy teaching the information I have learned and helping the new guy get adjusted to life in the APC lab. It has been electrifying to adjust the way I look at the work I do and teach about it. It is also a good time to realize you never fully know what you know. It really lets you see the miles you have walked and the information you have acquired. General safety was the first few weeks, after that it was starting on programming sensors. Running him through sensors only took about two days, and he caught on quickly.  As an electrical engineer he was a bit unsteady when it came to IP addresses and gateway addresses. Next, we moved on to a large order of antenna kits; we had to configure these by hand and ship them out. Josh worked fast and made precious few mistakes, which was a big help as the orders have not slowed down for a minute this week. The process of putting a kit together takes around thirty to forty minutes because of the locktight we coat the nuts with. This keeps the hoods locked over the antenna for the customer. After we got all those done we started on CoPilotsPC3s for Cleveland. We have a large order of these to fill next week, and I will be in charge of teaching the new intern since our supervisor will be onsite in Houston. The CoPilotsPC were done within a day or two with no issues. I spent some time creating a binder outlining the procedures that one has to take to prepare them for shipping. This kept me busy but will be a lasting monument to my time at Init. I think about how I will be remembered after I leave Init, will I be discussed as a good intern?  I wanted to leave something  for the people who will come after me. I hear talk of the previous incarnations of the Init intern, and I feel a connection to these people across time. We all sat here with the hope of pursuing a career, we all worked on sensors, and that binds us all despite never meeting.  So, my binder will be a piece of Init history just like the stories left behind from the people before me.      Since Init is courting companies right now, there will be more projects coming in the future. Next week will also be busy  as I prepare Josh for his next set of tasks,  but he has really come into his role and tackles most tasks with aplomb. I have had a spark of renewed interest in my job which coincided with the arrival of the new intern. I hope the next report will be this favorable.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