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Tarik Pricer</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Guadaño</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 475W</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Sep 2022</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Prospectus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tema de investigación será el pensamiento descolonial, específicamente relacionado con el mundo hisapano. El pensamiento descolonial es el pensamiento que intenta revelar la aceptación no crítica del pensamiento occidental como universal. Una definicion que encontre que es mejor que pudiera decir yo es: el pensamiento </w:t>
      </w:r>
      <w:r w:rsidDel="00000000" w:rsidR="00000000" w:rsidRPr="00000000">
        <w:rPr>
          <w:rFonts w:ascii="Times New Roman" w:cs="Times New Roman" w:eastAsia="Times New Roman" w:hAnsi="Times New Roman"/>
          <w:sz w:val="24"/>
          <w:szCs w:val="24"/>
          <w:rtl w:val="0"/>
        </w:rPr>
        <w:t xml:space="preserve">descolonial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eorgia" w:cs="Georgia" w:eastAsia="Georgia" w:hAnsi="Georgia"/>
          <w:color w:val="282828"/>
          <w:sz w:val="26"/>
          <w:szCs w:val="26"/>
          <w:highlight w:val="white"/>
          <w:rtl w:val="0"/>
        </w:rPr>
        <w:t xml:space="preserve">«</w:t>
      </w:r>
      <w:r w:rsidDel="00000000" w:rsidR="00000000" w:rsidRPr="00000000">
        <w:rPr>
          <w:rFonts w:ascii="Times New Roman" w:cs="Times New Roman" w:eastAsia="Times New Roman" w:hAnsi="Times New Roman"/>
          <w:sz w:val="24"/>
          <w:szCs w:val="24"/>
          <w:rtl w:val="0"/>
        </w:rPr>
        <w:t xml:space="preserve">means that modern ideals, such as progress and development; modern institutions, such as the nation-State; and modern conceptions of knowledge and subjectivity, such as the liberal arts and sciences and the sovereign self, have come into being with colonialism as a background and an implication</w:t>
      </w:r>
      <w:r w:rsidDel="00000000" w:rsidR="00000000" w:rsidRPr="00000000">
        <w:rPr>
          <w:rFonts w:ascii="Georgia" w:cs="Georgia" w:eastAsia="Georgia" w:hAnsi="Georgia"/>
          <w:color w:val="282828"/>
          <w:sz w:val="26"/>
          <w:szCs w:val="26"/>
          <w:highlight w:val="white"/>
          <w:rtl w:val="0"/>
        </w:rPr>
        <w:t xml:space="preserve">»</w:t>
      </w:r>
      <w:r w:rsidDel="00000000" w:rsidR="00000000" w:rsidRPr="00000000">
        <w:rPr>
          <w:rFonts w:ascii="Times New Roman" w:cs="Times New Roman" w:eastAsia="Times New Roman" w:hAnsi="Times New Roman"/>
          <w:sz w:val="24"/>
          <w:szCs w:val="24"/>
          <w:rtl w:val="0"/>
        </w:rPr>
        <w:t xml:space="preserve"> (Torres). Cada área que ha sido tocada por la colonización ha producido algún tipo de pensamiento que puede caer bajo el título del pensamiento descolonial. Como resultado, muchos pensadores notables vienen de varios lados del mundo, como el martinico Frantz Fanon al palestino-estadounidense Edward Said.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tema es importante para mí porque me gustaría conocer más del pensamiento descolonial para poder entender mejor el mundo en el que vivimos. Hay muchas ideas y movimientos a los que no vemos en el núcleo imperial, así que espero que esta investigación no sólo me permite familiarizarme con ellos, sino que pueda mantener una manera de estar al día con los nuevos pensadores e ideas. En el pasado, habría dicho que mi objetivo tampoco es ver estas ideas como artefactos en un museo, sino más bien entrar en un diálogo con estas ideas para evaluar la capacidad que tienen de ser subversivas al statu quo. Como he ido aprendiendo sobre las diversas filosofías del lenguaje y la experiencia este año pasado, me pregunto si esto es realmente posible. Me viene a la mente la distinción entre emic y etic. Supongo que la pregunta que la perspectiva etic me hace preguntarme es: ¿seré siempre un observador? Creo que esto puede depender de otras perspectivas filosóficas. Si le preguntara a un maoísta ortodoxo, tal vez diría que nunca podré obtener completamente la utilidad de una perspectiva emic, ya que estoy contaminado por el núcleo imperial y soy parte de la aristocracia obrera. Si le preguntara a un académico deleuziano, tal vez me prescriba una estrategia esquizofrénica para romper con la subyugación del orden establecido y así poder ser verdaderamente subversivo. Esta es una cuestión personal que tendré que investigar más, pero creo que la investigación del ensayo final me ayudará también en esta cuestión. Otra razón por la que este tema es importante para mí es que, como maestro de español, es necesario que esté familiarizado con las ideas de la gente dentro de las identidades y culturas sobre las que voy a enseñar. Muchas veces he visto profesores de idiomas o entusiastas de la lengua que tienen poco o ningún conocimiento sobre las percepciones y condiciones sociales, económicas y políticas de los hablantes de su lengua meta. Es importante saberlas porque la mayoría de las cosas que forman parte del currículo de una clase de idiomas típicamente tienen muchas implicaciones filosóficas y políticas debido a que la lengua y la cultura son representaciones de la metafísica y la política subyacentes en las que nacen las personas, y viceversa.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principio del último párrafo he dicho que me gustaría entender mejor el mundo en el que vivimos. ¿Por qué quiero entender mejor el mundo en el que vivimos y cómo facilita esto mi aprendizaje del pensamiento descolonial? Cuando he estudiado otras metanarrativas o paradigmas y sus discrepancias internas (o su supuesta tiranía propuesta por algunos pensadores), al final he salido con más confusión que respuestas claras. En este momento de mi educación creo que este es el objetivo. Si termino mi ensayo final estando confundido y agobiado por el pensamiento descolonial, habré tenido éxito. Pero, ¿por qué es el objetivo la confusión? Según mi experiencia, muchos lectores de pensadores no extrapolan completamente sus propuestas. Por ejemplo, la gente con una pobre comprensión de la economía política de Marx, especialmente muchos izquierdos comunistas occidentales o "marxistas vulgares", piensan que su teoría laboral del valor no es aplicable a la situación de hoy porque estamos en un sistema de producción postfordista. Esta es una concepción infantil, porque menosprecia principalmente el hecho de que estos sistemas de producción fordistas han sido exportados al tercer mundo junto con la monotonía y la miseria que producen. La solución aquí no es entonces rechazar a Marx, sino extrapolar más allá de su pensamiento como hizo Guy Debord en su libro </w:t>
      </w:r>
      <w:r w:rsidDel="00000000" w:rsidR="00000000" w:rsidRPr="00000000">
        <w:rPr>
          <w:rFonts w:ascii="Times New Roman" w:cs="Times New Roman" w:eastAsia="Times New Roman" w:hAnsi="Times New Roman"/>
          <w:i w:val="1"/>
          <w:sz w:val="24"/>
          <w:szCs w:val="24"/>
          <w:rtl w:val="0"/>
        </w:rPr>
        <w:t xml:space="preserve">La sociedad del espectáculo</w:t>
      </w:r>
      <w:r w:rsidDel="00000000" w:rsidR="00000000" w:rsidRPr="00000000">
        <w:rPr>
          <w:rFonts w:ascii="Times New Roman" w:cs="Times New Roman" w:eastAsia="Times New Roman" w:hAnsi="Times New Roman"/>
          <w:sz w:val="24"/>
          <w:szCs w:val="24"/>
          <w:rtl w:val="0"/>
        </w:rPr>
        <w:t xml:space="preserve"> o como hizo Mark Fisher con una crítica del orden neoliberal moderno añadiendo una crítica nietzscheana del capitalismo dando la vuelta a las palabras infames de Francis Fukoyama. Mi hipótesis es que encontraré las mismas tendencias intelectuales en el pensamiento descolonial. Su sentimiento anticolonial es lo que puede poner a los pensadores en la misma categorización, pero su comprensión de lo que hay que hacer, de cómo debemos actuar y de qué es realmente el momento político es lo que diferirá. Los pensadores posteriores podrán utilizar o ignorar ciertas partes de varios pensadores que les precedieron. Lo último que diré aquí es uno de mis ejemplos favoritos respecto a la aceptación y el rechazo retroactivo de un pensador. Freud y el psicoanálisis han sido criticados a menudo por ser centrados en los hombres. La gente señala cosas como el complejo de Edipo (y su rechazo del complejo de Electra), la envidia del pene y, lo más infame, el falo. Hay mucho que decir sobre las tendencias conservadoras y burguesas que han existido en la psiquiatría freudiana y su aplicación, pero muchas críticas están mal desarrolladas. La posición de Alenka Zupančič y Todd McGowan es la de que el reconocimiento y la importancia que Freud dio al falo es un acto verdaderamente feminista y revolucionario. No identificar el falo es permitir que se mantenga como un objeto de misterio que puede controlar nuestras vidas, pero cuando lo reconocemos, podemos aprender a vencerlo. Todo esto es para decir que la confusión que espero sentir mientras investigo el pensamiento descolonial no es en realidad una confusión por malentendidos, sino una confusión productiva que viene antes de estar abodiago por el cuchicheo de los entendimientos y perspectivas dentro de la esfera del pensamiento descolonial. Creo que si tengo una comprensión demasiado clara, es porque no habré luchado con ninguno de los textos y reflexionado sobre ellos, sino porque habré visto los textos como artefactos muertos.</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Verdaderamente, no sé demasiado sobre el pensamiento descolonial, aparte de algunas ideas vagas de varios pensadores. Sé aún menos sobre el pensamiento descolonial en el mundo hispano. Tal vez lo primero que debería reconocer es que entiendo que el pensamiento descolonial no es un paradigma monolítico. Hay personas dentro del pensamiento descolonial que pueden tener ideas contradictorias y esto será importante que tener en cuenta, para poder encontrar constantemente nuevas voces e ideas. Sé que algunos elementos del pensamiento descolonial pueden ser percibidos como si tuvieran elementos conservadores, lo que ocurre es que el deseo de descolonización y el conservadurismo pueden coincidir en algunos puntos. Probablemente esto no es muy común, porque el pensamiento descolonial suele ser de tendencia anticapitalista, pero si alguna vez observo los movimientos nacionalistas, es posible que me encuentre con ideas conservadoras. A la vez, para desarrollar mi anterior punto del desacuerdo dentro del pensamiento descolonial, algunos pensadores pueden notar que una cierta idea conservadora puede estar relacionada a una moral impuesta por el mundo occidental. Llegar a la raíz de estos tipos de discusiones es lo que me interesa.</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gustaría investigar qué se puede tomar del pensamiento occidental para ayudar al pensamiento descolonial. También me gustaría investigar si la frase anterior es lógica, y qué implicaciones esconde. Por ejemplo, ¿por qué necesita el pensamiento occidental ayudar al pensamiento descolonial? ¿Necesita el pensamiento descolonial alguna ‘ayuda’? Yo diría que esto no tiene una respuesta exactamente clara. Se puede argumentar que el pensamiento descolonial critica el núcleo imperial desde la perspectiva del proletariado fuera de él, mientras que los pensadores dentro del núcleo imperial han criticado simplemente dentro del </w:t>
      </w:r>
      <w:r w:rsidDel="00000000" w:rsidR="00000000" w:rsidRPr="00000000">
        <w:rPr>
          <w:rFonts w:ascii="Times New Roman" w:cs="Times New Roman" w:eastAsia="Times New Roman" w:hAnsi="Times New Roman"/>
          <w:i w:val="1"/>
          <w:sz w:val="24"/>
          <w:szCs w:val="24"/>
          <w:rtl w:val="0"/>
        </w:rPr>
        <w:t xml:space="preserve">belly of the beast</w:t>
      </w:r>
      <w:r w:rsidDel="00000000" w:rsidR="00000000" w:rsidRPr="00000000">
        <w:rPr>
          <w:rFonts w:ascii="Times New Roman" w:cs="Times New Roman" w:eastAsia="Times New Roman" w:hAnsi="Times New Roman"/>
          <w:sz w:val="24"/>
          <w:szCs w:val="24"/>
          <w:rtl w:val="0"/>
        </w:rPr>
        <w:t xml:space="preserve">. Sin embargo, también se puede argumentar que el lenguaje y la cultura dentro del núcleo imperial las hace intrínsecamente contrarrevolucionarios a las personas que viven dentro de él. Sin embargo, utilizando una formulación diferente, podría decir "¿cómo puedo entender el pensamiento descolonial utilizando lo que ya conozco?", la implicación taimada siendo que lo que conozco es el pensamiento occidental. Entonces, tal vez la cuestión sea: ¿cómo puede una persona de la cultura hegemónica aliarse con las víctimas de dicha cultura hegemónica? En todas estas frases que escribo, me siento que hay implicaciones más profundas y ocultas que me acercan a la verdad pero que al mismo tiempo sirven para ofuscar mi propósito de investigación. </w:t>
      </w:r>
    </w:p>
    <w:p w:rsidR="00000000" w:rsidDel="00000000" w:rsidP="00000000" w:rsidRDefault="00000000" w:rsidRPr="00000000" w14:paraId="00000010">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Bibliografía</w:t>
      </w:r>
    </w:p>
    <w:p w:rsidR="00000000" w:rsidDel="00000000" w:rsidP="00000000" w:rsidRDefault="00000000" w:rsidRPr="00000000" w14:paraId="00000014">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shd w:fill="fcfcfc" w:val="clear"/>
          <w:rtl w:val="0"/>
        </w:rPr>
        <w:t xml:space="preserve">Torres, N.M. (2017). Fanon and Decolonial Thought. In: Peters, M.A. (eds) Encyclopedia of Educational Philosophy and Theory. Springer, Singapore. https://doi.org/10.1007/978-981-287-588-4_506</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