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1396766"/>
        <w:docPartObj>
          <w:docPartGallery w:val="Cover Pages"/>
          <w:docPartUnique/>
        </w:docPartObj>
      </w:sdtPr>
      <w:sdtEndPr>
        <w:rPr>
          <w:sz w:val="24"/>
          <w:szCs w:val="24"/>
        </w:rPr>
      </w:sdtEndPr>
      <w:sdtContent>
        <w:p w14:paraId="1754161A" w14:textId="0EBDA079" w:rsidR="00F7109D" w:rsidRDefault="00F7109D"/>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F7109D" w14:paraId="36B445C7" w14:textId="77777777">
            <w:tc>
              <w:tcPr>
                <w:tcW w:w="7672" w:type="dxa"/>
                <w:tcMar>
                  <w:top w:w="216" w:type="dxa"/>
                  <w:left w:w="115" w:type="dxa"/>
                  <w:bottom w:w="216" w:type="dxa"/>
                  <w:right w:w="115" w:type="dxa"/>
                </w:tcMar>
              </w:tcPr>
              <w:p w14:paraId="0FE09B58" w14:textId="45431AB5" w:rsidR="00F7109D" w:rsidRDefault="00F7109D">
                <w:pPr>
                  <w:pStyle w:val="NoSpacing"/>
                  <w:rPr>
                    <w:color w:val="2F5496" w:themeColor="accent1" w:themeShade="BF"/>
                    <w:sz w:val="24"/>
                  </w:rPr>
                </w:pPr>
              </w:p>
            </w:tc>
          </w:tr>
          <w:tr w:rsidR="00F7109D" w14:paraId="52930A2C"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8B10E0C4A1124DDCBD166E72F93BBDD6"/>
                  </w:placeholder>
                  <w:dataBinding w:prefixMappings="xmlns:ns0='http://schemas.openxmlformats.org/package/2006/metadata/core-properties' xmlns:ns1='http://purl.org/dc/elements/1.1/'" w:xpath="/ns0:coreProperties[1]/ns1:title[1]" w:storeItemID="{6C3C8BC8-F283-45AE-878A-BAB7291924A1}"/>
                  <w:text/>
                </w:sdtPr>
                <w:sdtEndPr/>
                <w:sdtContent>
                  <w:p w14:paraId="3CE5AFB8" w14:textId="18E4F2D6" w:rsidR="00F7109D" w:rsidRDefault="00F7109D">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The Mission, Issues, and Trends in Today’s Library</w:t>
                    </w:r>
                  </w:p>
                </w:sdtContent>
              </w:sdt>
            </w:tc>
          </w:tr>
          <w:tr w:rsidR="00F7109D" w14:paraId="2F1668F8" w14:textId="77777777">
            <w:tc>
              <w:tcPr>
                <w:tcW w:w="7672" w:type="dxa"/>
                <w:tcMar>
                  <w:top w:w="216" w:type="dxa"/>
                  <w:left w:w="115" w:type="dxa"/>
                  <w:bottom w:w="216" w:type="dxa"/>
                  <w:right w:w="115" w:type="dxa"/>
                </w:tcMar>
              </w:tcPr>
              <w:p w14:paraId="6DFA1C23" w14:textId="7E5134B2" w:rsidR="00F7109D" w:rsidRDefault="00F7109D">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F7109D" w14:paraId="487C9629" w14:textId="77777777">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62226A95E0D24895977BA6B4DE720DEC"/>
                  </w:placeholder>
                  <w:dataBinding w:prefixMappings="xmlns:ns0='http://schemas.openxmlformats.org/package/2006/metadata/core-properties' xmlns:ns1='http://purl.org/dc/elements/1.1/'" w:xpath="/ns0:coreProperties[1]/ns1:creator[1]" w:storeItemID="{6C3C8BC8-F283-45AE-878A-BAB7291924A1}"/>
                  <w:text/>
                </w:sdtPr>
                <w:sdtEndPr/>
                <w:sdtContent>
                  <w:p w14:paraId="09C5CE7C" w14:textId="44A0BBAC" w:rsidR="00F7109D" w:rsidRDefault="00F7109D">
                    <w:pPr>
                      <w:pStyle w:val="NoSpacing"/>
                      <w:rPr>
                        <w:color w:val="4472C4" w:themeColor="accent1"/>
                        <w:sz w:val="28"/>
                        <w:szCs w:val="28"/>
                      </w:rPr>
                    </w:pPr>
                    <w:r>
                      <w:rPr>
                        <w:color w:val="4472C4" w:themeColor="accent1"/>
                        <w:sz w:val="28"/>
                        <w:szCs w:val="28"/>
                      </w:rPr>
                      <w:t>Amanda Shepperd</w:t>
                    </w:r>
                  </w:p>
                </w:sdtContent>
              </w:sdt>
              <w:sdt>
                <w:sdtPr>
                  <w:rPr>
                    <w:color w:val="4472C4" w:themeColor="accent1"/>
                    <w:sz w:val="28"/>
                    <w:szCs w:val="28"/>
                  </w:rPr>
                  <w:alias w:val="Date"/>
                  <w:tag w:val="Date"/>
                  <w:id w:val="13406932"/>
                  <w:placeholder>
                    <w:docPart w:val="A7FD6328C74848ECB3A4E39DD243AD84"/>
                  </w:placeholder>
                  <w:dataBinding w:prefixMappings="xmlns:ns0='http://schemas.microsoft.com/office/2006/coverPageProps'" w:xpath="/ns0:CoverPageProperties[1]/ns0:PublishDate[1]" w:storeItemID="{55AF091B-3C7A-41E3-B477-F2FDAA23CFDA}"/>
                  <w:date w:fullDate="2018-04-26T00:00:00Z">
                    <w:dateFormat w:val="M-d-yyyy"/>
                    <w:lid w:val="en-US"/>
                    <w:storeMappedDataAs w:val="dateTime"/>
                    <w:calendar w:val="gregorian"/>
                  </w:date>
                </w:sdtPr>
                <w:sdtEndPr/>
                <w:sdtContent>
                  <w:p w14:paraId="048F1D1A" w14:textId="6B63DEFE" w:rsidR="00F7109D" w:rsidRDefault="00F7109D">
                    <w:pPr>
                      <w:pStyle w:val="NoSpacing"/>
                      <w:rPr>
                        <w:color w:val="4472C4" w:themeColor="accent1"/>
                        <w:sz w:val="28"/>
                        <w:szCs w:val="28"/>
                      </w:rPr>
                    </w:pPr>
                    <w:r>
                      <w:rPr>
                        <w:color w:val="4472C4" w:themeColor="accent1"/>
                        <w:sz w:val="28"/>
                        <w:szCs w:val="28"/>
                      </w:rPr>
                      <w:t>4-26-2018</w:t>
                    </w:r>
                  </w:p>
                </w:sdtContent>
              </w:sdt>
              <w:p w14:paraId="015C2ED0" w14:textId="77777777" w:rsidR="00F7109D" w:rsidRDefault="00F7109D">
                <w:pPr>
                  <w:pStyle w:val="NoSpacing"/>
                  <w:rPr>
                    <w:color w:val="4472C4" w:themeColor="accent1"/>
                  </w:rPr>
                </w:pPr>
              </w:p>
            </w:tc>
          </w:tr>
        </w:tbl>
        <w:p w14:paraId="14EA926C" w14:textId="77777777" w:rsidR="00F7109D" w:rsidRDefault="00F7109D" w:rsidP="00F7109D">
          <w:pPr>
            <w:rPr>
              <w:sz w:val="24"/>
              <w:szCs w:val="24"/>
            </w:rPr>
          </w:pPr>
        </w:p>
        <w:p w14:paraId="489B7799" w14:textId="77777777" w:rsidR="00F7109D" w:rsidRDefault="00F7109D" w:rsidP="00F7109D">
          <w:pPr>
            <w:rPr>
              <w:sz w:val="24"/>
              <w:szCs w:val="24"/>
            </w:rPr>
          </w:pPr>
        </w:p>
        <w:p w14:paraId="62534274" w14:textId="05FFFD0C" w:rsidR="00EF611F" w:rsidRDefault="00F65DA1" w:rsidP="00F7109D">
          <w:pPr>
            <w:rPr>
              <w:sz w:val="24"/>
              <w:szCs w:val="24"/>
            </w:rPr>
          </w:pPr>
        </w:p>
      </w:sdtContent>
    </w:sdt>
    <w:p w14:paraId="25622AE5" w14:textId="77777777" w:rsidR="00A12D3D" w:rsidRDefault="00A12D3D">
      <w:pPr>
        <w:rPr>
          <w:sz w:val="24"/>
          <w:szCs w:val="24"/>
        </w:rPr>
      </w:pPr>
    </w:p>
    <w:p w14:paraId="23294EC8" w14:textId="77777777" w:rsidR="00A12D3D" w:rsidRDefault="00A12D3D" w:rsidP="00A12D3D">
      <w:pPr>
        <w:jc w:val="center"/>
        <w:rPr>
          <w:sz w:val="24"/>
          <w:szCs w:val="24"/>
        </w:rPr>
      </w:pPr>
    </w:p>
    <w:p w14:paraId="1CB3F1CA" w14:textId="77777777" w:rsidR="00A12D3D" w:rsidRDefault="00A12D3D">
      <w:pPr>
        <w:rPr>
          <w:sz w:val="24"/>
          <w:szCs w:val="24"/>
        </w:rPr>
      </w:pPr>
    </w:p>
    <w:p w14:paraId="10A619DC" w14:textId="77777777" w:rsidR="00A12D3D" w:rsidRDefault="00A12D3D">
      <w:pPr>
        <w:rPr>
          <w:sz w:val="24"/>
          <w:szCs w:val="24"/>
        </w:rPr>
      </w:pPr>
    </w:p>
    <w:p w14:paraId="1E8EBCBA" w14:textId="77777777" w:rsidR="00A12D3D" w:rsidRDefault="00A12D3D">
      <w:pPr>
        <w:rPr>
          <w:sz w:val="24"/>
          <w:szCs w:val="24"/>
        </w:rPr>
      </w:pPr>
    </w:p>
    <w:p w14:paraId="21DD5CA3" w14:textId="77777777" w:rsidR="00A12D3D" w:rsidRDefault="00A12D3D">
      <w:pPr>
        <w:rPr>
          <w:sz w:val="24"/>
          <w:szCs w:val="24"/>
        </w:rPr>
      </w:pPr>
    </w:p>
    <w:p w14:paraId="240B9DBB" w14:textId="77777777" w:rsidR="00A12D3D" w:rsidRDefault="00A12D3D">
      <w:pPr>
        <w:rPr>
          <w:sz w:val="24"/>
          <w:szCs w:val="24"/>
        </w:rPr>
      </w:pPr>
    </w:p>
    <w:p w14:paraId="0A5625F0" w14:textId="77777777" w:rsidR="00A12D3D" w:rsidRDefault="00A12D3D">
      <w:pPr>
        <w:rPr>
          <w:sz w:val="24"/>
          <w:szCs w:val="24"/>
        </w:rPr>
      </w:pPr>
    </w:p>
    <w:p w14:paraId="061E24C8" w14:textId="0F47F1F1" w:rsidR="00A12D3D" w:rsidRDefault="00A12D3D">
      <w:pPr>
        <w:rPr>
          <w:sz w:val="24"/>
          <w:szCs w:val="24"/>
        </w:rPr>
      </w:pPr>
    </w:p>
    <w:p w14:paraId="5619575B" w14:textId="25392FBA" w:rsidR="00F7109D" w:rsidRDefault="00F7109D">
      <w:pPr>
        <w:rPr>
          <w:sz w:val="24"/>
          <w:szCs w:val="24"/>
        </w:rPr>
      </w:pPr>
    </w:p>
    <w:p w14:paraId="1DE8BB1A" w14:textId="77777777" w:rsidR="00F7109D" w:rsidRDefault="00F7109D">
      <w:pPr>
        <w:rPr>
          <w:sz w:val="24"/>
          <w:szCs w:val="24"/>
        </w:rPr>
      </w:pPr>
    </w:p>
    <w:p w14:paraId="4017DE81" w14:textId="77777777" w:rsidR="00A12D3D" w:rsidRDefault="00A12D3D">
      <w:pPr>
        <w:rPr>
          <w:sz w:val="24"/>
          <w:szCs w:val="24"/>
        </w:rPr>
      </w:pPr>
    </w:p>
    <w:p w14:paraId="12B63AF2" w14:textId="27FC6542" w:rsidR="00E0195E" w:rsidRDefault="00E0195E" w:rsidP="0092370B">
      <w:pPr>
        <w:ind w:firstLine="720"/>
        <w:rPr>
          <w:sz w:val="24"/>
          <w:szCs w:val="24"/>
        </w:rPr>
      </w:pPr>
      <w:r w:rsidRPr="00180FE9">
        <w:rPr>
          <w:sz w:val="24"/>
          <w:szCs w:val="24"/>
        </w:rPr>
        <w:lastRenderedPageBreak/>
        <w:t xml:space="preserve">Throughout this semester, we have learned valuable information about the responsibilities of a librarian in all types of libraries, the importance of </w:t>
      </w:r>
      <w:r w:rsidR="00503EFD" w:rsidRPr="00180FE9">
        <w:rPr>
          <w:sz w:val="24"/>
          <w:szCs w:val="24"/>
        </w:rPr>
        <w:t xml:space="preserve">diversity and ethical service from librarians, and how libraries change and evolve with new trends and advances.  </w:t>
      </w:r>
      <w:r w:rsidR="002E5F10" w:rsidRPr="00180FE9">
        <w:rPr>
          <w:sz w:val="24"/>
          <w:szCs w:val="24"/>
        </w:rPr>
        <w:t xml:space="preserve">We have learned about the mission of </w:t>
      </w:r>
      <w:r w:rsidR="005A7F98" w:rsidRPr="00180FE9">
        <w:rPr>
          <w:sz w:val="24"/>
          <w:szCs w:val="24"/>
        </w:rPr>
        <w:t xml:space="preserve">each library; school, public, academic and special.  </w:t>
      </w:r>
      <w:r w:rsidR="00842342">
        <w:rPr>
          <w:sz w:val="24"/>
          <w:szCs w:val="24"/>
        </w:rPr>
        <w:t>We also focused</w:t>
      </w:r>
      <w:r w:rsidR="00EA34A8">
        <w:rPr>
          <w:sz w:val="24"/>
          <w:szCs w:val="24"/>
        </w:rPr>
        <w:t xml:space="preserve"> on the future of libraries and where they are headed in our tech</w:t>
      </w:r>
      <w:r w:rsidR="00EF611F">
        <w:rPr>
          <w:sz w:val="24"/>
          <w:szCs w:val="24"/>
        </w:rPr>
        <w:t>nology</w:t>
      </w:r>
      <w:r w:rsidR="00EA34A8">
        <w:rPr>
          <w:sz w:val="24"/>
          <w:szCs w:val="24"/>
        </w:rPr>
        <w:t xml:space="preserve"> dependent world.</w:t>
      </w:r>
    </w:p>
    <w:p w14:paraId="18C565AD" w14:textId="3EF04906" w:rsidR="00554D1F" w:rsidRPr="00180FE9" w:rsidRDefault="00554D1F" w:rsidP="00554D1F">
      <w:pPr>
        <w:ind w:firstLine="720"/>
        <w:jc w:val="center"/>
        <w:rPr>
          <w:sz w:val="24"/>
          <w:szCs w:val="24"/>
        </w:rPr>
      </w:pPr>
      <w:r>
        <w:rPr>
          <w:sz w:val="24"/>
          <w:szCs w:val="24"/>
        </w:rPr>
        <w:t>Mission of the Library</w:t>
      </w:r>
    </w:p>
    <w:p w14:paraId="364FAE5A" w14:textId="6EBC313A" w:rsidR="00AC1310" w:rsidRPr="00180FE9" w:rsidRDefault="00D2013A" w:rsidP="0092370B">
      <w:pPr>
        <w:ind w:firstLine="720"/>
        <w:rPr>
          <w:sz w:val="24"/>
          <w:szCs w:val="24"/>
        </w:rPr>
      </w:pPr>
      <w:r w:rsidRPr="00180FE9">
        <w:rPr>
          <w:sz w:val="24"/>
          <w:szCs w:val="24"/>
        </w:rPr>
        <w:t xml:space="preserve">Libraries of all types serve a critical function in our society.  Even though the expectations and roles of librarians have changed over time, their mission remains the same.  </w:t>
      </w:r>
      <w:r w:rsidR="0028169C" w:rsidRPr="00180FE9">
        <w:rPr>
          <w:sz w:val="24"/>
          <w:szCs w:val="24"/>
        </w:rPr>
        <w:t>Librarians strive to</w:t>
      </w:r>
      <w:r w:rsidR="005A7F98" w:rsidRPr="00180FE9">
        <w:rPr>
          <w:sz w:val="24"/>
          <w:szCs w:val="24"/>
        </w:rPr>
        <w:t xml:space="preserve"> meet the needs of their patrons</w:t>
      </w:r>
      <w:r w:rsidR="00A441C2" w:rsidRPr="00180FE9">
        <w:rPr>
          <w:sz w:val="24"/>
          <w:szCs w:val="24"/>
        </w:rPr>
        <w:t xml:space="preserve"> by providing quality resources and services to promote creativity, </w:t>
      </w:r>
      <w:r w:rsidR="0028169C" w:rsidRPr="00180FE9">
        <w:rPr>
          <w:sz w:val="24"/>
          <w:szCs w:val="24"/>
        </w:rPr>
        <w:t>and to encourage lifelong learning.</w:t>
      </w:r>
      <w:r w:rsidR="005A7F98" w:rsidRPr="00180FE9">
        <w:rPr>
          <w:sz w:val="24"/>
          <w:szCs w:val="24"/>
        </w:rPr>
        <w:t xml:space="preserve">  </w:t>
      </w:r>
      <w:r w:rsidRPr="00180FE9">
        <w:rPr>
          <w:sz w:val="24"/>
          <w:szCs w:val="24"/>
        </w:rPr>
        <w:t xml:space="preserve">It’s important for </w:t>
      </w:r>
      <w:r w:rsidR="00AC1310" w:rsidRPr="00180FE9">
        <w:rPr>
          <w:sz w:val="24"/>
          <w:szCs w:val="24"/>
        </w:rPr>
        <w:t>libraries</w:t>
      </w:r>
      <w:r w:rsidRPr="00180FE9">
        <w:rPr>
          <w:sz w:val="24"/>
          <w:szCs w:val="24"/>
        </w:rPr>
        <w:t xml:space="preserve"> to adapt to the changes in our society to meet the needs of their patrons.  </w:t>
      </w:r>
      <w:r w:rsidR="00503EFD" w:rsidRPr="00180FE9">
        <w:rPr>
          <w:sz w:val="24"/>
          <w:szCs w:val="24"/>
        </w:rPr>
        <w:t xml:space="preserve">Libraries are meant to be a place to seek new information along with connecting with people </w:t>
      </w:r>
      <w:r w:rsidR="00EA34A8">
        <w:rPr>
          <w:sz w:val="24"/>
          <w:szCs w:val="24"/>
        </w:rPr>
        <w:t>in the community</w:t>
      </w:r>
      <w:r w:rsidR="00503EFD" w:rsidRPr="00180FE9">
        <w:rPr>
          <w:sz w:val="24"/>
          <w:szCs w:val="24"/>
        </w:rPr>
        <w:t xml:space="preserve">.  </w:t>
      </w:r>
      <w:r w:rsidR="002E5F10" w:rsidRPr="00180FE9">
        <w:rPr>
          <w:sz w:val="24"/>
          <w:szCs w:val="24"/>
        </w:rPr>
        <w:t xml:space="preserve">Johnson (2012) quoted, “Many library mission statements include phrases such as “building strong communities,” or “contributing to the wellbeing of communities,” among their major goals.”  In </w:t>
      </w:r>
      <w:r w:rsidR="00EA34A8">
        <w:rPr>
          <w:sz w:val="24"/>
          <w:szCs w:val="24"/>
        </w:rPr>
        <w:t>every observation that</w:t>
      </w:r>
      <w:r w:rsidR="002E5F10" w:rsidRPr="00180FE9">
        <w:rPr>
          <w:sz w:val="24"/>
          <w:szCs w:val="24"/>
        </w:rPr>
        <w:t xml:space="preserve"> I completed this semester, I saw study groups </w:t>
      </w:r>
      <w:r w:rsidR="00EA34A8">
        <w:rPr>
          <w:sz w:val="24"/>
          <w:szCs w:val="24"/>
        </w:rPr>
        <w:t>gathering</w:t>
      </w:r>
      <w:r w:rsidR="002E5F10" w:rsidRPr="00180FE9">
        <w:rPr>
          <w:sz w:val="24"/>
          <w:szCs w:val="24"/>
        </w:rPr>
        <w:t xml:space="preserve">, book clubs </w:t>
      </w:r>
      <w:r w:rsidR="00EA34A8">
        <w:rPr>
          <w:sz w:val="24"/>
          <w:szCs w:val="24"/>
        </w:rPr>
        <w:t>meeting</w:t>
      </w:r>
      <w:r w:rsidR="002E5F10" w:rsidRPr="00180FE9">
        <w:rPr>
          <w:sz w:val="24"/>
          <w:szCs w:val="24"/>
        </w:rPr>
        <w:t>, art activities</w:t>
      </w:r>
      <w:r w:rsidR="00EA34A8">
        <w:rPr>
          <w:sz w:val="24"/>
          <w:szCs w:val="24"/>
        </w:rPr>
        <w:t xml:space="preserve"> for all ages</w:t>
      </w:r>
      <w:r w:rsidR="002E5F10" w:rsidRPr="00180FE9">
        <w:rPr>
          <w:sz w:val="24"/>
          <w:szCs w:val="24"/>
        </w:rPr>
        <w:t>, informational workshops</w:t>
      </w:r>
      <w:r w:rsidR="00EA34A8">
        <w:rPr>
          <w:sz w:val="24"/>
          <w:szCs w:val="24"/>
        </w:rPr>
        <w:t xml:space="preserve"> offered</w:t>
      </w:r>
      <w:r w:rsidR="002E5F10" w:rsidRPr="00180FE9">
        <w:rPr>
          <w:sz w:val="24"/>
          <w:szCs w:val="24"/>
        </w:rPr>
        <w:t xml:space="preserve">, etc.  </w:t>
      </w:r>
      <w:r w:rsidR="001959E8">
        <w:rPr>
          <w:sz w:val="24"/>
          <w:szCs w:val="24"/>
        </w:rPr>
        <w:t xml:space="preserve">I witnessed librarians providing hands on experiences with their patrons to help them locate the information they needed.  </w:t>
      </w:r>
      <w:proofErr w:type="gramStart"/>
      <w:r w:rsidR="0028169C" w:rsidRPr="00180FE9">
        <w:rPr>
          <w:sz w:val="24"/>
          <w:szCs w:val="24"/>
        </w:rPr>
        <w:t>A</w:t>
      </w:r>
      <w:r w:rsidR="00F7109D">
        <w:rPr>
          <w:sz w:val="24"/>
          <w:szCs w:val="24"/>
        </w:rPr>
        <w:t xml:space="preserve">ll </w:t>
      </w:r>
      <w:r w:rsidR="001959E8">
        <w:rPr>
          <w:sz w:val="24"/>
          <w:szCs w:val="24"/>
        </w:rPr>
        <w:t>of</w:t>
      </w:r>
      <w:proofErr w:type="gramEnd"/>
      <w:r w:rsidR="001959E8">
        <w:rPr>
          <w:sz w:val="24"/>
          <w:szCs w:val="24"/>
        </w:rPr>
        <w:t xml:space="preserve"> these </w:t>
      </w:r>
      <w:r w:rsidR="00F7109D">
        <w:rPr>
          <w:sz w:val="24"/>
          <w:szCs w:val="24"/>
        </w:rPr>
        <w:t>a</w:t>
      </w:r>
      <w:r w:rsidR="0028169C" w:rsidRPr="00180FE9">
        <w:rPr>
          <w:sz w:val="24"/>
          <w:szCs w:val="24"/>
        </w:rPr>
        <w:t xml:space="preserve">ctivities help encourage a sense of community in the library.  </w:t>
      </w:r>
    </w:p>
    <w:p w14:paraId="3FEFAFF0" w14:textId="13A923A9" w:rsidR="00554D1F" w:rsidRDefault="00554D1F" w:rsidP="00554D1F">
      <w:pPr>
        <w:ind w:firstLine="720"/>
        <w:jc w:val="center"/>
        <w:rPr>
          <w:sz w:val="24"/>
          <w:szCs w:val="24"/>
        </w:rPr>
      </w:pPr>
      <w:r>
        <w:rPr>
          <w:sz w:val="24"/>
          <w:szCs w:val="24"/>
        </w:rPr>
        <w:t>Ethics and Values</w:t>
      </w:r>
    </w:p>
    <w:p w14:paraId="13FDE018" w14:textId="232E3D3A" w:rsidR="00E0195E" w:rsidRPr="00180FE9" w:rsidRDefault="00AC1310" w:rsidP="0092370B">
      <w:pPr>
        <w:ind w:firstLine="720"/>
        <w:rPr>
          <w:sz w:val="24"/>
          <w:szCs w:val="24"/>
        </w:rPr>
      </w:pPr>
      <w:r w:rsidRPr="00180FE9">
        <w:rPr>
          <w:sz w:val="24"/>
          <w:szCs w:val="24"/>
        </w:rPr>
        <w:lastRenderedPageBreak/>
        <w:t>As a future librarian, I understand that librarians have a professional responsibility far beyond just helping a student find a book to read or materials that help with their research project.  Librarians know and understand that the</w:t>
      </w:r>
      <w:r w:rsidR="00A24B8D" w:rsidRPr="00180FE9">
        <w:rPr>
          <w:sz w:val="24"/>
          <w:szCs w:val="24"/>
        </w:rPr>
        <w:t xml:space="preserve">re are obligations that follow certain ethics and values when it comes to certain principles in the profession.  Principles such as promoting inclusion for everyone in the library, upholding intellectual freedoms and diverse perspectives, respecting the privacy and confidentiality of patrons, promoting free access to information and ideas, and making sure there is equal availability of materials and resources. </w:t>
      </w:r>
      <w:r w:rsidR="00E0195E" w:rsidRPr="00180FE9">
        <w:rPr>
          <w:sz w:val="24"/>
          <w:szCs w:val="24"/>
        </w:rPr>
        <w:t xml:space="preserve"> The ethical codes have been rewritten, restated, expanded, etc. by many but</w:t>
      </w:r>
      <w:r w:rsidR="00EA34A8">
        <w:rPr>
          <w:sz w:val="24"/>
          <w:szCs w:val="24"/>
        </w:rPr>
        <w:t>,</w:t>
      </w:r>
      <w:r w:rsidR="00E0195E" w:rsidRPr="00180FE9">
        <w:rPr>
          <w:sz w:val="24"/>
          <w:szCs w:val="24"/>
        </w:rPr>
        <w:t xml:space="preserve"> in a nut shell, they all promote ethical behavior.  </w:t>
      </w:r>
      <w:r w:rsidR="002247BF" w:rsidRPr="00180FE9">
        <w:rPr>
          <w:sz w:val="24"/>
          <w:szCs w:val="24"/>
        </w:rPr>
        <w:t xml:space="preserve">For example, Froehlich (1992) came up with five </w:t>
      </w:r>
      <w:r w:rsidR="00F7109D">
        <w:rPr>
          <w:sz w:val="24"/>
          <w:szCs w:val="24"/>
        </w:rPr>
        <w:t>basic</w:t>
      </w:r>
      <w:r w:rsidR="002247BF" w:rsidRPr="00180FE9">
        <w:rPr>
          <w:sz w:val="24"/>
          <w:szCs w:val="24"/>
        </w:rPr>
        <w:t xml:space="preserve"> principles</w:t>
      </w:r>
      <w:r w:rsidR="00F7109D">
        <w:rPr>
          <w:sz w:val="24"/>
          <w:szCs w:val="24"/>
        </w:rPr>
        <w:t xml:space="preserve"> that simply state those ethical codes</w:t>
      </w:r>
      <w:r w:rsidR="002247BF" w:rsidRPr="00180FE9">
        <w:rPr>
          <w:sz w:val="24"/>
          <w:szCs w:val="24"/>
        </w:rPr>
        <w:t xml:space="preserve">: “minimize harm, respect the autonomy of others, act justly and fairly, seek social harmony, and comport with organizational, professional, and public trust.”  </w:t>
      </w:r>
    </w:p>
    <w:p w14:paraId="083B290D" w14:textId="4860D083" w:rsidR="00554D1F" w:rsidRDefault="00554D1F" w:rsidP="00554D1F">
      <w:pPr>
        <w:ind w:firstLine="720"/>
        <w:jc w:val="center"/>
        <w:rPr>
          <w:sz w:val="24"/>
          <w:szCs w:val="24"/>
        </w:rPr>
      </w:pPr>
      <w:r>
        <w:rPr>
          <w:sz w:val="24"/>
          <w:szCs w:val="24"/>
        </w:rPr>
        <w:t>Libraries of the Future</w:t>
      </w:r>
    </w:p>
    <w:p w14:paraId="1AF177DE" w14:textId="5AC9BBEC" w:rsidR="00E0195E" w:rsidRPr="00180FE9" w:rsidRDefault="00577DBE" w:rsidP="0092370B">
      <w:pPr>
        <w:ind w:firstLine="720"/>
        <w:rPr>
          <w:sz w:val="24"/>
          <w:szCs w:val="24"/>
        </w:rPr>
      </w:pPr>
      <w:r w:rsidRPr="00180FE9">
        <w:rPr>
          <w:sz w:val="24"/>
          <w:szCs w:val="24"/>
        </w:rPr>
        <w:t>I</w:t>
      </w:r>
      <w:r w:rsidR="006D1719" w:rsidRPr="00180FE9">
        <w:rPr>
          <w:sz w:val="24"/>
          <w:szCs w:val="24"/>
        </w:rPr>
        <w:t>n</w:t>
      </w:r>
      <w:r w:rsidRPr="00180FE9">
        <w:rPr>
          <w:sz w:val="24"/>
          <w:szCs w:val="24"/>
        </w:rPr>
        <w:t xml:space="preserve"> thinking about the future</w:t>
      </w:r>
      <w:r w:rsidR="006D1719" w:rsidRPr="00180FE9">
        <w:rPr>
          <w:sz w:val="24"/>
          <w:szCs w:val="24"/>
        </w:rPr>
        <w:t xml:space="preserve"> of libraries, many have questioned if libraries are necessary now that people have access to information via the internet and other digital sources.  </w:t>
      </w:r>
      <w:proofErr w:type="gramStart"/>
      <w:r w:rsidRPr="00180FE9">
        <w:rPr>
          <w:sz w:val="24"/>
          <w:szCs w:val="24"/>
        </w:rPr>
        <w:t>We as a society</w:t>
      </w:r>
      <w:proofErr w:type="gramEnd"/>
      <w:r w:rsidRPr="00180FE9">
        <w:rPr>
          <w:sz w:val="24"/>
          <w:szCs w:val="24"/>
        </w:rPr>
        <w:t xml:space="preserve"> are definitely becoming more digital!  We rely on technology and digital information throughout our day</w:t>
      </w:r>
      <w:r w:rsidR="006D1719" w:rsidRPr="00180FE9">
        <w:rPr>
          <w:sz w:val="24"/>
          <w:szCs w:val="24"/>
        </w:rPr>
        <w:t xml:space="preserve"> for varying reasons including access</w:t>
      </w:r>
      <w:r w:rsidR="00EA34A8">
        <w:rPr>
          <w:sz w:val="24"/>
          <w:szCs w:val="24"/>
        </w:rPr>
        <w:t>ing</w:t>
      </w:r>
      <w:r w:rsidR="006D1719" w:rsidRPr="00180FE9">
        <w:rPr>
          <w:sz w:val="24"/>
          <w:szCs w:val="24"/>
        </w:rPr>
        <w:t xml:space="preserve"> information.</w:t>
      </w:r>
      <w:r w:rsidRPr="00180FE9">
        <w:rPr>
          <w:sz w:val="24"/>
          <w:szCs w:val="24"/>
        </w:rPr>
        <w:t xml:space="preserve">  However, even the most technology dependent person </w:t>
      </w:r>
      <w:r w:rsidR="004561B1" w:rsidRPr="00180FE9">
        <w:rPr>
          <w:sz w:val="24"/>
          <w:szCs w:val="24"/>
        </w:rPr>
        <w:t>benefits from services provided in a library</w:t>
      </w:r>
      <w:r w:rsidRPr="00180FE9">
        <w:rPr>
          <w:sz w:val="24"/>
          <w:szCs w:val="24"/>
        </w:rPr>
        <w:t xml:space="preserve">.  So, </w:t>
      </w:r>
      <w:r w:rsidR="004561B1" w:rsidRPr="00180FE9">
        <w:rPr>
          <w:sz w:val="24"/>
          <w:szCs w:val="24"/>
        </w:rPr>
        <w:t xml:space="preserve">google and </w:t>
      </w:r>
      <w:proofErr w:type="spellStart"/>
      <w:r w:rsidR="004561B1" w:rsidRPr="00180FE9">
        <w:rPr>
          <w:sz w:val="24"/>
          <w:szCs w:val="24"/>
        </w:rPr>
        <w:t>ebooks</w:t>
      </w:r>
      <w:proofErr w:type="spellEnd"/>
      <w:r w:rsidR="004561B1" w:rsidRPr="00180FE9">
        <w:rPr>
          <w:sz w:val="24"/>
          <w:szCs w:val="24"/>
        </w:rPr>
        <w:t xml:space="preserve"> are not going to kill our libraries.  </w:t>
      </w:r>
      <w:r w:rsidRPr="00180FE9">
        <w:rPr>
          <w:sz w:val="24"/>
          <w:szCs w:val="24"/>
        </w:rPr>
        <w:t>Hopefully this</w:t>
      </w:r>
      <w:r w:rsidR="004561B1" w:rsidRPr="00180FE9">
        <w:rPr>
          <w:sz w:val="24"/>
          <w:szCs w:val="24"/>
        </w:rPr>
        <w:t xml:space="preserve"> digital</w:t>
      </w:r>
      <w:r w:rsidRPr="00180FE9">
        <w:rPr>
          <w:sz w:val="24"/>
          <w:szCs w:val="24"/>
        </w:rPr>
        <w:t xml:space="preserve"> movement will help </w:t>
      </w:r>
      <w:r w:rsidR="004561B1" w:rsidRPr="00180FE9">
        <w:rPr>
          <w:sz w:val="24"/>
          <w:szCs w:val="24"/>
        </w:rPr>
        <w:t>l</w:t>
      </w:r>
      <w:r w:rsidRPr="00180FE9">
        <w:rPr>
          <w:sz w:val="24"/>
          <w:szCs w:val="24"/>
        </w:rPr>
        <w:t xml:space="preserve">ibraries be acknowledged for how central they are to communities.  </w:t>
      </w:r>
      <w:r w:rsidR="00842342" w:rsidRPr="00842342">
        <w:rPr>
          <w:sz w:val="24"/>
          <w:szCs w:val="24"/>
        </w:rPr>
        <w:t xml:space="preserve">Rubin (2016) states “the role of LIS professionals is increasingly user-centered rather than organization centered and that there </w:t>
      </w:r>
      <w:r w:rsidR="00842342">
        <w:rPr>
          <w:sz w:val="24"/>
          <w:szCs w:val="24"/>
        </w:rPr>
        <w:t>is</w:t>
      </w:r>
      <w:r w:rsidR="00842342" w:rsidRPr="00842342">
        <w:rPr>
          <w:sz w:val="24"/>
          <w:szCs w:val="24"/>
        </w:rPr>
        <w:t xml:space="preserve"> greater need to understand how individuals seek and use information.”  </w:t>
      </w:r>
      <w:r w:rsidR="00842342">
        <w:rPr>
          <w:sz w:val="24"/>
          <w:szCs w:val="24"/>
        </w:rPr>
        <w:t xml:space="preserve">So, librarians focus will </w:t>
      </w:r>
      <w:r w:rsidR="00842342">
        <w:rPr>
          <w:sz w:val="24"/>
          <w:szCs w:val="24"/>
        </w:rPr>
        <w:lastRenderedPageBreak/>
        <w:t xml:space="preserve">no longer be on shelving books or organizing materials but will be more focused on their patrons and their </w:t>
      </w:r>
      <w:r w:rsidR="001959E8">
        <w:rPr>
          <w:sz w:val="24"/>
          <w:szCs w:val="24"/>
        </w:rPr>
        <w:t xml:space="preserve">library needs.  </w:t>
      </w:r>
      <w:r w:rsidR="00536CFE">
        <w:rPr>
          <w:sz w:val="24"/>
          <w:szCs w:val="24"/>
        </w:rPr>
        <w:t>Increasing technology dependence is not a threat to libraries.  An actual</w:t>
      </w:r>
      <w:r w:rsidR="004561B1" w:rsidRPr="00180FE9">
        <w:rPr>
          <w:sz w:val="24"/>
          <w:szCs w:val="24"/>
        </w:rPr>
        <w:t xml:space="preserve"> threat to all libraries is limited hours.  Due to budget cuts for libraries, they are forced to offer limited hours which in turn drastically reduces their ability to serve their patrons.  </w:t>
      </w:r>
      <w:r w:rsidR="001959E8">
        <w:rPr>
          <w:sz w:val="24"/>
          <w:szCs w:val="24"/>
        </w:rPr>
        <w:t xml:space="preserve">This will </w:t>
      </w:r>
      <w:proofErr w:type="gramStart"/>
      <w:r w:rsidR="001959E8">
        <w:rPr>
          <w:sz w:val="24"/>
          <w:szCs w:val="24"/>
        </w:rPr>
        <w:t>definitely put</w:t>
      </w:r>
      <w:proofErr w:type="gramEnd"/>
      <w:r w:rsidR="001959E8">
        <w:rPr>
          <w:sz w:val="24"/>
          <w:szCs w:val="24"/>
        </w:rPr>
        <w:t xml:space="preserve"> a hinderance on the mission of all librarians.  </w:t>
      </w:r>
      <w:r w:rsidR="00EA34A8">
        <w:rPr>
          <w:sz w:val="24"/>
          <w:szCs w:val="24"/>
        </w:rPr>
        <w:t xml:space="preserve">Libraries </w:t>
      </w:r>
      <w:r w:rsidR="008D7A71">
        <w:rPr>
          <w:sz w:val="24"/>
          <w:szCs w:val="24"/>
        </w:rPr>
        <w:t>will only be irrelevant when they become inaccessible.</w:t>
      </w:r>
    </w:p>
    <w:p w14:paraId="456367C6" w14:textId="43E5B3BD" w:rsidR="00554D1F" w:rsidRDefault="00554D1F" w:rsidP="00554D1F">
      <w:pPr>
        <w:jc w:val="center"/>
        <w:rPr>
          <w:sz w:val="24"/>
          <w:szCs w:val="24"/>
        </w:rPr>
      </w:pPr>
      <w:r>
        <w:rPr>
          <w:sz w:val="24"/>
          <w:szCs w:val="24"/>
        </w:rPr>
        <w:t>Closing</w:t>
      </w:r>
    </w:p>
    <w:p w14:paraId="53D2392D" w14:textId="452C0909" w:rsidR="00E0195E" w:rsidRPr="00180FE9" w:rsidRDefault="00503EFD" w:rsidP="0092370B">
      <w:pPr>
        <w:ind w:firstLine="720"/>
        <w:rPr>
          <w:sz w:val="24"/>
          <w:szCs w:val="24"/>
        </w:rPr>
      </w:pPr>
      <w:r w:rsidRPr="00180FE9">
        <w:rPr>
          <w:sz w:val="24"/>
          <w:szCs w:val="24"/>
        </w:rPr>
        <w:t>Libraries are not just for searching for information anymore. They are vital in building our communities.</w:t>
      </w:r>
      <w:r w:rsidR="00CD1127" w:rsidRPr="00180FE9">
        <w:rPr>
          <w:sz w:val="24"/>
          <w:szCs w:val="24"/>
        </w:rPr>
        <w:t xml:space="preserve">  </w:t>
      </w:r>
      <w:r w:rsidR="00180FE9" w:rsidRPr="00180FE9">
        <w:rPr>
          <w:sz w:val="24"/>
          <w:szCs w:val="24"/>
        </w:rPr>
        <w:t xml:space="preserve">I am very </w:t>
      </w:r>
      <w:r w:rsidR="00764B91">
        <w:rPr>
          <w:sz w:val="24"/>
          <w:szCs w:val="24"/>
        </w:rPr>
        <w:t>appreciative</w:t>
      </w:r>
      <w:r w:rsidR="00180FE9" w:rsidRPr="00180FE9">
        <w:rPr>
          <w:sz w:val="24"/>
          <w:szCs w:val="24"/>
        </w:rPr>
        <w:t xml:space="preserve"> for the knowledge I have gained in taking this course.  This course is one of the first courses on the track to getting my </w:t>
      </w:r>
      <w:r w:rsidR="00A971F7">
        <w:rPr>
          <w:sz w:val="24"/>
          <w:szCs w:val="24"/>
        </w:rPr>
        <w:t>m</w:t>
      </w:r>
      <w:r w:rsidR="00180FE9" w:rsidRPr="00180FE9">
        <w:rPr>
          <w:sz w:val="24"/>
          <w:szCs w:val="24"/>
        </w:rPr>
        <w:t xml:space="preserve">aster’s and I think it is </w:t>
      </w:r>
      <w:r w:rsidR="00255E8A">
        <w:rPr>
          <w:sz w:val="24"/>
          <w:szCs w:val="24"/>
        </w:rPr>
        <w:t xml:space="preserve">crucial.  </w:t>
      </w:r>
      <w:r w:rsidR="00764B91">
        <w:rPr>
          <w:sz w:val="24"/>
          <w:szCs w:val="24"/>
        </w:rPr>
        <w:t xml:space="preserve">As a school librarian, I will strive to meet the informational needs of my students and fellow teachers.  To encourage my students to </w:t>
      </w:r>
      <w:r w:rsidR="00F76335">
        <w:rPr>
          <w:sz w:val="24"/>
          <w:szCs w:val="24"/>
        </w:rPr>
        <w:t xml:space="preserve">become lifelong learners by </w:t>
      </w:r>
      <w:r w:rsidR="0092370B">
        <w:rPr>
          <w:sz w:val="24"/>
          <w:szCs w:val="24"/>
        </w:rPr>
        <w:t>helping them establish strong</w:t>
      </w:r>
      <w:r w:rsidR="00F76335">
        <w:rPr>
          <w:sz w:val="24"/>
          <w:szCs w:val="24"/>
        </w:rPr>
        <w:t xml:space="preserve"> information literacy skills and to help them build a </w:t>
      </w:r>
      <w:r w:rsidR="0092370B">
        <w:rPr>
          <w:sz w:val="24"/>
          <w:szCs w:val="24"/>
        </w:rPr>
        <w:t xml:space="preserve">literacy and technology </w:t>
      </w:r>
      <w:r w:rsidR="00F76335">
        <w:rPr>
          <w:sz w:val="24"/>
          <w:szCs w:val="24"/>
        </w:rPr>
        <w:t xml:space="preserve">foundation that will strengthen </w:t>
      </w:r>
      <w:r w:rsidR="0092370B">
        <w:rPr>
          <w:sz w:val="24"/>
          <w:szCs w:val="24"/>
        </w:rPr>
        <w:t xml:space="preserve">as they continue through their educational careers and beyond.  </w:t>
      </w:r>
      <w:r w:rsidR="00180FE9" w:rsidRPr="00180FE9">
        <w:rPr>
          <w:sz w:val="24"/>
          <w:szCs w:val="24"/>
        </w:rPr>
        <w:t>Much like a strong foundation is vital to constructing a building, this course has given me a s</w:t>
      </w:r>
      <w:r w:rsidR="00255E8A">
        <w:rPr>
          <w:sz w:val="24"/>
          <w:szCs w:val="24"/>
        </w:rPr>
        <w:t>olid</w:t>
      </w:r>
      <w:r w:rsidR="00180FE9" w:rsidRPr="00180FE9">
        <w:rPr>
          <w:sz w:val="24"/>
          <w:szCs w:val="24"/>
        </w:rPr>
        <w:t xml:space="preserve"> foundation </w:t>
      </w:r>
      <w:r w:rsidR="001959E8">
        <w:rPr>
          <w:sz w:val="24"/>
          <w:szCs w:val="24"/>
        </w:rPr>
        <w:t>in</w:t>
      </w:r>
      <w:r w:rsidR="00180FE9" w:rsidRPr="00180FE9">
        <w:rPr>
          <w:sz w:val="24"/>
          <w:szCs w:val="24"/>
        </w:rPr>
        <w:t xml:space="preserve"> becoming a strong, diverse, patient, knowledgeable librarian and for that, I am grateful.</w:t>
      </w:r>
    </w:p>
    <w:p w14:paraId="6E154319" w14:textId="77777777" w:rsidR="00A971F7" w:rsidRDefault="00A971F7" w:rsidP="00E0195E">
      <w:pPr>
        <w:jc w:val="center"/>
        <w:rPr>
          <w:sz w:val="24"/>
          <w:szCs w:val="24"/>
        </w:rPr>
      </w:pPr>
    </w:p>
    <w:p w14:paraId="7E7C7FF4" w14:textId="0629322B" w:rsidR="00A971F7" w:rsidRDefault="00A971F7" w:rsidP="0092370B">
      <w:pPr>
        <w:rPr>
          <w:sz w:val="24"/>
          <w:szCs w:val="24"/>
        </w:rPr>
      </w:pPr>
      <w:bookmarkStart w:id="0" w:name="_GoBack"/>
      <w:bookmarkEnd w:id="0"/>
    </w:p>
    <w:p w14:paraId="53E2F00D" w14:textId="77777777" w:rsidR="00A971F7" w:rsidRDefault="00A971F7" w:rsidP="00E0195E">
      <w:pPr>
        <w:jc w:val="center"/>
        <w:rPr>
          <w:sz w:val="24"/>
          <w:szCs w:val="24"/>
        </w:rPr>
      </w:pPr>
    </w:p>
    <w:p w14:paraId="39113977" w14:textId="4A0EF199" w:rsidR="00E0195E" w:rsidRPr="00180FE9" w:rsidRDefault="00A971F7" w:rsidP="00E0195E">
      <w:pPr>
        <w:jc w:val="center"/>
        <w:rPr>
          <w:sz w:val="24"/>
          <w:szCs w:val="24"/>
        </w:rPr>
      </w:pPr>
      <w:r>
        <w:rPr>
          <w:sz w:val="24"/>
          <w:szCs w:val="24"/>
        </w:rPr>
        <w:lastRenderedPageBreak/>
        <w:t>Bibliography</w:t>
      </w:r>
    </w:p>
    <w:p w14:paraId="084999B4" w14:textId="4194A12E" w:rsidR="002247BF" w:rsidRDefault="002247BF" w:rsidP="002247BF">
      <w:pPr>
        <w:rPr>
          <w:sz w:val="24"/>
          <w:szCs w:val="24"/>
        </w:rPr>
      </w:pPr>
      <w:r w:rsidRPr="00180FE9">
        <w:rPr>
          <w:sz w:val="24"/>
          <w:szCs w:val="24"/>
        </w:rPr>
        <w:t xml:space="preserve">Froehlich, Thomas J.  1992. “Ethical Considerations of Information Professionals.”  </w:t>
      </w:r>
      <w:r w:rsidRPr="00180FE9">
        <w:rPr>
          <w:i/>
          <w:sz w:val="24"/>
          <w:szCs w:val="24"/>
        </w:rPr>
        <w:t xml:space="preserve">Annual Review of Information Science and Technology </w:t>
      </w:r>
      <w:r w:rsidRPr="00180FE9">
        <w:rPr>
          <w:sz w:val="24"/>
          <w:szCs w:val="24"/>
        </w:rPr>
        <w:t>(ARIST) 27:292.</w:t>
      </w:r>
    </w:p>
    <w:p w14:paraId="7DF83BD9" w14:textId="77777777" w:rsidR="001959E8" w:rsidRPr="00180FE9" w:rsidRDefault="001959E8" w:rsidP="002247BF">
      <w:pPr>
        <w:rPr>
          <w:sz w:val="24"/>
          <w:szCs w:val="24"/>
        </w:rPr>
      </w:pPr>
    </w:p>
    <w:p w14:paraId="6FCB0C96" w14:textId="01CE560F" w:rsidR="002E5F10" w:rsidRDefault="002E5F10" w:rsidP="002E5F10">
      <w:pPr>
        <w:rPr>
          <w:sz w:val="24"/>
          <w:szCs w:val="24"/>
        </w:rPr>
      </w:pPr>
      <w:r w:rsidRPr="00180FE9">
        <w:rPr>
          <w:sz w:val="24"/>
          <w:szCs w:val="24"/>
        </w:rPr>
        <w:t xml:space="preserve">Johnson, C. A. (2012). How do public libraries create social capital? An analysis of interactions between library staff and patrons. Library and Information Science Research, 34(1), 52–62. </w:t>
      </w:r>
      <w:hyperlink r:id="rId7" w:history="1">
        <w:r w:rsidR="001959E8" w:rsidRPr="00F93F22">
          <w:rPr>
            <w:rStyle w:val="Hyperlink"/>
            <w:sz w:val="24"/>
            <w:szCs w:val="24"/>
          </w:rPr>
          <w:t>http://doi:10.1016/j.lisr.2011.07.009</w:t>
        </w:r>
      </w:hyperlink>
    </w:p>
    <w:p w14:paraId="69FF0F4B" w14:textId="63C82755" w:rsidR="001959E8" w:rsidRDefault="001959E8" w:rsidP="002E5F10">
      <w:pPr>
        <w:rPr>
          <w:sz w:val="24"/>
          <w:szCs w:val="24"/>
        </w:rPr>
      </w:pPr>
    </w:p>
    <w:p w14:paraId="1099D654" w14:textId="63031ACF" w:rsidR="001959E8" w:rsidRPr="00180FE9" w:rsidRDefault="001959E8" w:rsidP="002E5F10">
      <w:pPr>
        <w:rPr>
          <w:sz w:val="24"/>
          <w:szCs w:val="24"/>
        </w:rPr>
      </w:pPr>
      <w:r w:rsidRPr="001959E8">
        <w:rPr>
          <w:sz w:val="24"/>
          <w:szCs w:val="24"/>
        </w:rPr>
        <w:t xml:space="preserve">Rubin, R.E. (2016). Chapter </w:t>
      </w:r>
      <w:r>
        <w:rPr>
          <w:sz w:val="24"/>
          <w:szCs w:val="24"/>
        </w:rPr>
        <w:t>5</w:t>
      </w:r>
      <w:r w:rsidRPr="001959E8">
        <w:rPr>
          <w:sz w:val="24"/>
          <w:szCs w:val="24"/>
        </w:rPr>
        <w:t xml:space="preserve">: </w:t>
      </w:r>
      <w:r w:rsidR="00A971F7">
        <w:rPr>
          <w:sz w:val="24"/>
          <w:szCs w:val="24"/>
        </w:rPr>
        <w:t>Library and Information Science: An Evolving Profession</w:t>
      </w:r>
      <w:r w:rsidRPr="001959E8">
        <w:rPr>
          <w:sz w:val="24"/>
          <w:szCs w:val="24"/>
        </w:rPr>
        <w:t xml:space="preserve">. </w:t>
      </w:r>
      <w:r w:rsidRPr="00A971F7">
        <w:rPr>
          <w:i/>
          <w:sz w:val="24"/>
          <w:szCs w:val="24"/>
        </w:rPr>
        <w:t>Foundations of Library and Information Science</w:t>
      </w:r>
      <w:r w:rsidRPr="001959E8">
        <w:rPr>
          <w:sz w:val="24"/>
          <w:szCs w:val="24"/>
        </w:rPr>
        <w:t xml:space="preserve"> (4th </w:t>
      </w:r>
      <w:proofErr w:type="spellStart"/>
      <w:r w:rsidRPr="001959E8">
        <w:rPr>
          <w:sz w:val="24"/>
          <w:szCs w:val="24"/>
        </w:rPr>
        <w:t>ed</w:t>
      </w:r>
      <w:proofErr w:type="spellEnd"/>
      <w:r w:rsidRPr="001959E8">
        <w:rPr>
          <w:sz w:val="24"/>
          <w:szCs w:val="24"/>
        </w:rPr>
        <w:t>). Chicago, IL: ALA Neal-Schuman.</w:t>
      </w:r>
    </w:p>
    <w:p w14:paraId="648C83C5" w14:textId="77777777" w:rsidR="002E5F10" w:rsidRPr="002247BF" w:rsidRDefault="002E5F10" w:rsidP="002247BF"/>
    <w:sectPr w:rsidR="002E5F10" w:rsidRPr="002247BF" w:rsidSect="00F7109D">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F9244" w14:textId="77777777" w:rsidR="00F65DA1" w:rsidRDefault="00F65DA1" w:rsidP="00EF611F">
      <w:pPr>
        <w:spacing w:after="0" w:line="240" w:lineRule="auto"/>
      </w:pPr>
      <w:r>
        <w:separator/>
      </w:r>
    </w:p>
  </w:endnote>
  <w:endnote w:type="continuationSeparator" w:id="0">
    <w:p w14:paraId="6C9DB856" w14:textId="77777777" w:rsidR="00F65DA1" w:rsidRDefault="00F65DA1" w:rsidP="00EF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B27B" w14:textId="77777777" w:rsidR="00F65DA1" w:rsidRDefault="00F65DA1" w:rsidP="00EF611F">
      <w:pPr>
        <w:spacing w:after="0" w:line="240" w:lineRule="auto"/>
      </w:pPr>
      <w:r>
        <w:separator/>
      </w:r>
    </w:p>
  </w:footnote>
  <w:footnote w:type="continuationSeparator" w:id="0">
    <w:p w14:paraId="70181CF7" w14:textId="77777777" w:rsidR="00F65DA1" w:rsidRDefault="00F65DA1" w:rsidP="00EF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884119"/>
      <w:docPartObj>
        <w:docPartGallery w:val="Page Numbers (Top of Page)"/>
        <w:docPartUnique/>
      </w:docPartObj>
    </w:sdtPr>
    <w:sdtEndPr>
      <w:rPr>
        <w:noProof/>
      </w:rPr>
    </w:sdtEndPr>
    <w:sdtContent>
      <w:p w14:paraId="7F701323" w14:textId="77777777" w:rsidR="00EF611F" w:rsidRDefault="00EF611F">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27BF84DB" w14:textId="2FE2BD71" w:rsidR="00EF611F" w:rsidRDefault="00F7109D" w:rsidP="00EF611F">
        <w:pPr>
          <w:pStyle w:val="Header"/>
        </w:pPr>
        <w:r>
          <w:t xml:space="preserve">The Mission, Issues, and Trends </w:t>
        </w:r>
        <w:r w:rsidR="00255E8A">
          <w:t>in</w:t>
        </w:r>
        <w:r>
          <w:t xml:space="preserve"> Todays Library</w:t>
        </w:r>
      </w:p>
    </w:sdtContent>
  </w:sdt>
  <w:p w14:paraId="72D22566" w14:textId="77777777" w:rsidR="00EF611F" w:rsidRDefault="00EF6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3A"/>
    <w:rsid w:val="00180FE9"/>
    <w:rsid w:val="001959E8"/>
    <w:rsid w:val="002247BF"/>
    <w:rsid w:val="00255E8A"/>
    <w:rsid w:val="0028169C"/>
    <w:rsid w:val="002E5F10"/>
    <w:rsid w:val="004561B1"/>
    <w:rsid w:val="00503EFD"/>
    <w:rsid w:val="00536CFE"/>
    <w:rsid w:val="00554D1F"/>
    <w:rsid w:val="00577DBE"/>
    <w:rsid w:val="005A7F98"/>
    <w:rsid w:val="006D1719"/>
    <w:rsid w:val="00764B91"/>
    <w:rsid w:val="00772762"/>
    <w:rsid w:val="00842342"/>
    <w:rsid w:val="008D7A71"/>
    <w:rsid w:val="0092370B"/>
    <w:rsid w:val="00943483"/>
    <w:rsid w:val="00A12D3D"/>
    <w:rsid w:val="00A24B8D"/>
    <w:rsid w:val="00A441C2"/>
    <w:rsid w:val="00A971F7"/>
    <w:rsid w:val="00AC1310"/>
    <w:rsid w:val="00CD1127"/>
    <w:rsid w:val="00D2013A"/>
    <w:rsid w:val="00E0195E"/>
    <w:rsid w:val="00EA34A8"/>
    <w:rsid w:val="00EF611F"/>
    <w:rsid w:val="00F65DA1"/>
    <w:rsid w:val="00F7109D"/>
    <w:rsid w:val="00F7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FF36C"/>
  <w15:chartTrackingRefBased/>
  <w15:docId w15:val="{ECAF3156-D739-45A2-91C1-B089F29B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11F"/>
  </w:style>
  <w:style w:type="paragraph" w:styleId="Footer">
    <w:name w:val="footer"/>
    <w:basedOn w:val="Normal"/>
    <w:link w:val="FooterChar"/>
    <w:uiPriority w:val="99"/>
    <w:unhideWhenUsed/>
    <w:rsid w:val="00EF6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11F"/>
  </w:style>
  <w:style w:type="paragraph" w:styleId="NoSpacing">
    <w:name w:val="No Spacing"/>
    <w:link w:val="NoSpacingChar"/>
    <w:uiPriority w:val="1"/>
    <w:qFormat/>
    <w:rsid w:val="00F7109D"/>
    <w:pPr>
      <w:spacing w:after="0" w:line="240" w:lineRule="auto"/>
    </w:pPr>
    <w:rPr>
      <w:rFonts w:eastAsiaTheme="minorEastAsia"/>
    </w:rPr>
  </w:style>
  <w:style w:type="character" w:customStyle="1" w:styleId="NoSpacingChar">
    <w:name w:val="No Spacing Char"/>
    <w:basedOn w:val="DefaultParagraphFont"/>
    <w:link w:val="NoSpacing"/>
    <w:uiPriority w:val="1"/>
    <w:rsid w:val="00F7109D"/>
    <w:rPr>
      <w:rFonts w:eastAsiaTheme="minorEastAsia"/>
    </w:rPr>
  </w:style>
  <w:style w:type="character" w:styleId="Hyperlink">
    <w:name w:val="Hyperlink"/>
    <w:basedOn w:val="DefaultParagraphFont"/>
    <w:uiPriority w:val="99"/>
    <w:unhideWhenUsed/>
    <w:rsid w:val="001959E8"/>
    <w:rPr>
      <w:color w:val="0563C1" w:themeColor="hyperlink"/>
      <w:u w:val="single"/>
    </w:rPr>
  </w:style>
  <w:style w:type="character" w:styleId="UnresolvedMention">
    <w:name w:val="Unresolved Mention"/>
    <w:basedOn w:val="DefaultParagraphFont"/>
    <w:uiPriority w:val="99"/>
    <w:semiHidden/>
    <w:unhideWhenUsed/>
    <w:rsid w:val="001959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i:10.1016/j.lisr.2011.07.0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10E0C4A1124DDCBD166E72F93BBDD6"/>
        <w:category>
          <w:name w:val="General"/>
          <w:gallery w:val="placeholder"/>
        </w:category>
        <w:types>
          <w:type w:val="bbPlcHdr"/>
        </w:types>
        <w:behaviors>
          <w:behavior w:val="content"/>
        </w:behaviors>
        <w:guid w:val="{4EE3E5F7-A611-487E-A8D7-45576C119C45}"/>
      </w:docPartPr>
      <w:docPartBody>
        <w:p w:rsidR="0087643E" w:rsidRDefault="00776260" w:rsidP="00776260">
          <w:pPr>
            <w:pStyle w:val="8B10E0C4A1124DDCBD166E72F93BBDD6"/>
          </w:pPr>
          <w:r>
            <w:rPr>
              <w:rFonts w:asciiTheme="majorHAnsi" w:eastAsiaTheme="majorEastAsia" w:hAnsiTheme="majorHAnsi" w:cstheme="majorBidi"/>
              <w:color w:val="4472C4" w:themeColor="accent1"/>
              <w:sz w:val="88"/>
              <w:szCs w:val="88"/>
            </w:rPr>
            <w:t>[Document title]</w:t>
          </w:r>
        </w:p>
      </w:docPartBody>
    </w:docPart>
    <w:docPart>
      <w:docPartPr>
        <w:name w:val="62226A95E0D24895977BA6B4DE720DEC"/>
        <w:category>
          <w:name w:val="General"/>
          <w:gallery w:val="placeholder"/>
        </w:category>
        <w:types>
          <w:type w:val="bbPlcHdr"/>
        </w:types>
        <w:behaviors>
          <w:behavior w:val="content"/>
        </w:behaviors>
        <w:guid w:val="{CDF0D6F0-69A0-4EAF-9397-007B0671F4D2}"/>
      </w:docPartPr>
      <w:docPartBody>
        <w:p w:rsidR="0087643E" w:rsidRDefault="00776260" w:rsidP="00776260">
          <w:pPr>
            <w:pStyle w:val="62226A95E0D24895977BA6B4DE720DEC"/>
          </w:pPr>
          <w:r>
            <w:rPr>
              <w:color w:val="4472C4" w:themeColor="accent1"/>
              <w:sz w:val="28"/>
              <w:szCs w:val="28"/>
            </w:rPr>
            <w:t>[Author name]</w:t>
          </w:r>
        </w:p>
      </w:docPartBody>
    </w:docPart>
    <w:docPart>
      <w:docPartPr>
        <w:name w:val="A7FD6328C74848ECB3A4E39DD243AD84"/>
        <w:category>
          <w:name w:val="General"/>
          <w:gallery w:val="placeholder"/>
        </w:category>
        <w:types>
          <w:type w:val="bbPlcHdr"/>
        </w:types>
        <w:behaviors>
          <w:behavior w:val="content"/>
        </w:behaviors>
        <w:guid w:val="{0BEF3546-576F-453B-90D6-CF46933D9152}"/>
      </w:docPartPr>
      <w:docPartBody>
        <w:p w:rsidR="0087643E" w:rsidRDefault="00776260" w:rsidP="00776260">
          <w:pPr>
            <w:pStyle w:val="A7FD6328C74848ECB3A4E39DD243AD84"/>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60"/>
    <w:rsid w:val="00776260"/>
    <w:rsid w:val="0087643E"/>
    <w:rsid w:val="00AC7875"/>
    <w:rsid w:val="00B4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2EFEA286144979B691141383E1F9A9">
    <w:name w:val="E72EFEA286144979B691141383E1F9A9"/>
    <w:rsid w:val="00776260"/>
  </w:style>
  <w:style w:type="paragraph" w:customStyle="1" w:styleId="1ED8984115204A82B5A4C4A4F63EB632">
    <w:name w:val="1ED8984115204A82B5A4C4A4F63EB632"/>
    <w:rsid w:val="00776260"/>
  </w:style>
  <w:style w:type="paragraph" w:customStyle="1" w:styleId="8B10E0C4A1124DDCBD166E72F93BBDD6">
    <w:name w:val="8B10E0C4A1124DDCBD166E72F93BBDD6"/>
    <w:rsid w:val="00776260"/>
  </w:style>
  <w:style w:type="paragraph" w:customStyle="1" w:styleId="4870A366CC2E44B6B13BD3156BFADC06">
    <w:name w:val="4870A366CC2E44B6B13BD3156BFADC06"/>
    <w:rsid w:val="00776260"/>
  </w:style>
  <w:style w:type="paragraph" w:customStyle="1" w:styleId="62226A95E0D24895977BA6B4DE720DEC">
    <w:name w:val="62226A95E0D24895977BA6B4DE720DEC"/>
    <w:rsid w:val="00776260"/>
  </w:style>
  <w:style w:type="paragraph" w:customStyle="1" w:styleId="A7FD6328C74848ECB3A4E39DD243AD84">
    <w:name w:val="A7FD6328C74848ECB3A4E39DD243AD84"/>
    <w:rsid w:val="00776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2018-04-26T00:00:00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Mission, Issues, and Trends in Today’s Library</dc:title>
  <dc:subject>By Amanda Sheprd</dc:subject>
  <dc:creator>Amanda Shepperd</dc:creator>
  <cp:keywords/>
  <dc:description/>
  <cp:lastModifiedBy>Amanda Shepperd</cp:lastModifiedBy>
  <cp:revision>5</cp:revision>
  <dcterms:created xsi:type="dcterms:W3CDTF">2018-04-26T22:28:00Z</dcterms:created>
  <dcterms:modified xsi:type="dcterms:W3CDTF">2018-04-30T19:49:00Z</dcterms:modified>
</cp:coreProperties>
</file>