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eelfq3o7tpsg" w:id="0"/>
      <w:bookmarkEnd w:id="0"/>
      <w:r w:rsidDel="00000000" w:rsidR="00000000" w:rsidRPr="00000000">
        <w:rPr>
          <w:rtl w:val="0"/>
        </w:rPr>
        <w:t xml:space="preserve">Test 1 Reflection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and why the test demonstrates your work toward one, or more, of the course learning objectives. Be specific on the course objectives you decide to mention?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test 1, this test demonstrated multiple objectives described in the syllabus: 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Apply thermodynamics laws to gas turbines Engines using ideal cycles, reheating regeneration, and inter-cooling cycles.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Define the thermal efficiency, second law efficiency, and energy availability.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For example, the first question. I was asked to decide which option would be best to use: a Brayton cycle with a regenerator (heat exchanger), a Brayton cycle without the regenerator, Brayton cycle with a two stage compressor with an intercooler, Brayton cycle with a compressor pressure ratio decreased to 8.58 rather than 10, and a Brayton cycle with a maximum temperature reaching 895.48 degree celsius rather than 800 degree celsius. Stated above from the objective in the syllabus, this is a direct correlation to apply thermodynamics laws to gas turbines Engines using ideal cycles, reheating regeneration, and inter-cooling cycles.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comparison with the solution to Test 1 and my test.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Question 1a: Find Heat Addition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Instead of using: Cp(T4-T3) , I used the took the wrong temperature. I used Cp(T3-T5) which gave me a 10 degree difference. My answer was 480 degrees rather than 490 degrees. When I solved for efficiency, my answer was 49% vs. 48%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Question 1b: Find Heat Addition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Instead of using: Cp(T4-T3) , I used the wrong temperature. I used Cp(T3-T2) which gave me a 490.67 degrees Kelvin vs. 529.96 KJ/Kg. When solving for efficiency, when having the wrong heat addition value, it will give you an inaccurate efficiency value. The correct answer is 1.3391 which is impossible and I calculated -39%, which I figured made the engine less efficient.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Question 1e: Find Heat Addition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Instead of using: Cp(T4-T3) , I used the wrong temperature and equation which gave me a negative answer for heat addition. At that point, I should’ve realized something was wrong because it is impossible to have a loss of work when solving for work net. I calculated -47.22 rather than 529.96 KJ/Kg. When solving for efficiency, when having the wrong heat addition value and work net, it will give you an inaccurate efficiency value. The correct answer is 53% with a heat exchanger effectiveness of 93%. I calculated and 9.8% efficient and -34% heat exchanger effectiveness. After comparing my answers, I now see where I calculated incorrectly!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I were to take the test again, I would make sure I understood exactly where heat addition is happening and heat rejection. I believe that was where my errors came from, other than those minor mistakes, I believe that I was quite successful on this test.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Based on the rubric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Purpose: 5%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Drawings &amp; Diagram: 10%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Sources: 5%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Design: 6%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Data and variable: 5%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Procedure: 22%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Calculations: 17%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Summary: 5%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Materials: 5%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Analysis: 8.5%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b w:val="1"/>
          <w:color w:val="cc4125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c4125"/>
          <w:sz w:val="24"/>
          <w:szCs w:val="24"/>
          <w:rtl w:val="0"/>
        </w:rPr>
        <w:t xml:space="preserve">Grade: 85.5%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b w:val="1"/>
          <w:color w:val="cc41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My strengths were I believed I understood the questions completely.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My weakness would be to think just a little bit harder and actually analyze my results and see if they make sense.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Discuss the following: 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What issues did you encounter in completing the test? How did you troubleshoot them?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cc4125"/>
          <w:sz w:val="24"/>
          <w:szCs w:val="24"/>
          <w:rtl w:val="0"/>
        </w:rPr>
        <w:t xml:space="preserve">My approach in trying to solve the question. Used lecture notes, my notes, ask you questions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What steps did you take to complete the whole test? Would you change something?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mbria" w:cs="Cambria" w:eastAsia="Cambria" w:hAnsi="Cambria"/>
          <w:color w:val="cc4125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cc4125"/>
          <w:sz w:val="24"/>
          <w:szCs w:val="24"/>
          <w:rtl w:val="0"/>
        </w:rPr>
        <w:t xml:space="preserve">I went somewhere quiet where I could I focus and think. It took me almost the whole entire time to solve those 2 questions. No, I don’t think I would change anything.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 What new concepts have you learned?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How to solve a Brayton cycle with different variables within the system!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d. Where you think engineers use those concepts (provide specific examples)? 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Automotive industry. I was able to relate and understand what was going on in the engine because my car operates with a turbocharger and intercooler.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Where do you think you will be using everything you learned?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In the automotive industry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f. Do you think what you learn is important for your professional career? 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Absolutely!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How, when, where and why you might use this information or skill in the future? 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R&amp;D,  for a car manufacture. I would like to work with engineers who design and decide which motor goes into what car. Why did they choose that motor, how will it make X amount of horsepower and torque, what can we do to make it faster and more reliable, etc. 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Have you been able to apply concepts you have learned in the course to what you do at work or in other courses?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mbria" w:cs="Cambria" w:eastAsia="Cambria" w:hAnsi="Cambria"/>
          <w:color w:val="cc4125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cc4125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i. What areas did you feel you were most successful, or improved the most?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Brayton Cycle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j. How do you see this course’s content intersecting with your field or career?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Direct correlation to engine tuning and performance. I can now solve and understand why heat soak happens, efficiency of turbos, etc.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How much time did you spend on the test? How was the time organized? What would you do differently? Why?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I spent maybe a total of 20 hours. I started Thursday around 9PM til 12AM, Friday 8PM til 2AM, Saturday approximately 5 hours, and Sunday approximately 3 hours. Wouldn’t do anything different.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