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DF6E3" w14:textId="30A85810" w:rsidR="00B87C80" w:rsidRDefault="00B87C8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</w:t>
      </w:r>
      <w:r w:rsidRPr="00B87C80">
        <w:rPr>
          <w:rFonts w:ascii="Times New Roman" w:hAnsi="Times New Roman" w:cs="Times New Roman"/>
          <w:sz w:val="32"/>
          <w:szCs w:val="32"/>
        </w:rPr>
        <w:t>Journal Prompt from Module 5 Slides</w:t>
      </w:r>
    </w:p>
    <w:p w14:paraId="5563138A" w14:textId="46DC88AD" w:rsidR="00B87C80" w:rsidRDefault="00B87C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377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Olivia Weaver</w:t>
      </w:r>
    </w:p>
    <w:p w14:paraId="54ED559C" w14:textId="15741DE8" w:rsidR="00B87C80" w:rsidRDefault="00B87C8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="00E377E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June 23, 2026</w:t>
      </w:r>
    </w:p>
    <w:p w14:paraId="61180ED8" w14:textId="77777777" w:rsidR="00B87C80" w:rsidRDefault="00B87C80">
      <w:pPr>
        <w:rPr>
          <w:rFonts w:ascii="Times New Roman" w:hAnsi="Times New Roman" w:cs="Times New Roman"/>
        </w:rPr>
      </w:pPr>
    </w:p>
    <w:p w14:paraId="218D78AF" w14:textId="71D7A8E2" w:rsidR="00B87C80" w:rsidRDefault="00BA43E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Based on the reading from this week’s slides, </w:t>
      </w:r>
      <w:r w:rsidR="00BF1582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reasons why an individual would commit a cybercrime are several. Although any motivation for committing a cybercrime is dangerous, I would categorize those listed in the slides as follows:</w:t>
      </w:r>
    </w:p>
    <w:p w14:paraId="6478795F" w14:textId="10146EFE" w:rsidR="009D315D" w:rsidRDefault="009D315D" w:rsidP="009D31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. Multiple reasons. Kacy Zurkus in her article points out that there are many reasons for motivators </w:t>
      </w:r>
      <w:r w:rsidR="00840003">
        <w:rPr>
          <w:rFonts w:ascii="Times New Roman" w:hAnsi="Times New Roman" w:cs="Times New Roman"/>
        </w:rPr>
        <w:t xml:space="preserve">such as money </w:t>
      </w:r>
      <w:r w:rsidR="00B34CEF">
        <w:rPr>
          <w:rFonts w:ascii="Times New Roman" w:hAnsi="Times New Roman" w:cs="Times New Roman"/>
        </w:rPr>
        <w:t>and</w:t>
      </w:r>
      <w:r w:rsidR="00840003">
        <w:rPr>
          <w:rFonts w:ascii="Times New Roman" w:hAnsi="Times New Roman" w:cs="Times New Roman"/>
        </w:rPr>
        <w:t xml:space="preserve"> recognition </w:t>
      </w:r>
      <w:r>
        <w:rPr>
          <w:rFonts w:ascii="Times New Roman" w:hAnsi="Times New Roman" w:cs="Times New Roman"/>
        </w:rPr>
        <w:t>(Zurkus, 2018). A combination of reasons makes an offender more dangerous.</w:t>
      </w:r>
    </w:p>
    <w:p w14:paraId="7A378CD5" w14:textId="0A6EB5B3" w:rsidR="00BA43E1" w:rsidRDefault="009D31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BA43E1">
        <w:rPr>
          <w:rFonts w:ascii="Times New Roman" w:hAnsi="Times New Roman" w:cs="Times New Roman"/>
        </w:rPr>
        <w:t>. For money. According to an article from 2019, “</w:t>
      </w:r>
      <w:r w:rsidR="00BA43E1" w:rsidRPr="00BA43E1">
        <w:rPr>
          <w:rFonts w:ascii="Times New Roman" w:hAnsi="Times New Roman" w:cs="Times New Roman"/>
        </w:rPr>
        <w:t>cybercrime has gone up 72% in the last 5 years, reaching an overall cost of cybercrime 9.85 million in 2018</w:t>
      </w:r>
      <w:r w:rsidR="00BA43E1">
        <w:rPr>
          <w:rFonts w:ascii="Times New Roman" w:hAnsi="Times New Roman" w:cs="Times New Roman"/>
        </w:rPr>
        <w:t>” (</w:t>
      </w:r>
      <w:r w:rsidR="00F71E54">
        <w:rPr>
          <w:rFonts w:ascii="Times New Roman" w:hAnsi="Times New Roman" w:cs="Times New Roman"/>
        </w:rPr>
        <w:t>News from Wales, 2019</w:t>
      </w:r>
      <w:r w:rsidR="00BA43E1">
        <w:rPr>
          <w:rFonts w:ascii="Times New Roman" w:hAnsi="Times New Roman" w:cs="Times New Roman"/>
        </w:rPr>
        <w:t>)</w:t>
      </w:r>
      <w:r w:rsidR="00BA43E1" w:rsidRPr="00BA43E1">
        <w:rPr>
          <w:rFonts w:ascii="Times New Roman" w:hAnsi="Times New Roman" w:cs="Times New Roman"/>
        </w:rPr>
        <w:t>.</w:t>
      </w:r>
      <w:r w:rsidR="00BA43E1">
        <w:rPr>
          <w:rFonts w:ascii="Times New Roman" w:hAnsi="Times New Roman" w:cs="Times New Roman"/>
        </w:rPr>
        <w:t xml:space="preserve"> There are many tools at a threat actor’s deposal such as DDoS attacks and ransomware that could allow them to potentially gain thousands </w:t>
      </w:r>
      <w:r w:rsidR="00B34CEF">
        <w:rPr>
          <w:rFonts w:ascii="Times New Roman" w:hAnsi="Times New Roman" w:cs="Times New Roman"/>
        </w:rPr>
        <w:t xml:space="preserve">of dollars </w:t>
      </w:r>
      <w:r w:rsidR="00BA43E1">
        <w:rPr>
          <w:rFonts w:ascii="Times New Roman" w:hAnsi="Times New Roman" w:cs="Times New Roman"/>
        </w:rPr>
        <w:t xml:space="preserve">depending on the target. </w:t>
      </w:r>
    </w:p>
    <w:p w14:paraId="1D3255A7" w14:textId="7857F090" w:rsidR="00BA43E1" w:rsidRDefault="009D31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BA43E1">
        <w:rPr>
          <w:rFonts w:ascii="Times New Roman" w:hAnsi="Times New Roman" w:cs="Times New Roman"/>
        </w:rPr>
        <w:t xml:space="preserve">. Political. </w:t>
      </w:r>
      <w:r w:rsidR="00BF4C3A">
        <w:rPr>
          <w:rFonts w:ascii="Times New Roman" w:hAnsi="Times New Roman" w:cs="Times New Roman"/>
        </w:rPr>
        <w:t>H</w:t>
      </w:r>
      <w:r w:rsidR="00BA43E1">
        <w:rPr>
          <w:rFonts w:ascii="Times New Roman" w:hAnsi="Times New Roman" w:cs="Times New Roman"/>
        </w:rPr>
        <w:t>acktivists or terrorist organizations have been responsible for breaking into private foreign government websites and leaking a wealth of knowledge that could lead to disastrous results for the targeted nation or group</w:t>
      </w:r>
      <w:r w:rsidR="00F71E54">
        <w:rPr>
          <w:rFonts w:ascii="Times New Roman" w:hAnsi="Times New Roman" w:cs="Times New Roman"/>
        </w:rPr>
        <w:t xml:space="preserve"> (Reuters, 2021)</w:t>
      </w:r>
      <w:r w:rsidR="00BA43E1">
        <w:rPr>
          <w:rFonts w:ascii="Times New Roman" w:hAnsi="Times New Roman" w:cs="Times New Roman"/>
        </w:rPr>
        <w:t xml:space="preserve">. </w:t>
      </w:r>
    </w:p>
    <w:p w14:paraId="11FA994E" w14:textId="7AFCAFC2" w:rsidR="00BA43E1" w:rsidRDefault="009D31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BA43E1">
        <w:rPr>
          <w:rFonts w:ascii="Times New Roman" w:hAnsi="Times New Roman" w:cs="Times New Roman"/>
        </w:rPr>
        <w:t xml:space="preserve">. Revenge. </w:t>
      </w:r>
      <w:r w:rsidR="00BF1582">
        <w:rPr>
          <w:rFonts w:ascii="Times New Roman" w:hAnsi="Times New Roman" w:cs="Times New Roman"/>
        </w:rPr>
        <w:t>A</w:t>
      </w:r>
      <w:r w:rsidR="00370B60">
        <w:rPr>
          <w:rFonts w:ascii="Times New Roman" w:hAnsi="Times New Roman" w:cs="Times New Roman"/>
        </w:rPr>
        <w:t xml:space="preserve"> threat actor </w:t>
      </w:r>
      <w:r w:rsidR="00BF1582">
        <w:rPr>
          <w:rFonts w:ascii="Times New Roman" w:hAnsi="Times New Roman" w:cs="Times New Roman"/>
        </w:rPr>
        <w:t>can</w:t>
      </w:r>
      <w:r w:rsidR="00370B60">
        <w:rPr>
          <w:rFonts w:ascii="Times New Roman" w:hAnsi="Times New Roman" w:cs="Times New Roman"/>
        </w:rPr>
        <w:t xml:space="preserve"> </w:t>
      </w:r>
      <w:r w:rsidR="00B44375">
        <w:rPr>
          <w:rFonts w:ascii="Times New Roman" w:hAnsi="Times New Roman" w:cs="Times New Roman"/>
        </w:rPr>
        <w:t>rationalize</w:t>
      </w:r>
      <w:r w:rsidR="00370B60">
        <w:rPr>
          <w:rFonts w:ascii="Times New Roman" w:hAnsi="Times New Roman" w:cs="Times New Roman"/>
        </w:rPr>
        <w:t xml:space="preserve"> </w:t>
      </w:r>
      <w:proofErr w:type="gramStart"/>
      <w:r w:rsidR="00370B60">
        <w:rPr>
          <w:rFonts w:ascii="Times New Roman" w:hAnsi="Times New Roman" w:cs="Times New Roman"/>
        </w:rPr>
        <w:t>revenge</w:t>
      </w:r>
      <w:proofErr w:type="gramEnd"/>
      <w:r w:rsidR="00370B60">
        <w:rPr>
          <w:rFonts w:ascii="Times New Roman" w:hAnsi="Times New Roman" w:cs="Times New Roman"/>
        </w:rPr>
        <w:t xml:space="preserve"> and the results of their actions could leave a victim fearing for their life. An unfortunate example of this is using deepfakes and AI images to create sexually explicit content</w:t>
      </w:r>
      <w:r w:rsidR="00F71E54">
        <w:rPr>
          <w:rFonts w:ascii="Times New Roman" w:hAnsi="Times New Roman" w:cs="Times New Roman"/>
        </w:rPr>
        <w:t xml:space="preserve"> (News from Wales, 2019)</w:t>
      </w:r>
      <w:r w:rsidR="00370B60">
        <w:rPr>
          <w:rFonts w:ascii="Times New Roman" w:hAnsi="Times New Roman" w:cs="Times New Roman"/>
        </w:rPr>
        <w:t xml:space="preserve">. </w:t>
      </w:r>
    </w:p>
    <w:p w14:paraId="1F2E85A9" w14:textId="4C9FBC2C" w:rsidR="00370B60" w:rsidRDefault="009D31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370B60">
        <w:rPr>
          <w:rFonts w:ascii="Times New Roman" w:hAnsi="Times New Roman" w:cs="Times New Roman"/>
        </w:rPr>
        <w:t xml:space="preserve">. Recognition. Many hackers love and continue to seek the thrill of gaining attention from publishing their actions online regardless of the potential consequences. </w:t>
      </w:r>
    </w:p>
    <w:p w14:paraId="7CE847B2" w14:textId="2E28059D" w:rsidR="00370B60" w:rsidRDefault="009D31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370B60">
        <w:rPr>
          <w:rFonts w:ascii="Times New Roman" w:hAnsi="Times New Roman" w:cs="Times New Roman"/>
        </w:rPr>
        <w:t xml:space="preserve">. Boredom. </w:t>
      </w:r>
      <w:r w:rsidR="00F71E54">
        <w:rPr>
          <w:rFonts w:ascii="Times New Roman" w:hAnsi="Times New Roman" w:cs="Times New Roman"/>
        </w:rPr>
        <w:t xml:space="preserve">Leaving a person with nothing to do usually results in them finding something to do. Boredom as a motivator for someone because they “wanted to see what would happen” could cost other individuals their personal information. </w:t>
      </w:r>
    </w:p>
    <w:p w14:paraId="580A8B30" w14:textId="5D1F0575" w:rsidR="00370B60" w:rsidRDefault="009D315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370B60">
        <w:rPr>
          <w:rFonts w:ascii="Times New Roman" w:hAnsi="Times New Roman" w:cs="Times New Roman"/>
        </w:rPr>
        <w:t xml:space="preserve">. Entertainment. </w:t>
      </w:r>
      <w:r w:rsidR="00F71E54">
        <w:rPr>
          <w:rFonts w:ascii="Times New Roman" w:hAnsi="Times New Roman" w:cs="Times New Roman"/>
        </w:rPr>
        <w:t>Entertainment as a motivator seems the least likely option. In my opinion, the motivators above seem to be more of a valid reason.</w:t>
      </w:r>
    </w:p>
    <w:p w14:paraId="066F303B" w14:textId="77777777" w:rsidR="002469E8" w:rsidRDefault="002469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098968A" w14:textId="1D55F017" w:rsidR="00370B60" w:rsidRDefault="002469E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469E8">
        <w:rPr>
          <w:rFonts w:ascii="Times New Roman" w:hAnsi="Times New Roman" w:cs="Times New Roman"/>
          <w:sz w:val="32"/>
          <w:szCs w:val="32"/>
        </w:rPr>
        <w:t>References</w:t>
      </w:r>
    </w:p>
    <w:p w14:paraId="0B6F75F7" w14:textId="77777777" w:rsidR="002469E8" w:rsidRDefault="002469E8">
      <w:pPr>
        <w:rPr>
          <w:rFonts w:ascii="Times New Roman" w:hAnsi="Times New Roman" w:cs="Times New Roman"/>
        </w:rPr>
      </w:pPr>
    </w:p>
    <w:p w14:paraId="2F7DC106" w14:textId="158EC1B6" w:rsidR="002469E8" w:rsidRDefault="002469E8" w:rsidP="002469E8">
      <w:pPr>
        <w:ind w:left="720" w:hanging="72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News From Wales. (2019, July 11). </w:t>
      </w:r>
      <w:r>
        <w:rPr>
          <w:rFonts w:ascii="Times New Roman" w:hAnsi="Times New Roman" w:cs="Times New Roman"/>
          <w:i/>
          <w:iCs/>
        </w:rPr>
        <w:t xml:space="preserve">Revenge porn victims in Wales often feel “let down by the law” as cybercrime slips through the net. </w:t>
      </w:r>
      <w:hyperlink r:id="rId4" w:history="1">
        <w:r w:rsidRPr="002469E8">
          <w:rPr>
            <w:rStyle w:val="Hyperlink"/>
            <w:rFonts w:ascii="Times New Roman" w:hAnsi="Times New Roman" w:cs="Times New Roman"/>
          </w:rPr>
          <w:t>https://newsfromwales.co.uk/revenge-porn-victims-in-wales-often-feel-let-down-by-the-law-as-cybercrime-slips-through-the-net/</w:t>
        </w:r>
      </w:hyperlink>
    </w:p>
    <w:p w14:paraId="34EEC595" w14:textId="5CE9D4BF" w:rsidR="002469E8" w:rsidRPr="002469E8" w:rsidRDefault="002469E8" w:rsidP="002469E8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Reuters. (2021, March 26). </w:t>
      </w:r>
      <w:r>
        <w:rPr>
          <w:rFonts w:ascii="Times New Roman" w:hAnsi="Times New Roman" w:cs="Times New Roman"/>
          <w:i/>
          <w:iCs/>
        </w:rPr>
        <w:t xml:space="preserve">New Generation of angry &amp; youthful hackers join the “hacktivism” wave, adding to cyber-security woes. </w:t>
      </w:r>
      <w:r>
        <w:rPr>
          <w:rFonts w:ascii="Times New Roman" w:hAnsi="Times New Roman" w:cs="Times New Roman"/>
        </w:rPr>
        <w:t xml:space="preserve">The Economic Times. </w:t>
      </w:r>
      <w:hyperlink r:id="rId5" w:history="1">
        <w:r w:rsidRPr="00E73925">
          <w:rPr>
            <w:rStyle w:val="Hyperlink"/>
            <w:rFonts w:ascii="Times New Roman" w:hAnsi="Times New Roman" w:cs="Times New Roman"/>
          </w:rPr>
          <w:t>https://economictimes.indiatimes.com/magazines/panache/new-generation-of-angry-youthful-hackers-join-the-hacktivism-wave-adding-to-cyber-security-woes/articleshow/81707844.cms</w:t>
        </w:r>
      </w:hyperlink>
      <w:r>
        <w:rPr>
          <w:rFonts w:ascii="Times New Roman" w:hAnsi="Times New Roman" w:cs="Times New Roman"/>
        </w:rPr>
        <w:t xml:space="preserve"> </w:t>
      </w:r>
    </w:p>
    <w:p w14:paraId="011B206D" w14:textId="7FA8D9BE" w:rsidR="002469E8" w:rsidRDefault="002469E8" w:rsidP="002469E8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Zurkus, K. (2018, August 15). </w:t>
      </w:r>
      <w:r>
        <w:rPr>
          <w:rFonts w:ascii="Times New Roman" w:hAnsi="Times New Roman" w:cs="Times New Roman"/>
          <w:i/>
          <w:iCs/>
        </w:rPr>
        <w:t>What Drives Hackers to a Life of Cybercrime?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Infosecurity</w:t>
      </w:r>
      <w:proofErr w:type="spellEnd"/>
      <w:r>
        <w:rPr>
          <w:rFonts w:ascii="Times New Roman" w:hAnsi="Times New Roman" w:cs="Times New Roman"/>
        </w:rPr>
        <w:t xml:space="preserve"> Magazine. </w:t>
      </w:r>
      <w:hyperlink r:id="rId6" w:history="1">
        <w:r w:rsidRPr="00E73925">
          <w:rPr>
            <w:rStyle w:val="Hyperlink"/>
            <w:rFonts w:ascii="Times New Roman" w:hAnsi="Times New Roman" w:cs="Times New Roman"/>
          </w:rPr>
          <w:t>https://www.infosecurity-magazine.com/news/what-drives-hackers-to-a-life-of/?__cf_chl_jschl_tk__=pmd_c1d89a4695edbd23f2bceb54d70f35ce5e536e86-1626721164-0-gqNtZGzNAfijcnBszQi6</w:t>
        </w:r>
      </w:hyperlink>
      <w:r>
        <w:rPr>
          <w:rFonts w:ascii="Times New Roman" w:hAnsi="Times New Roman" w:cs="Times New Roman"/>
        </w:rPr>
        <w:t xml:space="preserve"> </w:t>
      </w:r>
    </w:p>
    <w:p w14:paraId="5613DF36" w14:textId="77777777" w:rsidR="002469E8" w:rsidRPr="002469E8" w:rsidRDefault="002469E8">
      <w:pPr>
        <w:rPr>
          <w:rFonts w:ascii="Times New Roman" w:hAnsi="Times New Roman" w:cs="Times New Roman"/>
        </w:rPr>
      </w:pPr>
    </w:p>
    <w:sectPr w:rsidR="002469E8" w:rsidRPr="002469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C80"/>
    <w:rsid w:val="00073588"/>
    <w:rsid w:val="002469E8"/>
    <w:rsid w:val="00370B60"/>
    <w:rsid w:val="005F1FFF"/>
    <w:rsid w:val="00840003"/>
    <w:rsid w:val="009D315D"/>
    <w:rsid w:val="00B34CEF"/>
    <w:rsid w:val="00B44375"/>
    <w:rsid w:val="00B87C80"/>
    <w:rsid w:val="00BA43E1"/>
    <w:rsid w:val="00BF1582"/>
    <w:rsid w:val="00BF2E7C"/>
    <w:rsid w:val="00BF4C3A"/>
    <w:rsid w:val="00E377EE"/>
    <w:rsid w:val="00F7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921F8"/>
  <w15:chartTrackingRefBased/>
  <w15:docId w15:val="{63486D21-A347-4F7F-B129-FA5606E1C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7C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C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C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C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C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C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C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C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C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C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C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C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C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C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C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C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C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C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C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7C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C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7C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C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7C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C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7C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C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C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C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469E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69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fosecurity-magazine.com/news/what-drives-hackers-to-a-life-of/?__cf_chl_jschl_tk__=pmd_c1d89a4695edbd23f2bceb54d70f35ce5e536e86-1626721164-0-gqNtZGzNAfijcnBszQi6" TargetMode="External"/><Relationship Id="rId5" Type="http://schemas.openxmlformats.org/officeDocument/2006/relationships/hyperlink" Target="https://economictimes.indiatimes.com/magazines/panache/new-generation-of-angry-youthful-hackers-join-the-hacktivism-wave-adding-to-cyber-security-woes/articleshow/81707844.cms" TargetMode="External"/><Relationship Id="rId4" Type="http://schemas.openxmlformats.org/officeDocument/2006/relationships/hyperlink" Target="https://newsfromwales.co.uk/revenge-porn-victims-in-wales-often-feel-let-down-by-the-law-as-cybercrime-slips-through-the-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Weaver</dc:creator>
  <cp:keywords/>
  <dc:description/>
  <cp:lastModifiedBy>Olivia Weaver</cp:lastModifiedBy>
  <cp:revision>10</cp:revision>
  <dcterms:created xsi:type="dcterms:W3CDTF">2026-06-23T21:47:00Z</dcterms:created>
  <dcterms:modified xsi:type="dcterms:W3CDTF">2026-06-28T20:54:00Z</dcterms:modified>
</cp:coreProperties>
</file>