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9EEA" w14:textId="06881850" w:rsidR="002C3046" w:rsidRDefault="002C3046">
      <w:pPr>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Pr="002C3046">
        <w:rPr>
          <w:rFonts w:ascii="Times New Roman" w:hAnsi="Times New Roman" w:cs="Times New Roman"/>
          <w:b/>
          <w:bCs/>
          <w:sz w:val="32"/>
          <w:szCs w:val="32"/>
        </w:rPr>
        <w:t>Journal Prompt from Module 12 Slides</w:t>
      </w:r>
    </w:p>
    <w:p w14:paraId="6C77E39F" w14:textId="7E73E163" w:rsidR="002C3046" w:rsidRDefault="002C3046">
      <w:pPr>
        <w:rPr>
          <w:rFonts w:ascii="Times New Roman" w:hAnsi="Times New Roman" w:cs="Times New Roman"/>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rPr>
        <w:t xml:space="preserve">    Olivia Weaver</w:t>
      </w:r>
    </w:p>
    <w:p w14:paraId="4B435EEA" w14:textId="77F8AAB6" w:rsidR="002C3046" w:rsidRDefault="002C304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July 29, 2026</w:t>
      </w:r>
    </w:p>
    <w:p w14:paraId="10626906" w14:textId="77777777" w:rsidR="002C3046" w:rsidRDefault="002C3046">
      <w:pPr>
        <w:rPr>
          <w:rFonts w:ascii="Times New Roman" w:hAnsi="Times New Roman" w:cs="Times New Roman"/>
        </w:rPr>
      </w:pPr>
    </w:p>
    <w:p w14:paraId="5313FC7B" w14:textId="6509934A" w:rsidR="002C3046" w:rsidRDefault="00A61D1F">
      <w:pPr>
        <w:rPr>
          <w:rFonts w:ascii="Times New Roman" w:hAnsi="Times New Roman" w:cs="Times New Roman"/>
        </w:rPr>
      </w:pPr>
      <w:r>
        <w:rPr>
          <w:rFonts w:ascii="Times New Roman" w:hAnsi="Times New Roman" w:cs="Times New Roman"/>
        </w:rPr>
        <w:t>The author of this article highlights some interesting</w:t>
      </w:r>
      <w:r w:rsidR="004C7E20">
        <w:rPr>
          <w:rFonts w:ascii="Times New Roman" w:hAnsi="Times New Roman" w:cs="Times New Roman"/>
        </w:rPr>
        <w:t xml:space="preserve"> activities everyday users do on the Internet that are illegal or</w:t>
      </w:r>
      <w:r w:rsidR="000A792B">
        <w:rPr>
          <w:rFonts w:ascii="Times New Roman" w:hAnsi="Times New Roman" w:cs="Times New Roman"/>
        </w:rPr>
        <w:t>,</w:t>
      </w:r>
      <w:r w:rsidR="004C7E20">
        <w:rPr>
          <w:rFonts w:ascii="Times New Roman" w:hAnsi="Times New Roman" w:cs="Times New Roman"/>
        </w:rPr>
        <w:t xml:space="preserve"> at the very least</w:t>
      </w:r>
      <w:r w:rsidR="000A792B">
        <w:rPr>
          <w:rFonts w:ascii="Times New Roman" w:hAnsi="Times New Roman" w:cs="Times New Roman"/>
        </w:rPr>
        <w:t>,</w:t>
      </w:r>
      <w:r w:rsidR="004C7E20">
        <w:rPr>
          <w:rFonts w:ascii="Times New Roman" w:hAnsi="Times New Roman" w:cs="Times New Roman"/>
        </w:rPr>
        <w:t xml:space="preserve"> lead to unwanted consequences. The following are a few that I believe to be the most serious of violations:</w:t>
      </w:r>
    </w:p>
    <w:p w14:paraId="196500D5" w14:textId="380AC468" w:rsidR="004C7E20" w:rsidRDefault="004C7E20">
      <w:pPr>
        <w:rPr>
          <w:rFonts w:ascii="Times New Roman" w:hAnsi="Times New Roman" w:cs="Times New Roman"/>
        </w:rPr>
      </w:pPr>
      <w:r>
        <w:rPr>
          <w:rFonts w:ascii="Times New Roman" w:hAnsi="Times New Roman" w:cs="Times New Roman"/>
        </w:rPr>
        <w:t>1. Collecting Information about Children. According to the Children’s Online Protection Act, it is a violation to collect and use data from children under 13 without the consent of their parents or guardians. While it is possible for a child to lie about their age in order to access websites</w:t>
      </w:r>
      <w:r w:rsidR="00B75991">
        <w:rPr>
          <w:rFonts w:ascii="Times New Roman" w:hAnsi="Times New Roman" w:cs="Times New Roman"/>
        </w:rPr>
        <w:t xml:space="preserve"> not intended for them, it is up to the parents to monitor their child’s internet usage to best ensure their safety. Unfortunately, there are many people on the Internet that would seek to do them harm. </w:t>
      </w:r>
    </w:p>
    <w:p w14:paraId="336B86E7" w14:textId="3A253D7B" w:rsidR="00B75991" w:rsidRDefault="00B75991">
      <w:pPr>
        <w:rPr>
          <w:rFonts w:ascii="Times New Roman" w:hAnsi="Times New Roman" w:cs="Times New Roman"/>
        </w:rPr>
      </w:pPr>
      <w:r>
        <w:rPr>
          <w:rFonts w:ascii="Times New Roman" w:hAnsi="Times New Roman" w:cs="Times New Roman"/>
        </w:rPr>
        <w:t xml:space="preserve">2. Bullying or Trolling. Cyberbullying has become more common in our modern age. It affects many aspects of a victim’s life mentally, emotionally, and physically. The consequences of cyberbullying can </w:t>
      </w:r>
      <w:r w:rsidR="00022E82">
        <w:rPr>
          <w:rFonts w:ascii="Times New Roman" w:hAnsi="Times New Roman" w:cs="Times New Roman"/>
        </w:rPr>
        <w:t>be</w:t>
      </w:r>
      <w:r>
        <w:rPr>
          <w:rFonts w:ascii="Times New Roman" w:hAnsi="Times New Roman" w:cs="Times New Roman"/>
        </w:rPr>
        <w:t xml:space="preserve"> devastating. This is an important reminder that everything you say to someone on the Internet matters.</w:t>
      </w:r>
    </w:p>
    <w:p w14:paraId="48CC8C19" w14:textId="20E1DD17" w:rsidR="00B75991" w:rsidRDefault="00B75991">
      <w:pPr>
        <w:rPr>
          <w:rFonts w:ascii="Times New Roman" w:hAnsi="Times New Roman" w:cs="Times New Roman"/>
        </w:rPr>
      </w:pPr>
      <w:r>
        <w:rPr>
          <w:rFonts w:ascii="Times New Roman" w:hAnsi="Times New Roman" w:cs="Times New Roman"/>
        </w:rPr>
        <w:t>3. Faking your identity online violates many platforms’ “terms of use” polic</w:t>
      </w:r>
      <w:r w:rsidR="009A0379">
        <w:rPr>
          <w:rFonts w:ascii="Times New Roman" w:hAnsi="Times New Roman" w:cs="Times New Roman"/>
        </w:rPr>
        <w:t>ies</w:t>
      </w:r>
      <w:r>
        <w:rPr>
          <w:rFonts w:ascii="Times New Roman" w:hAnsi="Times New Roman" w:cs="Times New Roman"/>
        </w:rPr>
        <w:t>. One of the biggest reasons someone would do this is to commit fraud or harass others online which is a serious crime.</w:t>
      </w:r>
    </w:p>
    <w:p w14:paraId="3A1B36AE" w14:textId="2FE5EAFF" w:rsidR="00B75991" w:rsidRDefault="00B75991">
      <w:pPr>
        <w:rPr>
          <w:rFonts w:ascii="Times New Roman" w:hAnsi="Times New Roman" w:cs="Times New Roman"/>
        </w:rPr>
      </w:pPr>
      <w:r>
        <w:rPr>
          <w:rFonts w:ascii="Times New Roman" w:hAnsi="Times New Roman" w:cs="Times New Roman"/>
        </w:rPr>
        <w:t xml:space="preserve">4. Sharing passwords, addresses, or photos of others. Sharing any of these kinds of information without the individual’s consent is illegal. Results of these actions can lead to serious harm of the individual unknowingly. </w:t>
      </w:r>
    </w:p>
    <w:p w14:paraId="0BC30248" w14:textId="0D0C2ECD" w:rsidR="00022E82" w:rsidRDefault="00B75991">
      <w:pPr>
        <w:rPr>
          <w:rFonts w:ascii="Times New Roman" w:hAnsi="Times New Roman" w:cs="Times New Roman"/>
        </w:rPr>
      </w:pPr>
      <w:r>
        <w:rPr>
          <w:rFonts w:ascii="Times New Roman" w:hAnsi="Times New Roman" w:cs="Times New Roman"/>
        </w:rPr>
        <w:t>5. Recording a VoIP call without consent. As with the previous reason, filming or taking photos of someone else without their consent</w:t>
      </w:r>
      <w:r w:rsidR="00022E82">
        <w:rPr>
          <w:rFonts w:ascii="Times New Roman" w:hAnsi="Times New Roman" w:cs="Times New Roman"/>
        </w:rPr>
        <w:t xml:space="preserve"> is illegal. It is important to always inform someone they are being recorded or seek permission to take their photograph because it upholds trust and safety. </w:t>
      </w:r>
    </w:p>
    <w:p w14:paraId="276C2206" w14:textId="77777777" w:rsidR="00022E82" w:rsidRDefault="00022E82">
      <w:pPr>
        <w:rPr>
          <w:rFonts w:ascii="Times New Roman" w:hAnsi="Times New Roman" w:cs="Times New Roman"/>
        </w:rPr>
      </w:pPr>
      <w:r>
        <w:rPr>
          <w:rFonts w:ascii="Times New Roman" w:hAnsi="Times New Roman" w:cs="Times New Roman"/>
        </w:rPr>
        <w:br w:type="page"/>
      </w:r>
    </w:p>
    <w:p w14:paraId="3C0E5629" w14:textId="626EE7C6" w:rsidR="00022E82" w:rsidRDefault="00022E82">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22E82">
        <w:rPr>
          <w:rFonts w:ascii="Times New Roman" w:hAnsi="Times New Roman" w:cs="Times New Roman"/>
          <w:b/>
          <w:bCs/>
          <w:sz w:val="32"/>
          <w:szCs w:val="32"/>
        </w:rPr>
        <w:t>References</w:t>
      </w:r>
    </w:p>
    <w:p w14:paraId="56BCDEB8" w14:textId="77777777" w:rsidR="00022E82" w:rsidRDefault="00022E82">
      <w:pPr>
        <w:rPr>
          <w:rFonts w:ascii="Times New Roman" w:hAnsi="Times New Roman" w:cs="Times New Roman"/>
          <w:b/>
          <w:bCs/>
          <w:sz w:val="32"/>
          <w:szCs w:val="32"/>
        </w:rPr>
      </w:pPr>
    </w:p>
    <w:p w14:paraId="268FC3EB" w14:textId="71ABBDDC" w:rsidR="00022E82" w:rsidRDefault="00022E82" w:rsidP="00022E82">
      <w:pPr>
        <w:ind w:left="720" w:hanging="720"/>
        <w:rPr>
          <w:rFonts w:ascii="Times New Roman" w:hAnsi="Times New Roman" w:cs="Times New Roman"/>
          <w:lang w:val="es-ES"/>
        </w:rPr>
      </w:pPr>
      <w:r>
        <w:rPr>
          <w:rFonts w:ascii="Times New Roman" w:hAnsi="Times New Roman" w:cs="Times New Roman"/>
        </w:rPr>
        <w:t xml:space="preserve">Slynchuk, Andriy. (2026, Jan. 4). </w:t>
      </w:r>
      <w:r>
        <w:rPr>
          <w:rFonts w:ascii="Times New Roman" w:hAnsi="Times New Roman" w:cs="Times New Roman"/>
          <w:i/>
          <w:iCs/>
        </w:rPr>
        <w:t xml:space="preserve">11 Illegal Things You Unknowingly Do on the Internet. </w:t>
      </w:r>
      <w:r w:rsidRPr="00022E82">
        <w:rPr>
          <w:rFonts w:ascii="Times New Roman" w:hAnsi="Times New Roman" w:cs="Times New Roman"/>
          <w:lang w:val="es-ES"/>
        </w:rPr>
        <w:t xml:space="preserve">Clario. </w:t>
      </w:r>
      <w:hyperlink r:id="rId4" w:history="1">
        <w:r w:rsidRPr="004C0E09">
          <w:rPr>
            <w:rStyle w:val="Hyperlink"/>
            <w:rFonts w:ascii="Times New Roman" w:hAnsi="Times New Roman" w:cs="Times New Roman"/>
            <w:lang w:val="es-ES"/>
          </w:rPr>
          <w:t>https://clario.co/blog/illegal-things-you-do-online/</w:t>
        </w:r>
      </w:hyperlink>
    </w:p>
    <w:p w14:paraId="6EA4D8C6" w14:textId="77777777" w:rsidR="00022E82" w:rsidRPr="00022E82" w:rsidRDefault="00022E82" w:rsidP="00022E82">
      <w:pPr>
        <w:ind w:left="720" w:hanging="720"/>
        <w:rPr>
          <w:rFonts w:ascii="Times New Roman" w:hAnsi="Times New Roman" w:cs="Times New Roman"/>
          <w:lang w:val="es-ES"/>
        </w:rPr>
      </w:pPr>
    </w:p>
    <w:sectPr w:rsidR="00022E82" w:rsidRPr="00022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046"/>
    <w:rsid w:val="00022E82"/>
    <w:rsid w:val="000A792B"/>
    <w:rsid w:val="002C3046"/>
    <w:rsid w:val="004C7E20"/>
    <w:rsid w:val="009A0379"/>
    <w:rsid w:val="00A348B8"/>
    <w:rsid w:val="00A61D1F"/>
    <w:rsid w:val="00AB440E"/>
    <w:rsid w:val="00B75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5072"/>
  <w15:chartTrackingRefBased/>
  <w15:docId w15:val="{E2B7CAEB-8383-4BEC-8F12-4EBB0A40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046"/>
    <w:rPr>
      <w:rFonts w:eastAsiaTheme="majorEastAsia" w:cstheme="majorBidi"/>
      <w:color w:val="272727" w:themeColor="text1" w:themeTint="D8"/>
    </w:rPr>
  </w:style>
  <w:style w:type="paragraph" w:styleId="Title">
    <w:name w:val="Title"/>
    <w:basedOn w:val="Normal"/>
    <w:next w:val="Normal"/>
    <w:link w:val="TitleChar"/>
    <w:uiPriority w:val="10"/>
    <w:qFormat/>
    <w:rsid w:val="002C3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046"/>
    <w:pPr>
      <w:spacing w:before="160"/>
      <w:jc w:val="center"/>
    </w:pPr>
    <w:rPr>
      <w:i/>
      <w:iCs/>
      <w:color w:val="404040" w:themeColor="text1" w:themeTint="BF"/>
    </w:rPr>
  </w:style>
  <w:style w:type="character" w:customStyle="1" w:styleId="QuoteChar">
    <w:name w:val="Quote Char"/>
    <w:basedOn w:val="DefaultParagraphFont"/>
    <w:link w:val="Quote"/>
    <w:uiPriority w:val="29"/>
    <w:rsid w:val="002C3046"/>
    <w:rPr>
      <w:i/>
      <w:iCs/>
      <w:color w:val="404040" w:themeColor="text1" w:themeTint="BF"/>
    </w:rPr>
  </w:style>
  <w:style w:type="paragraph" w:styleId="ListParagraph">
    <w:name w:val="List Paragraph"/>
    <w:basedOn w:val="Normal"/>
    <w:uiPriority w:val="34"/>
    <w:qFormat/>
    <w:rsid w:val="002C3046"/>
    <w:pPr>
      <w:ind w:left="720"/>
      <w:contextualSpacing/>
    </w:pPr>
  </w:style>
  <w:style w:type="character" w:styleId="IntenseEmphasis">
    <w:name w:val="Intense Emphasis"/>
    <w:basedOn w:val="DefaultParagraphFont"/>
    <w:uiPriority w:val="21"/>
    <w:qFormat/>
    <w:rsid w:val="002C3046"/>
    <w:rPr>
      <w:i/>
      <w:iCs/>
      <w:color w:val="0F4761" w:themeColor="accent1" w:themeShade="BF"/>
    </w:rPr>
  </w:style>
  <w:style w:type="paragraph" w:styleId="IntenseQuote">
    <w:name w:val="Intense Quote"/>
    <w:basedOn w:val="Normal"/>
    <w:next w:val="Normal"/>
    <w:link w:val="IntenseQuoteChar"/>
    <w:uiPriority w:val="30"/>
    <w:qFormat/>
    <w:rsid w:val="002C3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046"/>
    <w:rPr>
      <w:i/>
      <w:iCs/>
      <w:color w:val="0F4761" w:themeColor="accent1" w:themeShade="BF"/>
    </w:rPr>
  </w:style>
  <w:style w:type="character" w:styleId="IntenseReference">
    <w:name w:val="Intense Reference"/>
    <w:basedOn w:val="DefaultParagraphFont"/>
    <w:uiPriority w:val="32"/>
    <w:qFormat/>
    <w:rsid w:val="002C3046"/>
    <w:rPr>
      <w:b/>
      <w:bCs/>
      <w:smallCaps/>
      <w:color w:val="0F4761" w:themeColor="accent1" w:themeShade="BF"/>
      <w:spacing w:val="5"/>
    </w:rPr>
  </w:style>
  <w:style w:type="character" w:styleId="Hyperlink">
    <w:name w:val="Hyperlink"/>
    <w:basedOn w:val="DefaultParagraphFont"/>
    <w:uiPriority w:val="99"/>
    <w:unhideWhenUsed/>
    <w:rsid w:val="00022E82"/>
    <w:rPr>
      <w:color w:val="467886" w:themeColor="hyperlink"/>
      <w:u w:val="single"/>
    </w:rPr>
  </w:style>
  <w:style w:type="character" w:styleId="UnresolvedMention">
    <w:name w:val="Unresolved Mention"/>
    <w:basedOn w:val="DefaultParagraphFont"/>
    <w:uiPriority w:val="99"/>
    <w:semiHidden/>
    <w:unhideWhenUsed/>
    <w:rsid w:val="00022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ario.co/blog/illegal-things-you-do-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3</cp:revision>
  <dcterms:created xsi:type="dcterms:W3CDTF">2026-07-29T15:39:00Z</dcterms:created>
  <dcterms:modified xsi:type="dcterms:W3CDTF">2026-08-02T22:11:00Z</dcterms:modified>
</cp:coreProperties>
</file>