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rPr>
      </w:pPr>
      <w:bookmarkStart w:colFirst="0" w:colLast="0" w:name="_gn86raqeixde" w:id="0"/>
      <w:bookmarkEnd w:id="0"/>
      <w:r w:rsidDel="00000000" w:rsidR="00000000" w:rsidRPr="00000000">
        <w:rPr>
          <w:rFonts w:ascii="Times New Roman" w:cs="Times New Roman" w:eastAsia="Times New Roman" w:hAnsi="Times New Roman"/>
          <w:rtl w:val="0"/>
        </w:rPr>
        <w:t xml:space="preserve">Bridging Connectivity and Compliance:</w:t>
      </w:r>
    </w:p>
    <w:p w:rsidR="00000000" w:rsidDel="00000000" w:rsidP="00000000" w:rsidRDefault="00000000" w:rsidRPr="00000000" w14:paraId="00000002">
      <w:pPr>
        <w:pStyle w:val="Heading1"/>
        <w:jc w:val="center"/>
        <w:rPr>
          <w:rFonts w:ascii="Times New Roman" w:cs="Times New Roman" w:eastAsia="Times New Roman" w:hAnsi="Times New Roman"/>
        </w:rPr>
      </w:pPr>
      <w:bookmarkStart w:colFirst="0" w:colLast="0" w:name="_l182rqsoiq6" w:id="1"/>
      <w:bookmarkEnd w:id="1"/>
      <w:r w:rsidDel="00000000" w:rsidR="00000000" w:rsidRPr="00000000">
        <w:rPr>
          <w:rFonts w:ascii="Times New Roman" w:cs="Times New Roman" w:eastAsia="Times New Roman" w:hAnsi="Times New Roman"/>
          <w:rtl w:val="0"/>
        </w:rPr>
        <w:t xml:space="preserve">A Comprehensive Analysis of Cybersecurity Integration at Blue Wireless</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April 18, 2026</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 Steven Gills</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Employer: David Wilson</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 Blue Wireless</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 Professor Teresa Duvall</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Internship Class: CYSE 368 / Internship</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 Spring 2026</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br w:type="page"/>
      </w:r>
      <w:r w:rsidDel="00000000" w:rsidR="00000000" w:rsidRPr="00000000">
        <w:rPr>
          <w:rtl w:val="0"/>
        </w:rPr>
      </w:r>
    </w:p>
    <w:sdt>
      <w:sdtPr>
        <w:id w:val="2032902193"/>
        <w:docPartObj>
          <w:docPartGallery w:val="Table of Contents"/>
          <w:docPartUnique w:val="1"/>
        </w:docPartObj>
      </w:sdtPr>
      <w:sdtContent>
        <w:p w:rsidR="00000000" w:rsidDel="00000000" w:rsidP="00000000" w:rsidRDefault="00000000" w:rsidRPr="00000000" w14:paraId="0000000F">
          <w:pPr>
            <w:widowControl w:val="0"/>
            <w:tabs>
              <w:tab w:val="right" w:leader="none" w:pos="12000"/>
            </w:tabs>
            <w:spacing w:before="60" w:line="240" w:lineRule="auto"/>
            <w:rPr>
              <w:rFonts w:ascii="Times New Roman" w:cs="Times New Roman" w:eastAsia="Times New Roman" w:hAnsi="Times New Roman"/>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gn86raqeixde">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Bridging Connectivity and Compliance:</w:t>
              <w:tab/>
              <w:t xml:space="preserve">1</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Times New Roman" w:cs="Times New Roman" w:eastAsia="Times New Roman" w:hAnsi="Times New Roman"/>
              <w:b w:val="1"/>
              <w:bCs w:val="1"/>
              <w:color w:val="000000"/>
              <w:u w:val="none"/>
            </w:rPr>
          </w:pPr>
          <w:hyperlink w:anchor="_l182rqsoiq6">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 Comprehensive Analysis of Cybersecurity Integration at Blue Wireless</w:t>
              <w:tab/>
              <w:t xml:space="preserve">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720" w:firstLine="0"/>
            <w:rPr>
              <w:rFonts w:ascii="Times New Roman" w:cs="Times New Roman" w:eastAsia="Times New Roman" w:hAnsi="Times New Roman"/>
              <w:color w:val="000000"/>
              <w:u w:val="none"/>
            </w:rPr>
          </w:pPr>
          <w:hyperlink w:anchor="_pp2j3lungr6g">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1. Introduction</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720" w:firstLine="0"/>
            <w:rPr>
              <w:rFonts w:ascii="Times New Roman" w:cs="Times New Roman" w:eastAsia="Times New Roman" w:hAnsi="Times New Roman"/>
              <w:color w:val="000000"/>
              <w:u w:val="none"/>
            </w:rPr>
          </w:pPr>
          <w:hyperlink w:anchor="_hj7o5adixf99">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2. Management Environment</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720" w:firstLine="0"/>
            <w:rPr>
              <w:rFonts w:ascii="Times New Roman" w:cs="Times New Roman" w:eastAsia="Times New Roman" w:hAnsi="Times New Roman"/>
              <w:color w:val="000000"/>
              <w:u w:val="none"/>
            </w:rPr>
          </w:pPr>
          <w:hyperlink w:anchor="_63ay2yfchycp">
            <w:r w:rsidDel="00000000" w:rsidR="00000000" w:rsidRPr="00000000">
              <w:rPr>
                <w:rFonts w:ascii="Times New Roman" w:cs="Times New Roman" w:eastAsia="Times New Roman" w:hAnsi="Times New Roman"/>
                <w:color w:val="000000"/>
                <w:u w:val="none"/>
                <w:rtl w:val="0"/>
              </w:rPr>
              <w:t xml:space="preserve">3. Major Work Duties, Assignments, and Projects</w:t>
              <w:tab/>
              <w:t xml:space="preserve">4</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720" w:firstLine="0"/>
            <w:rPr>
              <w:rFonts w:ascii="Times New Roman" w:cs="Times New Roman" w:eastAsia="Times New Roman" w:hAnsi="Times New Roman"/>
              <w:color w:val="000000"/>
              <w:u w:val="none"/>
            </w:rPr>
          </w:pPr>
          <w:hyperlink w:anchor="_diac0pueibn7">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4. Specific Use of Cybersecurity Skills and Knowledge</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720" w:firstLine="0"/>
            <w:rPr>
              <w:rFonts w:ascii="Times New Roman" w:cs="Times New Roman" w:eastAsia="Times New Roman" w:hAnsi="Times New Roman"/>
              <w:color w:val="000000"/>
              <w:u w:val="none"/>
            </w:rPr>
          </w:pPr>
          <w:hyperlink w:anchor="_352mxolowym3">
            <w:r w:rsidDel="00000000" w:rsidR="00000000" w:rsidRPr="00000000">
              <w:rPr>
                <w:rFonts w:ascii="Times New Roman" w:cs="Times New Roman" w:eastAsia="Times New Roman" w:hAnsi="Times New Roman"/>
                <w:color w:val="000000"/>
                <w:u w:val="none"/>
                <w:rtl w:val="0"/>
              </w:rPr>
              <w:t xml:space="preserve">5. How the ODU Curriculum Prepared Me, or Did Not Prepare Me, for the Internship</w:t>
              <w:tab/>
              <w:t xml:space="preserve">7</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720" w:firstLine="0"/>
            <w:rPr>
              <w:rFonts w:ascii="Times New Roman" w:cs="Times New Roman" w:eastAsia="Times New Roman" w:hAnsi="Times New Roman"/>
              <w:color w:val="000000"/>
              <w:u w:val="none"/>
            </w:rPr>
          </w:pPr>
          <w:hyperlink w:anchor="_321ajzsackdp">
            <w:r w:rsidDel="00000000" w:rsidR="00000000" w:rsidRPr="00000000">
              <w:rPr>
                <w:rFonts w:ascii="Times New Roman" w:cs="Times New Roman" w:eastAsia="Times New Roman" w:hAnsi="Times New Roman"/>
                <w:color w:val="000000"/>
                <w:u w:val="none"/>
                <w:rtl w:val="0"/>
              </w:rPr>
              <w:t xml:space="preserve">6. Fulfillment of Learning Outcomes and Objectives</w:t>
              <w:tab/>
              <w:t xml:space="preserve">9</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720" w:firstLine="0"/>
            <w:rPr>
              <w:rFonts w:ascii="Times New Roman" w:cs="Times New Roman" w:eastAsia="Times New Roman" w:hAnsi="Times New Roman"/>
              <w:color w:val="000000"/>
              <w:u w:val="none"/>
            </w:rPr>
          </w:pPr>
          <w:hyperlink w:anchor="_ptj59prj4k51">
            <w:r w:rsidDel="00000000" w:rsidR="00000000" w:rsidRPr="00000000">
              <w:rPr>
                <w:rFonts w:ascii="Times New Roman" w:cs="Times New Roman" w:eastAsia="Times New Roman" w:hAnsi="Times New Roman"/>
                <w:color w:val="000000"/>
                <w:u w:val="none"/>
                <w:rtl w:val="0"/>
              </w:rPr>
              <w:t xml:space="preserve">7. Most Motivating or Exciting Aspects of the Internship</w:t>
              <w:tab/>
              <w:t xml:space="preserve">10</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720" w:firstLine="0"/>
            <w:rPr>
              <w:rFonts w:ascii="Times New Roman" w:cs="Times New Roman" w:eastAsia="Times New Roman" w:hAnsi="Times New Roman"/>
              <w:color w:val="000000"/>
              <w:u w:val="none"/>
            </w:rPr>
          </w:pPr>
          <w:hyperlink w:anchor="_oqxjsfwdzwbs">
            <w:r w:rsidDel="00000000" w:rsidR="00000000" w:rsidRPr="00000000">
              <w:rPr>
                <w:rFonts w:ascii="Times New Roman" w:cs="Times New Roman" w:eastAsia="Times New Roman" w:hAnsi="Times New Roman"/>
                <w:color w:val="000000"/>
                <w:u w:val="none"/>
                <w:rtl w:val="0"/>
              </w:rPr>
              <w:t xml:space="preserve">8. Most Discouraging Aspects of the Internship</w:t>
              <w:tab/>
              <w:t xml:space="preserve">10</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720" w:firstLine="0"/>
            <w:rPr>
              <w:rFonts w:ascii="Times New Roman" w:cs="Times New Roman" w:eastAsia="Times New Roman" w:hAnsi="Times New Roman"/>
              <w:color w:val="000000"/>
              <w:u w:val="none"/>
            </w:rPr>
          </w:pPr>
          <w:hyperlink w:anchor="_p1gmyfwiz35v">
            <w:r w:rsidDel="00000000" w:rsidR="00000000" w:rsidRPr="00000000">
              <w:rPr>
                <w:rFonts w:ascii="Times New Roman" w:cs="Times New Roman" w:eastAsia="Times New Roman" w:hAnsi="Times New Roman"/>
                <w:color w:val="000000"/>
                <w:u w:val="none"/>
                <w:rtl w:val="0"/>
              </w:rPr>
              <w:t xml:space="preserve">9. Most Challenging Aspects of the Internship</w:t>
              <w:tab/>
              <w:t xml:space="preserve">11</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720" w:firstLine="0"/>
            <w:rPr>
              <w:rFonts w:ascii="Times New Roman" w:cs="Times New Roman" w:eastAsia="Times New Roman" w:hAnsi="Times New Roman"/>
              <w:color w:val="000000"/>
              <w:u w:val="none"/>
            </w:rPr>
          </w:pPr>
          <w:hyperlink w:anchor="_k3er2xqrbfh0">
            <w:r w:rsidDel="00000000" w:rsidR="00000000" w:rsidRPr="00000000">
              <w:rPr>
                <w:rFonts w:ascii="Times New Roman" w:cs="Times New Roman" w:eastAsia="Times New Roman" w:hAnsi="Times New Roman"/>
                <w:color w:val="000000"/>
                <w:u w:val="none"/>
                <w:rtl w:val="0"/>
              </w:rPr>
              <w:t xml:space="preserve">10. Recommendations for Future Interns</w:t>
              <w:tab/>
              <w:t xml:space="preserve">11</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720" w:firstLine="0"/>
            <w:rPr>
              <w:rFonts w:ascii="Times New Roman" w:cs="Times New Roman" w:eastAsia="Times New Roman" w:hAnsi="Times New Roman"/>
              <w:color w:val="000000"/>
              <w:u w:val="none"/>
            </w:rPr>
          </w:pPr>
          <w:hyperlink w:anchor="_fn2ty9npdwbc">
            <w:r w:rsidDel="00000000" w:rsidR="00000000" w:rsidRPr="00000000">
              <w:rPr>
                <w:rFonts w:ascii="Times New Roman" w:cs="Times New Roman" w:eastAsia="Times New Roman" w:hAnsi="Times New Roman"/>
                <w:color w:val="000000"/>
                <w:u w:val="none"/>
                <w:rtl w:val="0"/>
              </w:rPr>
              <w:t xml:space="preserve">11. Conclusion</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3"/>
        <w:rPr>
          <w:rFonts w:ascii="Times New Roman" w:cs="Times New Roman" w:eastAsia="Times New Roman" w:hAnsi="Times New Roman"/>
        </w:rPr>
      </w:pPr>
      <w:bookmarkStart w:colFirst="0" w:colLast="0" w:name="_pp2j3lungr6g" w:id="2"/>
      <w:bookmarkEnd w:id="2"/>
      <w:r w:rsidDel="00000000" w:rsidR="00000000" w:rsidRPr="00000000">
        <w:rPr>
          <w:rFonts w:ascii="Times New Roman" w:cs="Times New Roman" w:eastAsia="Times New Roman" w:hAnsi="Times New Roman"/>
          <w:rtl w:val="0"/>
        </w:rPr>
        <w:t xml:space="preserve">1. Introduction</w:t>
      </w:r>
    </w:p>
    <w:p w:rsidR="00000000" w:rsidDel="00000000" w:rsidP="00000000" w:rsidRDefault="00000000" w:rsidRPr="00000000" w14:paraId="0000002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completed the requirement of an internship at Blue Wireless asI was already in a position to see how quickly the company was scaling and how much that growth increased the need for stronger cybersecurity leadership. As a Senior Network Engineer, I had a direct view into the organization’s technical environment, customer expectations, and operational pressure. I could also see that security could not remain a side consideration in a company delivering global connectivity services to many high-profile clients. The internship gave me the opportunity to step into that gap and turn what could have remained an abstract interest in cybersecurity into applied, measurable work. Instead of learning security only through labs or case studies, I wanted to work on actual systems, policies, and business risks that affected an international managed service provider. That combination of responsibility, visibility, and impact is the main reason I chose to intern at Blue Wireless while completing CYSE 368.</w:t>
      </w:r>
    </w:p>
    <w:p w:rsidR="00000000" w:rsidDel="00000000" w:rsidP="00000000" w:rsidRDefault="00000000" w:rsidRPr="00000000" w14:paraId="0000002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beginning of the internship, I defined three learning outcomes in my Memorandum of Agreement. I wanted to learn how cybersecurity policies are designed, approved, and implemented in a real business environment, especially within the framework of ISO 27001. I also wanted to gain practical experience securing both digital and physical assets across a globally distributed infrastructure. Moreover, I wanted to provide day-to-day IT security support in a way that improved user security without preventing the business from operating efficiently. These objectives reflected both my academic interests and my professional goals. I did not want the internship to be limited to observation. I wanted it to potentially turn into a transition point in which I could move from network engineering into a broader security role.</w:t>
      </w:r>
    </w:p>
    <w:p w:rsidR="00000000" w:rsidDel="00000000" w:rsidP="00000000" w:rsidRDefault="00000000" w:rsidRPr="00000000" w14:paraId="0000002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Blue Wireless is a subsidiary of Wireless Logic, a large global provider of Internet of Things connectivity and managed communications services. Blue Wireless specializes in managed wireless connectivity, including Starlink fixed wireless access, international cellular solutions, and global deployment models that allow customers to maintain service in regions where traditional wired connectivity may be impractical or too slow to install. The company serves a demanding client base that includes major telecommunications providers such as BT, Verizon, Orange, and AT&amp;T, as well as customers in maritime operations, retail environments, warehouses, and corporate office networks. As the company operates across more than one hundred countries and supports a wide range of endpoints and customer environments, security expectations are extremely high. The nature of the business means that uptime, reliability, and trust are central to the company’s reputation. As a result, cybersecurity is directly tied to business continuity and customer retention.</w:t>
      </w:r>
    </w:p>
    <w:p w:rsidR="00000000" w:rsidDel="00000000" w:rsidP="00000000" w:rsidRDefault="00000000" w:rsidRPr="00000000" w14:paraId="0000002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initial orientation into the security side of the company was not a traditional onboarding process with a step-by-step training program. Instead, it was a rapid immersion into ongoing projects, strategic discussions, and practical work. During the first 50 hours, I met with David Wilson, the Chief Information Security Officer at Wireless Logic, who introduced me to the larger security roadmap and helped frame the ISO 27001 effort that would shape much of my internship. My first impressions of the company in this new capacity were that the environment was fast-moving, highly autonomous, and dependent on initiative. I quickly realized that I would not be able to wait for every task to be assigned in detail. I would need to identify gaps, understand the technical and business context, and help move security projects forward. That realization made the internship both intimidating and exciting.</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Style w:val="Heading3"/>
        <w:rPr>
          <w:rFonts w:ascii="Times New Roman" w:cs="Times New Roman" w:eastAsia="Times New Roman" w:hAnsi="Times New Roman"/>
        </w:rPr>
      </w:pPr>
      <w:bookmarkStart w:colFirst="0" w:colLast="0" w:name="_hj7o5adixf99" w:id="3"/>
      <w:bookmarkEnd w:id="3"/>
      <w:r w:rsidDel="00000000" w:rsidR="00000000" w:rsidRPr="00000000">
        <w:rPr>
          <w:rFonts w:ascii="Times New Roman" w:cs="Times New Roman" w:eastAsia="Times New Roman" w:hAnsi="Times New Roman"/>
          <w:rtl w:val="0"/>
        </w:rPr>
        <w:t xml:space="preserve">2. Management Environment</w:t>
      </w:r>
    </w:p>
    <w:p w:rsidR="00000000" w:rsidDel="00000000" w:rsidP="00000000" w:rsidRDefault="00000000" w:rsidRPr="00000000" w14:paraId="0000002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management environment at Blue Wireless was one of the most important factors in making the internship effective. The company operates within a layered structure in which Blue Wireless has its own operational needs while also benefiting from the broader governance and resources of its parent company, Wireless Logic. That arrangement gave me exposure to both localized implementation and higher-level security oversight. In practice, I worked within a management environment shaped by several different forms of supervision: technical collaboration with internal IT and network teams, strategic guidance from the parent company’s CISO, and academic oversight from Professor Teresa Duvall and TA Joshua Russell. This combination created a setting in which I was expected to act independently but still remain accountable to clear objectives. Rather than treating the internship as a passive learning experience, management treated my role as meaningful and operationally relevant, which increased both the pressure and the educational value of the experience.</w:t>
      </w:r>
    </w:p>
    <w:p w:rsidR="00000000" w:rsidDel="00000000" w:rsidP="00000000" w:rsidRDefault="00000000" w:rsidRPr="00000000" w14:paraId="0000002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found the company’s management structure especially effective when security work required support from multiple departments. Cybersecurity at Blue Wireless was not confined to a single isolated team; it touched infrastructure, procurement, operations, identity management, compliance, and leadership. The ISO 27001 initiative demonstrated this clearly. To move that work forward, I had to coordinate with stakeholders across the organization, secure board-level signatures to demonstrate leadership commitment, and define responsibility for controls that could not be completed by one person alone. Management support mattered because compliance work can stall quickly if leaders do not take ownership. In this environment, however, there was enough executive buy-in to make progress possible. At the same time, the organization was not so rigid that every decision required excessive bureaucracy. That balance of support and autonomy allowed me to gain experience not only as a technical contributor but also as someone helping drive organizational change.</w:t>
      </w:r>
    </w:p>
    <w:p w:rsidR="00000000" w:rsidDel="00000000" w:rsidP="00000000" w:rsidRDefault="00000000" w:rsidRPr="00000000" w14:paraId="00000028">
      <w:pPr>
        <w:pStyle w:val="Heading3"/>
        <w:rPr>
          <w:rFonts w:ascii="Times New Roman" w:cs="Times New Roman" w:eastAsia="Times New Roman" w:hAnsi="Times New Roman"/>
        </w:rPr>
      </w:pPr>
      <w:bookmarkStart w:colFirst="0" w:colLast="0" w:name="_xzwlz4mpb4lm" w:id="4"/>
      <w:bookmarkEnd w:id="4"/>
      <w:r w:rsidDel="00000000" w:rsidR="00000000" w:rsidRPr="00000000">
        <w:rPr>
          <w:rtl w:val="0"/>
        </w:rPr>
      </w:r>
    </w:p>
    <w:p w:rsidR="00000000" w:rsidDel="00000000" w:rsidP="00000000" w:rsidRDefault="00000000" w:rsidRPr="00000000" w14:paraId="00000029">
      <w:pPr>
        <w:pStyle w:val="Heading3"/>
        <w:rPr>
          <w:rFonts w:ascii="Times New Roman" w:cs="Times New Roman" w:eastAsia="Times New Roman" w:hAnsi="Times New Roman"/>
        </w:rPr>
      </w:pPr>
      <w:bookmarkStart w:colFirst="0" w:colLast="0" w:name="_63ay2yfchycp" w:id="5"/>
      <w:bookmarkEnd w:id="5"/>
      <w:r w:rsidDel="00000000" w:rsidR="00000000" w:rsidRPr="00000000">
        <w:rPr>
          <w:rFonts w:ascii="Times New Roman" w:cs="Times New Roman" w:eastAsia="Times New Roman" w:hAnsi="Times New Roman"/>
          <w:rtl w:val="0"/>
        </w:rPr>
        <w:t xml:space="preserve">3. Major Work Duties, Assignments, and Projects</w:t>
      </w:r>
    </w:p>
    <w:p w:rsidR="00000000" w:rsidDel="00000000" w:rsidP="00000000" w:rsidRDefault="00000000" w:rsidRPr="00000000" w14:paraId="0000002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major work duties during the internship combined governance, system hardening, identity and access management, automation, and user support. This blend made the internship especially valuable because it prevented me from viewing cybersecurity as a narrow specialty. Instead, I saw that real security work sits at the intersection of policy, infrastructure, people, and process. My projects ranged from formal ISO 27001 planning to hands-on patching and authentication improvements. Each of these duties was necessary to the business because Blue Wireless cannot afford to separate security from operations. The company’s reputation depends on maintaining customer trust while delivering continuous service across a geographically distributed environment. As a result, every assignment I completed had a business purpose: reducing risk, strengthening accountability, improving resilience, or scaling security administration in a way that matched the size of the infrastructure.</w:t>
      </w:r>
    </w:p>
    <w:p w:rsidR="00000000" w:rsidDel="00000000" w:rsidP="00000000" w:rsidRDefault="00000000" w:rsidRPr="00000000" w14:paraId="0000002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significant assignments during the internship was helping launch the company’s ISO 27001 certification effort. This began with the official kick-off process and the collection of formal leadership support required under Clause 5.1, which emphasizes top management commitment. I helped organize the initial effort, secure signatures, and translate the certification goal into concrete actions. From there, I worked within the OneTrust platform to support gap analysis and control scoping across the ninety-three controls in ISO 27001:2022. This project was necessary to the business because certification is not simply a marketing credential; it is evidence that the company can define, measure, and improve its security posture in a structured and auditable way. For a global managed service provider, that matters to both internal governance and external customer assurance. The project also forced the company to identify weaknesses that might otherwise remain hidden behind day-to-day operational success.</w:t>
      </w:r>
    </w:p>
    <w:p w:rsidR="00000000" w:rsidDel="00000000" w:rsidP="00000000" w:rsidRDefault="00000000" w:rsidRPr="00000000" w14:paraId="0000002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second major responsibility involved developing the documentation and ownership needed for asset inventory and supplier relationship controls. At first glance, this kind of work can seem less exciting than firewall rules or authentication changes, but it is critical to business survival. A company cannot protect what it cannot clearly identify, and it cannot claim supply-chain security if vendor relationships are informal or undocumented. My role involved pushing documentation responsibilities outward to department heads so that the compliance burden did not sit entirely with one person. That delegation was not merely administrative convenience; it was a requirement for scale and accountability. Blue Wireless operates across many countries and supports a wide variety of assets, so no single engineer could realistically maintain all of that information alone. Helping formalize ownership of records and controls was therefore necessary both for ISO compliance and for the organization’s long-term operational maturity.</w:t>
      </w:r>
    </w:p>
    <w:p w:rsidR="00000000" w:rsidDel="00000000" w:rsidP="00000000" w:rsidRDefault="00000000" w:rsidRPr="00000000" w14:paraId="0000002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also contributed directly to identity and access security through Microsoft-based controls. Early in the internship, I helped implement conditional access policies for the company’s Microsoft environment. These controls checked device posture before allowing access to Azure and Office resources and ensured that employees used compliant, properly configured devices rather than unmanaged systems or web-based workarounds. To support the rollout, I assisted with Microsoft Intune attributes and related configuration tasks so that employees could maintain access without unnecessary interruption. This project was necessary because identity platforms are often one of the most targeted points in an organization. If users can log in from noncompliant devices, then the company’s security posture is weakened no matter how strong other infrastructure protections may be. Strengthening conditional access improved the practical enforcement of security policy and reduced the likelihood that an avoidable endpoint weakness would become an account compromise.</w:t>
      </w:r>
    </w:p>
    <w:p w:rsidR="00000000" w:rsidDel="00000000" w:rsidP="00000000" w:rsidRDefault="00000000" w:rsidRPr="00000000" w14:paraId="0000002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major area of responsibility was securing core infrastructure and improving visibility into what was happening on critical systems. I implemented or helped enforce access control policies that restricted management interfaces to Blue Wireless-controlled networks and reviewed both physical and virtual servers to verify that updates, access policies, and secure management settings were in place. I also worked to ensure that logs from servers and appliances were sent to a centralized SIEM environment so that activity could be monitored in a more consistent way. These duties were necessary because a distributed network environment can become dangerously opaque if every system is managed differently or if logs remain isolated on individual devices. Restricting management access reduced exposure, while centralized logging improved the company’s ability to detect and investigate suspicious behavior. In a managed service environment, visibility is a core security capability, not a convenience.</w:t>
      </w:r>
    </w:p>
    <w:p w:rsidR="00000000" w:rsidDel="00000000" w:rsidP="00000000" w:rsidRDefault="00000000" w:rsidRPr="00000000" w14:paraId="0000002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Authentication and credential management became another large portion of my internship work. Because Blue Wireless manages tens of thousands of globally deployed devices, changing passwords manually is not realistic. To address this, I helped implement a Remote Authentication Dial-In User Service solution and a rotating local backup administrator password policy. The RADIUS design was geographically distributed, with primary servers in the European Union and the United States so that authentication paths could be optimized for different regions. At the same time, a fallback local credential strategy ensured that emergency access would still exist if the centralized servers became unreachable. This project was necessary because it reduced dependence on static shared credentials and improved accountability. When engineers authenticate individually, the company gains better auditability and can attribute changes to specific users rather than generic shared accounts. Rotating backup passwords also lowers the business risk associated with password leakage or reuse.</w:t>
      </w:r>
    </w:p>
    <w:p w:rsidR="00000000" w:rsidDel="00000000" w:rsidP="00000000" w:rsidRDefault="00000000" w:rsidRPr="00000000" w14:paraId="0000003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further contributed to endpoint and server security through patch management and platform migration work. On the endpoint side, I helped implement automated patching policies through Automox and coordinated the logic so that critical and high-risk vulnerabilities would trigger faster remediation while lower-risk updates could be scheduled during less disruptive maintenance windows. On the Linux side, I used or developed Bash-based automation to support server updates and related maintenance. During the internship I also supported a major migration from Sophos to Cloudflare One for email security and Zero Trust Network Access. This work was necessary because security controls that are manually applied or inconsistently enforced do not scale well in a global environment. Automated patching reduced vulnerability windows, while the move to Cloudflare One improved consolidation, visibility, and alignment with a broader Zero Trust model. Together, these projects strengthened both day-to-day defenses and the company’s long-term security architecture.</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pStyle w:val="Heading3"/>
        <w:rPr>
          <w:rFonts w:ascii="Times New Roman" w:cs="Times New Roman" w:eastAsia="Times New Roman" w:hAnsi="Times New Roman"/>
        </w:rPr>
      </w:pPr>
      <w:bookmarkStart w:colFirst="0" w:colLast="0" w:name="_diac0pueibn7" w:id="6"/>
      <w:bookmarkEnd w:id="6"/>
      <w:r w:rsidDel="00000000" w:rsidR="00000000" w:rsidRPr="00000000">
        <w:rPr>
          <w:rFonts w:ascii="Times New Roman" w:cs="Times New Roman" w:eastAsia="Times New Roman" w:hAnsi="Times New Roman"/>
          <w:rtl w:val="0"/>
        </w:rPr>
        <w:t xml:space="preserve">4. Specific Use of Cybersecurity Skills and Knowledge</w:t>
      </w:r>
    </w:p>
    <w:p w:rsidR="00000000" w:rsidDel="00000000" w:rsidP="00000000" w:rsidRDefault="00000000" w:rsidRPr="00000000" w14:paraId="0000003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the internship, I already had a strong technical background in networking, routing, remote connectivity, and infrastructure operations. Those preexisting skills helped me understand the environments I was securing. For example, my familiarity with management interfaces, routing paths, authentication dependencies, and service uptime made it easier to evaluate which controls would be practical and which might introduce unintended business disruption. I also entered the internship with academic exposure to cybersecurity principles such as the CIA triad, access control, vulnerability risk, and security policy. Those concepts gave me a framework, but they were not yet fully connected to large-scale enterprise execution. During the internship, my earlier technical strengths became a foundation for security work rather than a separate discipline. I was no longer thinking only about whether a service worked; I was thinking about who could access it, how access should be monitored, what would happen if credentials leaked, and how security decisions could be implemented without breaking global operations.</w:t>
      </w:r>
    </w:p>
    <w:p w:rsidR="00000000" w:rsidDel="00000000" w:rsidP="00000000" w:rsidRDefault="00000000" w:rsidRPr="00000000" w14:paraId="0000003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the internship forced me to learn several skills on the job that I had not previously practiced at this level. One of the biggest areas of growth was security governance. I had to understand the structure and intent of ISO 27001 in a more applied way, including leadership commitment, control ownership, scoping, asset documentation, supplier relationships, and the logic behind an Information Security Management System. This was a major expansion in my understanding because it moved security beyond tools and configurations. I had to think in terms of evidence, accountability, repeatability, and audit readiness. I also had to learn how to work on platforms like OneTrust, where the challenge is not simply technical implementation but proving that implementation is occurring in a controlled and measurable way. Learning governance taught me that mature security depends as much on consistency and documentation as it does on technical expertise.</w:t>
      </w:r>
    </w:p>
    <w:p w:rsidR="00000000" w:rsidDel="00000000" w:rsidP="00000000" w:rsidRDefault="00000000" w:rsidRPr="00000000" w14:paraId="0000003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major area of applied learning was automation. In a small environment, an engineer can often complete security tasks manually, but Blue Wireless operates at a scale that makes that approach unrealistic. To support large-scale changes, I relied on scripting and API-driven administration. I worked with Python to interact with the Cradlepoint NetCloud and Peplink InControl APIs so that configuration changes could be pushed broadly rather than device by device. I also used Bash scripting to support Linux patching and maintenance tasks. This experience deepened my understanding of cybersecurity because it showed me that, in enterprise practice, secure administration is inseparable from automation. A control that depends entirely on manual repetition is often a fragile control. Automation does not eliminate the need for judgment, but it allows that judgment to be translated into repeatable enforcement. The internship therefore changed the way I think about technical skill: scripting is not an optional convenience but a core security capability in large environments.</w:t>
      </w:r>
    </w:p>
    <w:p w:rsidR="00000000" w:rsidDel="00000000" w:rsidP="00000000" w:rsidRDefault="00000000" w:rsidRPr="00000000" w14:paraId="0000003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the most important change in my understanding of cybersecurity was the realization that the field is as much about communication and prioritization as it is about technical correctness. During the internship, I had to explain controls to colleagues, work with leaders who were not performing the technical tasks themselves, and make decisions in environments where customer uptime and service commitments could not be ignored. The migration from Sophos to Cloudflare One demonstrated this clearly. Even when a security architecture decision is sound, implementation still requires careful timing, business awareness, and communication during service interruption windows. This experience changed my understanding of the subject matter by showing me that a good security professional must be able to connect risk, technology, and business operations. I now view cybersecurity less as a collection of isolated tools and more as an organizational discipline that requires technical depth, process design, and the ability to bring people with different priorities into alignment.</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Style w:val="Heading3"/>
        <w:rPr>
          <w:rFonts w:ascii="Times New Roman" w:cs="Times New Roman" w:eastAsia="Times New Roman" w:hAnsi="Times New Roman"/>
        </w:rPr>
      </w:pPr>
      <w:bookmarkStart w:colFirst="0" w:colLast="0" w:name="_352mxolowym3" w:id="7"/>
      <w:bookmarkEnd w:id="7"/>
      <w:r w:rsidDel="00000000" w:rsidR="00000000" w:rsidRPr="00000000">
        <w:rPr>
          <w:rFonts w:ascii="Times New Roman" w:cs="Times New Roman" w:eastAsia="Times New Roman" w:hAnsi="Times New Roman"/>
          <w:rtl w:val="0"/>
        </w:rPr>
        <w:t xml:space="preserve">5. How the ODU Curriculum Prepared Me, or Did Not Prepare Me, for the Internship</w:t>
      </w:r>
    </w:p>
    <w:p w:rsidR="00000000" w:rsidDel="00000000" w:rsidP="00000000" w:rsidRDefault="00000000" w:rsidRPr="00000000" w14:paraId="0000003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ODU curriculum prepared me in several important ways, especially by giving me a vocabulary and conceptual framework that made the internship immediately more accessible. Courses in cybersecurity and information technology exposed me to core principles such as confidentiality, integrity, and availability; access control; vulnerability severity; risk analysis; and the structure of security policies. Because of that foundation, I was able to participate in conversations about ISO clauses, patching priorities, identity management, and logging practices without needing every term explained from the beginning. The coursework also helped me understand why certain controls mattered even when the implementation details were new. That kind of preparation should not be underestimated. Without it, I would have spent much more time simply trying to understand the language of the field instead of contributing to the work itself.</w:t>
      </w:r>
    </w:p>
    <w:p w:rsidR="00000000" w:rsidDel="00000000" w:rsidP="00000000" w:rsidRDefault="00000000" w:rsidRPr="00000000" w14:paraId="0000003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could make direct connections between what I had learned at ODU and several tasks in the internship. Concepts from courses such as CYSE 406, CYSE 425W, CS 463, and IT 315 informed the way I approached policy, risk, systems, and secure design. For example, classroom discussion of access control models translated into real work when I helped enforce conditional access policies and restrict management interfaces. Lessons about risk prioritization became relevant when defining update schedules based on vulnerability severity. Writing-intensive coursework also helped me appreciate the importance of documentation, even though the scale of real-world compliance documentation was much larger than anything I had done in school. In that sense, the internship reinforced the value of academic learning by showing that the theories taught in class are not abstract ideas; they are the language and logic behind decisions made in professional security environments.</w:t>
      </w:r>
    </w:p>
    <w:p w:rsidR="00000000" w:rsidDel="00000000" w:rsidP="00000000" w:rsidRDefault="00000000" w:rsidRPr="00000000" w14:paraId="0000003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parts of the internship strongly reinforced what I had learned in school. The need to think systematically about access, monitoring, and layered security echoed concepts I had already encountered academically. When reviewing server hardening, sending logs to a SIEM, and restricting access based on network ownership or device compliance, I could clearly see the real-world application of defense-in-depth. Similarly, the focus on leadership commitment and governance in ISO 27001 reinforced the idea that cybersecurity is not just a technical discipline but also a management problem. School had introduced me to these broad ideas, and the internship showed me what they look like when a company must actually execute them. That reinforcement was valuable because it validated that the curriculum is not disconnected from practice; rather, it often provides the principles while the internship reveals the complexity of implementation.</w:t>
      </w:r>
    </w:p>
    <w:p w:rsidR="00000000" w:rsidDel="00000000" w:rsidP="00000000" w:rsidRDefault="00000000" w:rsidRPr="00000000" w14:paraId="0000003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the internship revealed several areas where my academic preparation was incomplete. One of the clearest gaps involved functional system administration, especially in Linux environments. Classroom labs often focus on small, controlled exercises: basic file navigation, simple configurations, or isolated virtual machines. In contrast, the internship demanded comfort with activities such as validating checksums, reviewing service behavior, managing updates across multiple systems, interpreting logs in context, and understanding how configuration decisions affect production services. Academic exercises rarely capture the pressure of making changes on real systems that support real users and customers. Likewise, they rarely force students to think about how to automate administrative work at scale instead of performing it once for demonstration purposes. This was not a failure of any one course, but it was a clear reminder that coursework alone cannot fully simulate enterprise administration.</w:t>
      </w:r>
    </w:p>
    <w:p w:rsidR="00000000" w:rsidDel="00000000" w:rsidP="00000000" w:rsidRDefault="00000000" w:rsidRPr="00000000" w14:paraId="0000003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largest gap between school and industry involved scale and business priority. In many academic settings, the goal is to secure one system correctly, document the result, and demonstrate understanding. In industry, the task is often to secure ten thousand systems quickly enough to reduce risk, carefully enough not to create outages, and clearly enough to satisfy auditors and managers. That difference is enormous. The internship also taught me that security never operates in a vacuum. In school, the most secure answer is often treated as the best answer. At Blue Wireless, however, every security decision had to be evaluated against customer uptime, global service delivery, and service level agreements. I learned that a technically sound control can still be poorly executed if it ignores operational reality. This lesson did not contradict my education, but it did expand it substantially. The internship showed me that professional cybersecurity requires not only correct answers, but workable answers.</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Style w:val="Heading3"/>
        <w:rPr>
          <w:rFonts w:ascii="Times New Roman" w:cs="Times New Roman" w:eastAsia="Times New Roman" w:hAnsi="Times New Roman"/>
        </w:rPr>
      </w:pPr>
      <w:bookmarkStart w:colFirst="0" w:colLast="0" w:name="_321ajzsackdp" w:id="8"/>
      <w:bookmarkEnd w:id="8"/>
      <w:r w:rsidDel="00000000" w:rsidR="00000000" w:rsidRPr="00000000">
        <w:rPr>
          <w:rFonts w:ascii="Times New Roman" w:cs="Times New Roman" w:eastAsia="Times New Roman" w:hAnsi="Times New Roman"/>
          <w:rtl w:val="0"/>
        </w:rPr>
        <w:t xml:space="preserve">6. Fulfillment of Learning Outcomes and Objectives</w:t>
      </w:r>
    </w:p>
    <w:p w:rsidR="00000000" w:rsidDel="00000000" w:rsidP="00000000" w:rsidRDefault="00000000" w:rsidRPr="00000000" w14:paraId="0000004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first learning objective was to understand how cybersecurity policies are implemented in a real business environment, and this goal was fulfilled to a significant extent. Throughout the internship, I worked directly on policy-driven initiatives rather than treating policy as something separate from technical work. The ISO 27001 roadmap required me to think about formal governance, leadership commitment, control ownership, and audit readiness. In addition, practical controls such as conditional access, automated patching logic, and the migration toward Cloudflare One all represented policy translated into enforcement. I learned that policy only becomes meaningful when it is tied to actual operational decisions, approved by leadership, and implemented in a way that users and systems can consistently follow. This objective was fulfilled not only because I saw policies exist, but because I participated in converting them from written expectations into business practice.</w:t>
      </w:r>
    </w:p>
    <w:p w:rsidR="00000000" w:rsidDel="00000000" w:rsidP="00000000" w:rsidRDefault="00000000" w:rsidRPr="00000000" w14:paraId="0000004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second learning objective was to gain experience securing both physical and digital assets across the organization. This goal was substantially fulfilled, although the internship also showed me that asset security is an area of continuous improvement rather than complete completion. On the digital side, I worked on server hardening, centralized logging, authentication improvements, access restrictions, patching, and endpoint compliance. On the organizational side, I supported asset inventory efforts and helped identify where controls around supplier relationships and infrastructure records still needed improvement. The internship also exposed areas where the company’s security maturity was uneven, such as inconsistencies in legacy inventory records and weaker physical entry controls in the United States office compared with some international sites. In that sense, the objective was fulfilled both through implementation and through diagnosis. I not only secured assets directly, but also learned how to identify where protection was incomplete and how those gaps should be addressed.</w:t>
      </w:r>
    </w:p>
    <w:p w:rsidR="00000000" w:rsidDel="00000000" w:rsidP="00000000" w:rsidRDefault="00000000" w:rsidRPr="00000000" w14:paraId="0000004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third learning objective was to provide IT security support in a way that improved the security posture of the organization while still supporting users and operations. This goal was fulfilled through multiple projects that required practical support rather than isolated engineering. During conditional access rollouts, I helped ensure that workstations and phones were correctly configured in Microsoft Intune so employees could continue working without losing access to company resources. During broader authentication and patch management changes, I had to consider the user impact of security enforcement rather than assuming every technically possible control would be acceptable in practice. I also gained experience supporting the organization indirectly by improving repeatability and reducing manual work through automation. Overall, this objective was fulfilled because I came to understand that IT security support is not only about restricting behavior; it is about helping the business function securely, which requires responsiveness, empathy, and thoughtful implementation.</w:t>
      </w:r>
    </w:p>
    <w:p w:rsidR="00000000" w:rsidDel="00000000" w:rsidP="00000000" w:rsidRDefault="00000000" w:rsidRPr="00000000" w14:paraId="00000043">
      <w:pPr>
        <w:pStyle w:val="Heading3"/>
        <w:rPr>
          <w:rFonts w:ascii="Times New Roman" w:cs="Times New Roman" w:eastAsia="Times New Roman" w:hAnsi="Times New Roman"/>
          <w:sz w:val="30"/>
          <w:szCs w:val="30"/>
        </w:rPr>
      </w:pPr>
      <w:bookmarkStart w:colFirst="0" w:colLast="0" w:name="_726zzgg1ubf4" w:id="9"/>
      <w:bookmarkEnd w:id="9"/>
      <w:r w:rsidDel="00000000" w:rsidR="00000000" w:rsidRPr="00000000">
        <w:rPr>
          <w:rtl w:val="0"/>
        </w:rPr>
      </w:r>
    </w:p>
    <w:p w:rsidR="00000000" w:rsidDel="00000000" w:rsidP="00000000" w:rsidRDefault="00000000" w:rsidRPr="00000000" w14:paraId="00000044">
      <w:pPr>
        <w:pStyle w:val="Heading3"/>
        <w:rPr>
          <w:rFonts w:ascii="Times New Roman" w:cs="Times New Roman" w:eastAsia="Times New Roman" w:hAnsi="Times New Roman"/>
        </w:rPr>
      </w:pPr>
      <w:bookmarkStart w:colFirst="0" w:colLast="0" w:name="_ptj59prj4k51" w:id="10"/>
      <w:bookmarkEnd w:id="10"/>
      <w:r w:rsidDel="00000000" w:rsidR="00000000" w:rsidRPr="00000000">
        <w:rPr>
          <w:rFonts w:ascii="Times New Roman" w:cs="Times New Roman" w:eastAsia="Times New Roman" w:hAnsi="Times New Roman"/>
          <w:rtl w:val="0"/>
        </w:rPr>
        <w:t xml:space="preserve">7. Most Motivating or Exciting Aspects of the Internship</w:t>
      </w:r>
    </w:p>
    <w:p w:rsidR="00000000" w:rsidDel="00000000" w:rsidP="00000000" w:rsidRDefault="00000000" w:rsidRPr="00000000" w14:paraId="0000004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motivating aspect of the internship was the sense that my work had immediate and meaningful impact at a global scale. It is one thing to complete a lab or classroom project and understand that it represents good practice; it is another to know that a script, policy, or infrastructure change is affecting real systems used across maritime fleets, warehouses, offices, and customer networks around the world. That sense of practical consequence was energizing. Projects such as automated password rotation, centralized authentication, and patching policy changes did not feel hypothetical. They were directly improving the organization’s security posture. For me, that made the internship intellectually engaging and professionally rewarding. It confirmed that I enjoy work where technical decisions matter, where I can see the results of automation, and where security improvements create real operational value rather than existing only as theoretical best practices.</w:t>
      </w:r>
    </w:p>
    <w:p w:rsidR="00000000" w:rsidDel="00000000" w:rsidP="00000000" w:rsidRDefault="00000000" w:rsidRPr="00000000" w14:paraId="0000004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especially exciting part of the internship was the opportunity to operate near the intersection of engineering and security leadership. I was not limited to narrowly defined tasks; I was able to contribute to strategic efforts such as the ISO 27001 initiative while also remaining involved in technical implementation. That combination showed me the type of role I want to pursue long term. I enjoyed seeing how leadership decisions, compliance requirements, and infrastructure changes all fit together, and I found it motivating to be trusted with work that affected the company beyond a single device or ticket. The internship helped me picture myself not only as an engineer who solves technical problems, but also as a security professional who can help shape architecture, process, and organizational direction. That broader vision of my future career was one of the most valuable and motivating outcomes of the entire experience.</w:t>
      </w:r>
    </w:p>
    <w:p w:rsidR="00000000" w:rsidDel="00000000" w:rsidP="00000000" w:rsidRDefault="00000000" w:rsidRPr="00000000" w14:paraId="00000047">
      <w:pPr>
        <w:pStyle w:val="Heading3"/>
        <w:rPr>
          <w:rFonts w:ascii="Times New Roman" w:cs="Times New Roman" w:eastAsia="Times New Roman" w:hAnsi="Times New Roman"/>
        </w:rPr>
      </w:pPr>
      <w:bookmarkStart w:colFirst="0" w:colLast="0" w:name="_g06g8ykopvoa" w:id="11"/>
      <w:bookmarkEnd w:id="11"/>
      <w:r w:rsidDel="00000000" w:rsidR="00000000" w:rsidRPr="00000000">
        <w:rPr>
          <w:rtl w:val="0"/>
        </w:rPr>
      </w:r>
    </w:p>
    <w:p w:rsidR="00000000" w:rsidDel="00000000" w:rsidP="00000000" w:rsidRDefault="00000000" w:rsidRPr="00000000" w14:paraId="00000048">
      <w:pPr>
        <w:pStyle w:val="Heading3"/>
        <w:rPr>
          <w:rFonts w:ascii="Times New Roman" w:cs="Times New Roman" w:eastAsia="Times New Roman" w:hAnsi="Times New Roman"/>
        </w:rPr>
      </w:pPr>
      <w:bookmarkStart w:colFirst="0" w:colLast="0" w:name="_oqxjsfwdzwbs" w:id="12"/>
      <w:bookmarkEnd w:id="12"/>
      <w:r w:rsidDel="00000000" w:rsidR="00000000" w:rsidRPr="00000000">
        <w:rPr>
          <w:rFonts w:ascii="Times New Roman" w:cs="Times New Roman" w:eastAsia="Times New Roman" w:hAnsi="Times New Roman"/>
          <w:rtl w:val="0"/>
        </w:rPr>
        <w:t xml:space="preserve">8. Most Discouraging Aspects of the Internship</w:t>
      </w:r>
    </w:p>
    <w:p w:rsidR="00000000" w:rsidDel="00000000" w:rsidP="00000000" w:rsidRDefault="00000000" w:rsidRPr="00000000" w14:paraId="0000004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discouraging aspect of the internship was the amount of administrative and documentation-heavy work required by serious security governance. Before this experience, I understood intellectually that compliance and policy mattered, but I did not fully appreciate how much time and patience they require in practice. The ISO 27001 process, especially when paired with a fast-moving production environment, involved substantial effort devoted to gathering evidence, tracking ownership, reviewing documentation quality, and making sure that the organization could prove what it was doing. This work was important, but it could also feel slow when compared with the immediate satisfaction of technical implementation. It forced me to adjust my expectations and recognize that mature security is not built only through exciting engineering tasks. Sometimes it is built through careful review, repeated follow-up, and a level of administrative persistence that can be mentally exhausting even when the work is worthwhile.</w:t>
      </w:r>
    </w:p>
    <w:p w:rsidR="00000000" w:rsidDel="00000000" w:rsidP="00000000" w:rsidRDefault="00000000" w:rsidRPr="00000000" w14:paraId="0000004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second discouraging aspect was discovering how uneven security maturity can be inside a growing organization. It was sometimes frustrating to identify areas where systems were functional enough to support business operations but not yet documented, hardened, or standardized to the degree that a strong security program requires. Legacy assets, incomplete inventories, and inconsistent physical controls demonstrated that growth can easily outpace governance. None of these issues made the internship less valuable, but they did make clear that security improvements rarely begin in a clean environment. Instead, they often begin by uncovering problems that have accumulated over time. That reality was occasionally discouraging because it meant progress was not always visible in the form of new tools or finished milestones. Sometimes progress meant identifying a problem, assigning ownership, and beginning the long process of correcting it.</w:t>
      </w:r>
    </w:p>
    <w:p w:rsidR="00000000" w:rsidDel="00000000" w:rsidP="00000000" w:rsidRDefault="00000000" w:rsidRPr="00000000" w14:paraId="0000004B">
      <w:pPr>
        <w:pStyle w:val="Heading3"/>
        <w:rPr>
          <w:rFonts w:ascii="Times New Roman" w:cs="Times New Roman" w:eastAsia="Times New Roman" w:hAnsi="Times New Roman"/>
        </w:rPr>
      </w:pPr>
      <w:bookmarkStart w:colFirst="0" w:colLast="0" w:name="_p1gmyfwiz35v" w:id="13"/>
      <w:bookmarkEnd w:id="13"/>
      <w:r w:rsidDel="00000000" w:rsidR="00000000" w:rsidRPr="00000000">
        <w:rPr>
          <w:rFonts w:ascii="Times New Roman" w:cs="Times New Roman" w:eastAsia="Times New Roman" w:hAnsi="Times New Roman"/>
          <w:rtl w:val="0"/>
        </w:rPr>
        <w:t xml:space="preserve">9. Most Challenging Aspects of the Internship</w:t>
      </w:r>
    </w:p>
    <w:p w:rsidR="00000000" w:rsidDel="00000000" w:rsidP="00000000" w:rsidRDefault="00000000" w:rsidRPr="00000000" w14:paraId="0000004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challenging aspect of the internship was bandwidth management. Throughout the term, I was balancing the demands of an active Senior Network Engineer role with the additional responsibility of helping drive cybersecurity initiatives. Those two areas overlap, but they also compete for time and attention. Network engineering often requires rapid response to outages, customer issues, and performance concerns, while security management requires sustained concentration, documentation, planning, and coordination. Switching between those modes was difficult. A telecom problem can demand immediate action, while compliance work can require hours of careful thought and follow-up. Managing both at once tested my discipline and time management more than any other part of the internship. It forced me to become more intentional about prioritization and to accept that productivity in one area sometimes depends on structuring the other more carefully.</w:t>
      </w:r>
    </w:p>
    <w:p w:rsidR="00000000" w:rsidDel="00000000" w:rsidP="00000000" w:rsidRDefault="00000000" w:rsidRPr="00000000" w14:paraId="0000004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major challenge was learning how to balance security improvement with business continuity. In theory, many security decisions can sound straightforward: apply the patch, strengthen the access control, move the service, or tighten authentication. In practice, every major change has consequences for users, customers, and uptime commitments. The migration from Sophos to Cloudflare One illustrated this challenge well because even a carefully planned cutover created a temporary period of disruption while systems converged. Experiences like that taught me that technical correctness is not enough. Security work must be implemented in a way that respects maintenance windows, regional differences, service dependencies, and communication needs. Learning how to carry out high-impact changes without creating unnecessary business disruption was one of the hardest but most valuable lessons of the internship.</w:t>
      </w:r>
    </w:p>
    <w:p w:rsidR="00000000" w:rsidDel="00000000" w:rsidP="00000000" w:rsidRDefault="00000000" w:rsidRPr="00000000" w14:paraId="0000004E">
      <w:pPr>
        <w:pStyle w:val="Heading3"/>
        <w:rPr>
          <w:rFonts w:ascii="Times New Roman" w:cs="Times New Roman" w:eastAsia="Times New Roman" w:hAnsi="Times New Roman"/>
          <w:sz w:val="30"/>
          <w:szCs w:val="30"/>
        </w:rPr>
      </w:pPr>
      <w:bookmarkStart w:colFirst="0" w:colLast="0" w:name="_c1a7algcot9y" w:id="14"/>
      <w:bookmarkEnd w:id="14"/>
      <w:r w:rsidDel="00000000" w:rsidR="00000000" w:rsidRPr="00000000">
        <w:rPr>
          <w:rtl w:val="0"/>
        </w:rPr>
      </w:r>
    </w:p>
    <w:p w:rsidR="00000000" w:rsidDel="00000000" w:rsidP="00000000" w:rsidRDefault="00000000" w:rsidRPr="00000000" w14:paraId="0000004F">
      <w:pPr>
        <w:pStyle w:val="Heading3"/>
        <w:rPr>
          <w:rFonts w:ascii="Times New Roman" w:cs="Times New Roman" w:eastAsia="Times New Roman" w:hAnsi="Times New Roman"/>
        </w:rPr>
      </w:pPr>
      <w:bookmarkStart w:colFirst="0" w:colLast="0" w:name="_k3er2xqrbfh0" w:id="15"/>
      <w:bookmarkEnd w:id="15"/>
      <w:r w:rsidDel="00000000" w:rsidR="00000000" w:rsidRPr="00000000">
        <w:rPr>
          <w:rFonts w:ascii="Times New Roman" w:cs="Times New Roman" w:eastAsia="Times New Roman" w:hAnsi="Times New Roman"/>
          <w:rtl w:val="0"/>
        </w:rPr>
        <w:t xml:space="preserve">10. Recommendations for Future Interns</w:t>
      </w:r>
    </w:p>
    <w:p w:rsidR="00000000" w:rsidDel="00000000" w:rsidP="00000000" w:rsidRDefault="00000000" w:rsidRPr="00000000" w14:paraId="0000005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first recommendation for future interns in this role is to arrive with a stronger practical foundation in Linux administration, scripting, and API-based automation than coursework alone may provide. In a global managed service environment, manual execution does not scale. Future interns should be comfortable reading logs, validating checksums, navigating shell environments, understanding service behavior, and writing simple but reliable scripts in Python or Bash. Familiarity with identity platforms, endpoint management tools, and cloud-based administration would also be extremely helpful. Even if a student is not yet an expert, having confidence in these areas will reduce the learning curve and make it easier to contribute early. </w:t>
      </w:r>
    </w:p>
    <w:p w:rsidR="00000000" w:rsidDel="00000000" w:rsidP="00000000" w:rsidRDefault="00000000" w:rsidRPr="00000000" w14:paraId="0000005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internship taught me that technical adaptability matters as much as technical depth. Students who can quickly turn a repetitive task into an automated process will be much better prepared for the pace and scale of this kind of work.</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second recommendation is that future interns should treat communication, documentation, and initiative as core professional skills rather than secondary traits. Security work in an enterprise environment is not judged only by whether a configuration is correct. It is also judged by whether the work is documented, whether stakeholders understand it, and whether someone has clearly accepted ownership of the process. Future interns should be prepared to write clearly, ask thoughtful questions, follow up with different departments, and explain technical issues in language that non-specialists can understand. They should also be ready to take initiative when the path forward is not handed to them in detail. Much of my growth came from recognizing a need, researching the context, and helping create structure where it did not yet exist. For interns entering a similarly demanding environment, professionalism, persistence, and self-direction are just as important as technical talent.</w:t>
      </w:r>
    </w:p>
    <w:p w:rsidR="00000000" w:rsidDel="00000000" w:rsidP="00000000" w:rsidRDefault="00000000" w:rsidRPr="00000000" w14:paraId="00000053">
      <w:pPr>
        <w:pStyle w:val="Heading3"/>
        <w:rPr>
          <w:rFonts w:ascii="Times New Roman" w:cs="Times New Roman" w:eastAsia="Times New Roman" w:hAnsi="Times New Roman"/>
        </w:rPr>
      </w:pPr>
      <w:bookmarkStart w:colFirst="0" w:colLast="0" w:name="_8ptrd2wi9auf" w:id="16"/>
      <w:bookmarkEnd w:id="16"/>
      <w:r w:rsidDel="00000000" w:rsidR="00000000" w:rsidRPr="00000000">
        <w:rPr>
          <w:rtl w:val="0"/>
        </w:rPr>
      </w:r>
    </w:p>
    <w:p w:rsidR="00000000" w:rsidDel="00000000" w:rsidP="00000000" w:rsidRDefault="00000000" w:rsidRPr="00000000" w14:paraId="00000054">
      <w:pPr>
        <w:pStyle w:val="Heading3"/>
        <w:rPr>
          <w:rFonts w:ascii="Times New Roman" w:cs="Times New Roman" w:eastAsia="Times New Roman" w:hAnsi="Times New Roman"/>
        </w:rPr>
      </w:pPr>
      <w:bookmarkStart w:colFirst="0" w:colLast="0" w:name="_fn2ty9npdwbc" w:id="17"/>
      <w:bookmarkEnd w:id="17"/>
      <w:r w:rsidDel="00000000" w:rsidR="00000000" w:rsidRPr="00000000">
        <w:rPr>
          <w:rFonts w:ascii="Times New Roman" w:cs="Times New Roman" w:eastAsia="Times New Roman" w:hAnsi="Times New Roman"/>
          <w:rtl w:val="0"/>
        </w:rPr>
        <w:t xml:space="preserve">11. Conclusion</w:t>
      </w:r>
    </w:p>
    <w:p w:rsidR="00000000" w:rsidDel="00000000" w:rsidP="00000000" w:rsidRDefault="00000000" w:rsidRPr="00000000" w14:paraId="0000005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internship was a transformative experience because it showed me what cybersecurity looks like when it moves beyond theory and becomes part of the daily operation of a global business. My main takeaway is that security is not a separate layer that can simply be added after the network is built. It is an ongoing process that depends on architecture, policy, accountability, automation, and constant reevaluation. Through work on ISO 27001, identity controls, patching, logging, authentication, and infrastructure hardening, I learned that the strongest security posture is one that is both technically sound and operationally sustainable. I also learned that cybersecurity maturity is measured not only by what an organization believes it is doing, but by what it can actually prove, repeat, and improve. That lesson will stay with me far beyond this class because it fundamentally changed the way I think about both engineering and risk.</w:t>
      </w:r>
    </w:p>
    <w:p w:rsidR="00000000" w:rsidDel="00000000" w:rsidP="00000000" w:rsidRDefault="00000000" w:rsidRPr="00000000" w14:paraId="0000005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internship will influence the remainder of my time at Old Dominion University by giving me a much more concrete framework for understanding my remaining coursework. I now approach class material with sharper questions about scale, implementation, governance, and business tradeoffs. Instead of seeing cybersecurity as a collection of isolated topics, I see it as a connected professional discipline. Looking ahead, the internship has also shaped my future path in a lasting way. It confirmed that I want to move more fully from connectivity-focused network engineering into security-focused architecture and management. I am leaving this experience with greater confidence in my technical ability, a deeper respect for documentation and policy, and a clearer sense of the kind of work I find meaningful. Blue Wireless gave me the opportunity to bridge network operations and cybersecurity, and that bridge is now the direction in which I plan to continue building my career.</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