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8B786" w14:textId="77777777" w:rsidR="00FB6DCE" w:rsidRDefault="00FB6DCE"/>
    <w:p w14:paraId="6E95495F" w14:textId="77777777" w:rsidR="00FB6DCE" w:rsidRDefault="00FB6DCE"/>
    <w:p w14:paraId="702CBC77" w14:textId="77777777" w:rsidR="00FB6DCE" w:rsidRDefault="00FB6DCE"/>
    <w:p w14:paraId="7F472447" w14:textId="77777777" w:rsidR="00FB6DCE" w:rsidRDefault="00FB6DCE"/>
    <w:p w14:paraId="6747AC28" w14:textId="77777777" w:rsidR="00FB6DCE" w:rsidRDefault="00FB6DCE"/>
    <w:p w14:paraId="43A457D1" w14:textId="77777777" w:rsidR="00FB6DCE" w:rsidRDefault="00980539" w:rsidP="00980539">
      <w:pPr>
        <w:spacing w:line="480" w:lineRule="auto"/>
        <w:jc w:val="center"/>
      </w:pPr>
      <w:r>
        <w:t>The LGBT Life Center Evaluation Results</w:t>
      </w:r>
    </w:p>
    <w:p w14:paraId="12C9CC3D" w14:textId="77777777" w:rsidR="00980539" w:rsidRDefault="00980539" w:rsidP="00980539">
      <w:pPr>
        <w:spacing w:line="480" w:lineRule="auto"/>
        <w:jc w:val="center"/>
      </w:pPr>
      <w:r>
        <w:t>Shannon K. Tipton</w:t>
      </w:r>
    </w:p>
    <w:p w14:paraId="62ACF56F" w14:textId="77777777" w:rsidR="00980539" w:rsidRDefault="00980539" w:rsidP="00980539">
      <w:pPr>
        <w:spacing w:line="480" w:lineRule="auto"/>
        <w:jc w:val="center"/>
      </w:pPr>
      <w:r>
        <w:t>HMSV 440W</w:t>
      </w:r>
    </w:p>
    <w:p w14:paraId="205082C9" w14:textId="77777777" w:rsidR="00980539" w:rsidRDefault="00980539" w:rsidP="00980539">
      <w:pPr>
        <w:spacing w:line="480" w:lineRule="auto"/>
        <w:jc w:val="center"/>
      </w:pPr>
    </w:p>
    <w:p w14:paraId="4BB61C3B" w14:textId="77777777" w:rsidR="00980539" w:rsidRDefault="00980539" w:rsidP="00980539">
      <w:pPr>
        <w:spacing w:line="480" w:lineRule="auto"/>
        <w:jc w:val="center"/>
      </w:pPr>
    </w:p>
    <w:p w14:paraId="2465DAA7" w14:textId="77777777" w:rsidR="00980539" w:rsidRDefault="00980539" w:rsidP="00980539">
      <w:pPr>
        <w:spacing w:line="480" w:lineRule="auto"/>
        <w:jc w:val="center"/>
      </w:pPr>
    </w:p>
    <w:p w14:paraId="7281FCA0" w14:textId="77777777" w:rsidR="00980539" w:rsidRDefault="00980539" w:rsidP="00980539">
      <w:pPr>
        <w:spacing w:line="480" w:lineRule="auto"/>
        <w:jc w:val="center"/>
      </w:pPr>
    </w:p>
    <w:p w14:paraId="7FC57CA8" w14:textId="77777777" w:rsidR="00980539" w:rsidRDefault="00980539" w:rsidP="00980539">
      <w:pPr>
        <w:spacing w:line="480" w:lineRule="auto"/>
        <w:jc w:val="center"/>
      </w:pPr>
    </w:p>
    <w:p w14:paraId="564C4705" w14:textId="77777777" w:rsidR="00980539" w:rsidRDefault="00980539" w:rsidP="00980539">
      <w:pPr>
        <w:spacing w:line="480" w:lineRule="auto"/>
        <w:jc w:val="center"/>
      </w:pPr>
    </w:p>
    <w:p w14:paraId="474D6CBF" w14:textId="77777777" w:rsidR="00980539" w:rsidRDefault="00980539" w:rsidP="00980539">
      <w:pPr>
        <w:spacing w:line="480" w:lineRule="auto"/>
        <w:jc w:val="center"/>
      </w:pPr>
    </w:p>
    <w:p w14:paraId="0051C4BD" w14:textId="77777777" w:rsidR="00980539" w:rsidRDefault="00980539" w:rsidP="00980539">
      <w:pPr>
        <w:spacing w:line="480" w:lineRule="auto"/>
        <w:jc w:val="center"/>
      </w:pPr>
    </w:p>
    <w:p w14:paraId="5BF548F8" w14:textId="77777777" w:rsidR="00980539" w:rsidRDefault="00980539" w:rsidP="00980539">
      <w:pPr>
        <w:spacing w:line="480" w:lineRule="auto"/>
        <w:jc w:val="center"/>
      </w:pPr>
    </w:p>
    <w:p w14:paraId="6BFD48C7" w14:textId="77777777" w:rsidR="00980539" w:rsidRDefault="00980539" w:rsidP="00980539">
      <w:pPr>
        <w:spacing w:line="480" w:lineRule="auto"/>
        <w:jc w:val="center"/>
      </w:pPr>
    </w:p>
    <w:p w14:paraId="6EDDFE17" w14:textId="77777777" w:rsidR="00980539" w:rsidRDefault="00980539" w:rsidP="00980539">
      <w:pPr>
        <w:spacing w:line="480" w:lineRule="auto"/>
        <w:jc w:val="center"/>
      </w:pPr>
    </w:p>
    <w:p w14:paraId="5569A5AD" w14:textId="77777777" w:rsidR="00980539" w:rsidRDefault="00980539" w:rsidP="00980539">
      <w:pPr>
        <w:spacing w:line="480" w:lineRule="auto"/>
        <w:jc w:val="center"/>
      </w:pPr>
    </w:p>
    <w:p w14:paraId="5105B849" w14:textId="77777777" w:rsidR="00980539" w:rsidRDefault="00980539" w:rsidP="00980539">
      <w:pPr>
        <w:spacing w:line="480" w:lineRule="auto"/>
        <w:jc w:val="center"/>
      </w:pPr>
    </w:p>
    <w:p w14:paraId="637BAB93" w14:textId="77777777" w:rsidR="00980539" w:rsidRDefault="00980539" w:rsidP="00980539">
      <w:pPr>
        <w:spacing w:line="480" w:lineRule="auto"/>
        <w:jc w:val="center"/>
      </w:pPr>
    </w:p>
    <w:p w14:paraId="1A720530" w14:textId="77777777" w:rsidR="00980539" w:rsidRDefault="00980539" w:rsidP="00980539">
      <w:pPr>
        <w:spacing w:line="480" w:lineRule="auto"/>
        <w:jc w:val="center"/>
      </w:pPr>
    </w:p>
    <w:p w14:paraId="233DD3A9" w14:textId="77777777" w:rsidR="00980539" w:rsidRDefault="00980539" w:rsidP="00980539">
      <w:pPr>
        <w:spacing w:line="480" w:lineRule="auto"/>
        <w:jc w:val="center"/>
      </w:pPr>
    </w:p>
    <w:p w14:paraId="15EDD057" w14:textId="77777777" w:rsidR="00980539" w:rsidRDefault="00980539" w:rsidP="00980539">
      <w:pPr>
        <w:spacing w:line="480" w:lineRule="auto"/>
        <w:jc w:val="center"/>
      </w:pPr>
    </w:p>
    <w:p w14:paraId="5F5E5A31" w14:textId="77777777" w:rsidR="00980539" w:rsidRDefault="00980539" w:rsidP="00980539">
      <w:pPr>
        <w:spacing w:line="480" w:lineRule="auto"/>
        <w:jc w:val="center"/>
      </w:pPr>
    </w:p>
    <w:p w14:paraId="41B6F9AB" w14:textId="77777777" w:rsidR="00980539" w:rsidRDefault="00980539" w:rsidP="00980539">
      <w:pPr>
        <w:spacing w:line="480" w:lineRule="auto"/>
        <w:jc w:val="center"/>
      </w:pPr>
    </w:p>
    <w:p w14:paraId="55D06669" w14:textId="36F5B78A" w:rsidR="00E61EEC" w:rsidRDefault="00E61EEC" w:rsidP="00E61EEC">
      <w:pPr>
        <w:spacing w:line="480" w:lineRule="auto"/>
        <w:jc w:val="center"/>
      </w:pPr>
      <w:r>
        <w:lastRenderedPageBreak/>
        <w:t>RESULTS</w:t>
      </w:r>
    </w:p>
    <w:p w14:paraId="24B6F87F" w14:textId="51418CB4" w:rsidR="005106BF" w:rsidRDefault="005106BF" w:rsidP="005106BF">
      <w:pPr>
        <w:spacing w:line="480" w:lineRule="auto"/>
      </w:pPr>
      <w:r>
        <w:tab/>
        <w:t xml:space="preserve">The LGBT Life Center in Norfolk, Virginia is where I decided to do my evaluation.  The Life Center provides </w:t>
      </w:r>
      <w:r w:rsidR="00E61EEC">
        <w:t xml:space="preserve">services to </w:t>
      </w:r>
      <w:r>
        <w:t xml:space="preserve">meets the needs of the LGBT community in the areas of medical, housing, </w:t>
      </w:r>
      <w:r w:rsidR="00695CEB">
        <w:t xml:space="preserve">domestic violence, testing, mental health counseling, transportation, and support groups.  They recently opened a medical clinic for LGBT community and special needs.  When I entered the </w:t>
      </w:r>
      <w:r w:rsidR="0047429E">
        <w:t>center,</w:t>
      </w:r>
      <w:r w:rsidR="00695CEB">
        <w:t xml:space="preserve"> I was greeted and met with Cory </w:t>
      </w:r>
      <w:proofErr w:type="spellStart"/>
      <w:r w:rsidR="00695CEB">
        <w:t>Gerwe</w:t>
      </w:r>
      <w:proofErr w:type="spellEnd"/>
      <w:r w:rsidR="00695CEB">
        <w:t xml:space="preserve">, Clinical Director.  The center was welcoming and every one of the staff </w:t>
      </w:r>
      <w:r w:rsidR="0047429E">
        <w:t xml:space="preserve">members </w:t>
      </w:r>
      <w:r w:rsidR="00695CEB">
        <w:t>w</w:t>
      </w:r>
      <w:r w:rsidR="0047429E">
        <w:t>ere</w:t>
      </w:r>
      <w:r w:rsidR="00695CEB">
        <w:t xml:space="preserve"> friendly.  </w:t>
      </w:r>
      <w:r w:rsidR="00284E33">
        <w:t xml:space="preserve">They were conducting a suicide prevention training.  I had </w:t>
      </w:r>
      <w:r w:rsidR="00E61EEC">
        <w:t>completed</w:t>
      </w:r>
      <w:r w:rsidR="00284E33">
        <w:t xml:space="preserve"> my Field Observation class in the fall semester so when I went in for the </w:t>
      </w:r>
      <w:proofErr w:type="spellStart"/>
      <w:r w:rsidR="00D84BB3">
        <w:t>e</w:t>
      </w:r>
      <w:r w:rsidR="00284E33">
        <w:t>vaulation</w:t>
      </w:r>
      <w:proofErr w:type="spellEnd"/>
      <w:r w:rsidR="00284E33">
        <w:t xml:space="preserve">, the staff remembered </w:t>
      </w:r>
      <w:r w:rsidR="00EB0684">
        <w:t>me,</w:t>
      </w:r>
      <w:r w:rsidR="00284E33">
        <w:t xml:space="preserve"> and I was welcomed with warm smiles.  </w:t>
      </w:r>
      <w:r w:rsidR="00695CEB">
        <w:t xml:space="preserve">When I interviewed Cory and the </w:t>
      </w:r>
      <w:r w:rsidR="00EB0684">
        <w:t>staff, I</w:t>
      </w:r>
      <w:r w:rsidR="00C96219">
        <w:t xml:space="preserve"> asked a lot of questions and found that </w:t>
      </w:r>
      <w:r w:rsidR="00EB0684">
        <w:t>they</w:t>
      </w:r>
      <w:r w:rsidR="00C96219">
        <w:t xml:space="preserve"> engaged me</w:t>
      </w:r>
      <w:r w:rsidR="00EB0684">
        <w:t xml:space="preserve">, </w:t>
      </w:r>
      <w:r w:rsidR="00284E33">
        <w:t>a few times saying, “that is a really good question</w:t>
      </w:r>
      <w:r w:rsidR="000F2F17">
        <w:t>,” I</w:t>
      </w:r>
      <w:r w:rsidR="00284E33">
        <w:t xml:space="preserve"> was encouraged by this.</w:t>
      </w:r>
      <w:r w:rsidR="00C96219">
        <w:t xml:space="preserve"> </w:t>
      </w:r>
      <w:r w:rsidR="00695CEB">
        <w:t xml:space="preserve">The center is funded entirely by grants, they are growing and hope to bring on more staff in the near future.  </w:t>
      </w:r>
      <w:r w:rsidR="00E61EEC">
        <w:t xml:space="preserve">My evaluation </w:t>
      </w:r>
      <w:r w:rsidR="00A070C3">
        <w:t>questions</w:t>
      </w:r>
      <w:r w:rsidR="00E61EEC">
        <w:t xml:space="preserve"> </w:t>
      </w:r>
      <w:r w:rsidR="00695CEB">
        <w:t>Their medical case management prevention program is serving the greatest need in the community and their gender marker changes</w:t>
      </w:r>
      <w:r w:rsidR="0047429E">
        <w:t xml:space="preserve"> program</w:t>
      </w:r>
      <w:r w:rsidR="00695CEB">
        <w:t xml:space="preserve"> is servicing the least.  </w:t>
      </w:r>
      <w:r w:rsidR="00C96219">
        <w:t>When I interview</w:t>
      </w:r>
      <w:r w:rsidR="00D84BB3">
        <w:t>e</w:t>
      </w:r>
      <w:r w:rsidR="00C96219">
        <w:t xml:space="preserve">d Cory about the different programs the </w:t>
      </w:r>
      <w:r w:rsidR="00F570AD">
        <w:t>c</w:t>
      </w:r>
      <w:r w:rsidR="00C96219">
        <w:t xml:space="preserve">enter </w:t>
      </w:r>
      <w:r w:rsidR="00F570AD">
        <w:t>offered,</w:t>
      </w:r>
      <w:r w:rsidR="00C96219">
        <w:t xml:space="preserve"> he said on numerous occasions, “we just don’t have the funding for that.” </w:t>
      </w:r>
      <w:r w:rsidR="00695CEB">
        <w:t xml:space="preserve">If the center received more grant </w:t>
      </w:r>
      <w:r w:rsidR="00F570AD">
        <w:t>funding,</w:t>
      </w:r>
      <w:r w:rsidR="0047429E">
        <w:t xml:space="preserve"> </w:t>
      </w:r>
      <w:r w:rsidR="00695CEB">
        <w:t>they could provide more to the community but are limited in resources</w:t>
      </w:r>
      <w:r w:rsidR="00284E33">
        <w:t xml:space="preserve">.  The programs they offer are servicing the LGBT </w:t>
      </w:r>
      <w:r w:rsidR="00A31F15">
        <w:t>community</w:t>
      </w:r>
      <w:r w:rsidR="00284E33">
        <w:t xml:space="preserve"> and the centers are growing.  I was encouraged after conducting my interviews and observations.</w:t>
      </w:r>
      <w:r w:rsidR="0009521B">
        <w:t xml:space="preserve">  The Life Center needs more funding so they can hire more staff for the growing needs of the services they provide.</w:t>
      </w:r>
    </w:p>
    <w:p w14:paraId="1A67E96B" w14:textId="77777777" w:rsidR="0047429E" w:rsidRDefault="0047429E" w:rsidP="0047429E">
      <w:pPr>
        <w:spacing w:line="480" w:lineRule="auto"/>
        <w:jc w:val="center"/>
      </w:pPr>
      <w:r>
        <w:t>Conclusion</w:t>
      </w:r>
    </w:p>
    <w:p w14:paraId="1F727A13" w14:textId="77777777" w:rsidR="0047429E" w:rsidRDefault="0047429E" w:rsidP="0047429E">
      <w:pPr>
        <w:spacing w:line="480" w:lineRule="auto"/>
      </w:pPr>
      <w:r>
        <w:tab/>
        <w:t xml:space="preserve">After conducting my evaluation with the LGBT Life Center my conclusion is with more funding the center could </w:t>
      </w:r>
      <w:r w:rsidR="00EB0684">
        <w:t xml:space="preserve">provide </w:t>
      </w:r>
      <w:r>
        <w:t xml:space="preserve">more staff and carry out more services to this special community.  The Gender Marking Changes is a program the LGBT Life Center </w:t>
      </w:r>
      <w:r w:rsidR="00B12CB9">
        <w:t xml:space="preserve">offers where you </w:t>
      </w:r>
      <w:r w:rsidR="00B12CB9">
        <w:lastRenderedPageBreak/>
        <w:t xml:space="preserve">can obtain a </w:t>
      </w:r>
      <w:r w:rsidR="00573F5F">
        <w:t>change</w:t>
      </w:r>
      <w:r w:rsidR="00B12CB9">
        <w:t xml:space="preserve"> to your gender marker on your license.  The center is serving the community the least in this area.  The process of changing your gender mark in most places takes several sessions in a private counseling center, </w:t>
      </w:r>
      <w:r w:rsidR="00EB0684">
        <w:t xml:space="preserve">the cost is high, but </w:t>
      </w:r>
      <w:r w:rsidR="00B12CB9">
        <w:t xml:space="preserve">the center only requires a </w:t>
      </w:r>
      <w:r w:rsidR="00F570AD">
        <w:t>30-minute</w:t>
      </w:r>
      <w:r w:rsidR="00B12CB9">
        <w:t xml:space="preserve"> consultation with the </w:t>
      </w:r>
      <w:r w:rsidR="00EB0684">
        <w:t>c</w:t>
      </w:r>
      <w:r w:rsidR="00B12CB9">
        <w:t xml:space="preserve">linical </w:t>
      </w:r>
      <w:r w:rsidR="00EB0684">
        <w:t>d</w:t>
      </w:r>
      <w:r w:rsidR="00B12CB9">
        <w:t>irector</w:t>
      </w:r>
      <w:r w:rsidR="00EB0684">
        <w:t xml:space="preserve"> and it’s a free service</w:t>
      </w:r>
      <w:r w:rsidR="00B12CB9">
        <w:t xml:space="preserve">.  </w:t>
      </w:r>
      <w:r w:rsidR="00ED4B57">
        <w:t xml:space="preserve">This service is provided for the Transgender community.  After they have transitioned, changing the </w:t>
      </w:r>
      <w:r w:rsidR="00F570AD">
        <w:t>driver’s</w:t>
      </w:r>
      <w:r w:rsidR="00ED4B57">
        <w:t xml:space="preserve"> license is an important last part of their journey.  </w:t>
      </w:r>
      <w:r w:rsidR="00B12CB9">
        <w:t xml:space="preserve">This should be a </w:t>
      </w:r>
      <w:r w:rsidR="00573F5F">
        <w:t>30-minute</w:t>
      </w:r>
      <w:r w:rsidR="00B12CB9">
        <w:t xml:space="preserve"> consultation but because they are limited on staff</w:t>
      </w:r>
      <w:r w:rsidR="00573F5F">
        <w:t xml:space="preserve">, </w:t>
      </w:r>
      <w:r w:rsidR="00B12CB9">
        <w:t>when people come to the center to get this service done, no one is available because they are busy working on the other more pressing programs</w:t>
      </w:r>
      <w:r w:rsidR="00F57C61">
        <w:t xml:space="preserve">.  </w:t>
      </w:r>
      <w:r w:rsidR="00ED4B57">
        <w:t xml:space="preserve">The </w:t>
      </w:r>
      <w:r w:rsidR="00EB0684">
        <w:t xml:space="preserve">Mental Health Counseling Department runs this program and they only have one </w:t>
      </w:r>
      <w:r w:rsidR="00F57C61">
        <w:t>full time</w:t>
      </w:r>
      <w:r w:rsidR="00EB0684">
        <w:t xml:space="preserve"> paid counselor and several graduate students. </w:t>
      </w:r>
      <w:r w:rsidR="00F57C61">
        <w:t xml:space="preserve">The counselors who are available are in counseling sessions and </w:t>
      </w:r>
      <w:r w:rsidR="000274F8">
        <w:t xml:space="preserve">or </w:t>
      </w:r>
      <w:r w:rsidR="00F57C61">
        <w:t>not available when someone comes in to get the mark change.  The grant has only funded the center one full time counselor.  Additional funding needs to take place in the area of Mental Health at the LGBT Life Center.</w:t>
      </w:r>
    </w:p>
    <w:p w14:paraId="05C1FA55" w14:textId="77777777" w:rsidR="00573F5F" w:rsidRDefault="00573F5F" w:rsidP="0017294C">
      <w:pPr>
        <w:spacing w:line="480" w:lineRule="auto"/>
        <w:jc w:val="center"/>
      </w:pPr>
      <w:r>
        <w:t>Implications</w:t>
      </w:r>
    </w:p>
    <w:p w14:paraId="7DAD30AB" w14:textId="77777777" w:rsidR="0017294C" w:rsidRDefault="0017294C" w:rsidP="0017294C">
      <w:pPr>
        <w:spacing w:line="480" w:lineRule="auto"/>
      </w:pPr>
      <w:r>
        <w:tab/>
        <w:t xml:space="preserve">My findings can impact the program by drawing awareness to the lack of funding and also lack of </w:t>
      </w:r>
      <w:r w:rsidR="00F56824">
        <w:t>“</w:t>
      </w:r>
      <w:r>
        <w:t>man power</w:t>
      </w:r>
      <w:r w:rsidR="00F56824">
        <w:t>”</w:t>
      </w:r>
      <w:r>
        <w:t xml:space="preserve"> the center needs to meet some of the needs in the surrounding LGBT community.  </w:t>
      </w:r>
      <w:r w:rsidR="00C96219">
        <w:t xml:space="preserve">My findings about the services provided are positive but also my intent is to showcase what services fall closer to the bottom of the </w:t>
      </w:r>
      <w:r w:rsidR="00ED4B57">
        <w:t>totem</w:t>
      </w:r>
      <w:r w:rsidR="00C96219">
        <w:t xml:space="preserve"> pole in what they provide to the community.  My intent is to always influence the center in a positive way.  My evaluation is a way to shine a light on areas they are providing and areas where they can do better.  The LGBT is surviving on funding from grants, my evaluation is a way to find other </w:t>
      </w:r>
      <w:r w:rsidR="00F570AD">
        <w:t>resources.</w:t>
      </w:r>
      <w:r>
        <w:t xml:space="preserve"> </w:t>
      </w:r>
    </w:p>
    <w:p w14:paraId="78310D40" w14:textId="77777777" w:rsidR="00ED4B57" w:rsidRDefault="00450F2D" w:rsidP="00450F2D">
      <w:pPr>
        <w:spacing w:line="480" w:lineRule="auto"/>
        <w:jc w:val="center"/>
      </w:pPr>
      <w:r>
        <w:t>Recommendations</w:t>
      </w:r>
    </w:p>
    <w:p w14:paraId="0CD63748" w14:textId="77777777" w:rsidR="00284E33" w:rsidRDefault="00284E33" w:rsidP="00284E33">
      <w:pPr>
        <w:spacing w:line="480" w:lineRule="auto"/>
      </w:pPr>
      <w:r>
        <w:tab/>
        <w:t xml:space="preserve">My recommendations for the LGBT Life Center </w:t>
      </w:r>
      <w:r w:rsidR="00F570AD">
        <w:t>are</w:t>
      </w:r>
      <w:r>
        <w:t xml:space="preserve"> to add additional funds so they can meet more of the needs that are necessary.  Their lack of funding is preventing them from </w:t>
      </w:r>
      <w:r>
        <w:lastRenderedPageBreak/>
        <w:t xml:space="preserve">providing more mental health counseling and staff for the </w:t>
      </w:r>
      <w:r w:rsidR="00727033">
        <w:t xml:space="preserve">gender marker changes.  The LGBT Life Center has one counselor and several interns.  If they have more </w:t>
      </w:r>
      <w:r w:rsidR="00F570AD">
        <w:t>funds,</w:t>
      </w:r>
      <w:r w:rsidR="00727033">
        <w:t xml:space="preserve"> they could hire another full time Mental Health Counselor.  Most of the grant funds are for other departments in the Center but not </w:t>
      </w:r>
      <w:r w:rsidR="00F570AD">
        <w:t xml:space="preserve">for </w:t>
      </w:r>
      <w:r w:rsidR="00727033">
        <w:t xml:space="preserve">Mental Health.  More funding needs to be generated to the Counseling department.  The LGBT is lacking in more staff in Mental Health and is only being supervised by one staff member.  The reason the Gender Marker program is falling to the bottom is because the one counselor on staff is either managing the counseling intern students or in session with clients.  </w:t>
      </w:r>
    </w:p>
    <w:p w14:paraId="11136F58" w14:textId="77777777" w:rsidR="00727033" w:rsidRDefault="00727033" w:rsidP="00727033">
      <w:pPr>
        <w:spacing w:line="480" w:lineRule="auto"/>
        <w:jc w:val="center"/>
      </w:pPr>
      <w:r>
        <w:t>Goals and Objectives</w:t>
      </w:r>
    </w:p>
    <w:p w14:paraId="31A34090" w14:textId="77777777" w:rsidR="00851392" w:rsidRDefault="00851392" w:rsidP="00851392">
      <w:pPr>
        <w:pStyle w:val="ListParagraph"/>
        <w:numPr>
          <w:ilvl w:val="0"/>
          <w:numId w:val="2"/>
        </w:numPr>
        <w:spacing w:line="480" w:lineRule="auto"/>
        <w:rPr>
          <w:rFonts w:ascii="Times New Roman" w:hAnsi="Times New Roman"/>
        </w:rPr>
      </w:pPr>
      <w:r>
        <w:rPr>
          <w:rFonts w:ascii="Times New Roman" w:hAnsi="Times New Roman"/>
        </w:rPr>
        <w:t>Transgender Marker Changes Day</w:t>
      </w:r>
    </w:p>
    <w:p w14:paraId="5EF093A0" w14:textId="5ABFB36D" w:rsidR="00851392" w:rsidRDefault="00851392" w:rsidP="00851392">
      <w:pPr>
        <w:pStyle w:val="ListParagraph"/>
        <w:numPr>
          <w:ilvl w:val="1"/>
          <w:numId w:val="2"/>
        </w:numPr>
        <w:spacing w:line="480" w:lineRule="auto"/>
        <w:rPr>
          <w:rFonts w:ascii="Times New Roman" w:hAnsi="Times New Roman"/>
        </w:rPr>
      </w:pPr>
      <w:r w:rsidRPr="00851392">
        <w:rPr>
          <w:rFonts w:ascii="Times New Roman" w:hAnsi="Times New Roman"/>
        </w:rPr>
        <w:t>Select a day a month in the LGBT Support Calendar as Transgender appreciation day</w:t>
      </w:r>
      <w:r w:rsidR="007978A1">
        <w:rPr>
          <w:rFonts w:ascii="Times New Roman" w:hAnsi="Times New Roman"/>
        </w:rPr>
        <w:t>,</w:t>
      </w:r>
      <w:r w:rsidRPr="00851392">
        <w:rPr>
          <w:rFonts w:ascii="Times New Roman" w:hAnsi="Times New Roman"/>
        </w:rPr>
        <w:t xml:space="preserve"> where they are celebrated with support materials but also have an opportunity to have the Gender Designation Change Request Form filled out.</w:t>
      </w:r>
    </w:p>
    <w:p w14:paraId="075334DE" w14:textId="1480DB2D" w:rsidR="00A070C3" w:rsidRPr="00851392" w:rsidRDefault="00A070C3" w:rsidP="00851392">
      <w:pPr>
        <w:pStyle w:val="ListParagraph"/>
        <w:numPr>
          <w:ilvl w:val="1"/>
          <w:numId w:val="2"/>
        </w:numPr>
        <w:spacing w:line="480" w:lineRule="auto"/>
        <w:rPr>
          <w:rFonts w:ascii="Times New Roman" w:hAnsi="Times New Roman"/>
        </w:rPr>
      </w:pPr>
      <w:r>
        <w:rPr>
          <w:rFonts w:ascii="Times New Roman" w:hAnsi="Times New Roman"/>
        </w:rPr>
        <w:t xml:space="preserve">Assign an intern to the </w:t>
      </w:r>
      <w:r w:rsidR="004501E0">
        <w:rPr>
          <w:rFonts w:ascii="Times New Roman" w:hAnsi="Times New Roman"/>
        </w:rPr>
        <w:t>position</w:t>
      </w:r>
      <w:r>
        <w:rPr>
          <w:rFonts w:ascii="Times New Roman" w:hAnsi="Times New Roman"/>
        </w:rPr>
        <w:t xml:space="preserve"> of Transgender Marker Change Coordinator, </w:t>
      </w:r>
      <w:r w:rsidR="004501E0">
        <w:rPr>
          <w:rFonts w:ascii="Times New Roman" w:hAnsi="Times New Roman"/>
        </w:rPr>
        <w:t xml:space="preserve">they </w:t>
      </w:r>
      <w:r>
        <w:rPr>
          <w:rFonts w:ascii="Times New Roman" w:hAnsi="Times New Roman"/>
        </w:rPr>
        <w:t xml:space="preserve">will be trained by Cory </w:t>
      </w:r>
      <w:proofErr w:type="spellStart"/>
      <w:r>
        <w:rPr>
          <w:rFonts w:ascii="Times New Roman" w:hAnsi="Times New Roman"/>
        </w:rPr>
        <w:t>Gerwe</w:t>
      </w:r>
      <w:proofErr w:type="spellEnd"/>
      <w:r>
        <w:rPr>
          <w:rFonts w:ascii="Times New Roman" w:hAnsi="Times New Roman"/>
        </w:rPr>
        <w:t>, Clinical Director</w:t>
      </w:r>
      <w:r w:rsidR="004501E0">
        <w:rPr>
          <w:rFonts w:ascii="Times New Roman" w:hAnsi="Times New Roman"/>
        </w:rPr>
        <w:t>.</w:t>
      </w:r>
      <w:bookmarkStart w:id="0" w:name="_GoBack"/>
      <w:bookmarkEnd w:id="0"/>
    </w:p>
    <w:p w14:paraId="4E5C4D9F" w14:textId="77777777" w:rsidR="00851392" w:rsidRDefault="00851392" w:rsidP="00851392">
      <w:pPr>
        <w:pStyle w:val="ListParagraph"/>
        <w:numPr>
          <w:ilvl w:val="0"/>
          <w:numId w:val="2"/>
        </w:numPr>
        <w:spacing w:line="480" w:lineRule="auto"/>
        <w:rPr>
          <w:rFonts w:ascii="Times New Roman" w:hAnsi="Times New Roman"/>
        </w:rPr>
      </w:pPr>
      <w:r>
        <w:rPr>
          <w:rFonts w:ascii="Times New Roman" w:hAnsi="Times New Roman"/>
        </w:rPr>
        <w:t>Increase Funding</w:t>
      </w:r>
    </w:p>
    <w:p w14:paraId="461AA733" w14:textId="77777777" w:rsidR="00851392" w:rsidRDefault="00851392" w:rsidP="00851392">
      <w:pPr>
        <w:pStyle w:val="ListParagraph"/>
        <w:numPr>
          <w:ilvl w:val="1"/>
          <w:numId w:val="2"/>
        </w:numPr>
        <w:spacing w:line="480" w:lineRule="auto"/>
        <w:rPr>
          <w:rFonts w:ascii="Times New Roman" w:hAnsi="Times New Roman"/>
        </w:rPr>
      </w:pPr>
      <w:r>
        <w:rPr>
          <w:rFonts w:ascii="Times New Roman" w:hAnsi="Times New Roman"/>
        </w:rPr>
        <w:t>Apply for Mental Health Grants</w:t>
      </w:r>
    </w:p>
    <w:p w14:paraId="078D3296" w14:textId="55D45DBD" w:rsidR="00851392" w:rsidRDefault="00851392" w:rsidP="00851392">
      <w:pPr>
        <w:pStyle w:val="ListParagraph"/>
        <w:numPr>
          <w:ilvl w:val="1"/>
          <w:numId w:val="2"/>
        </w:numPr>
        <w:spacing w:line="480" w:lineRule="auto"/>
        <w:rPr>
          <w:rFonts w:ascii="Times New Roman" w:hAnsi="Times New Roman"/>
        </w:rPr>
      </w:pPr>
      <w:r>
        <w:rPr>
          <w:rFonts w:ascii="Times New Roman" w:hAnsi="Times New Roman"/>
        </w:rPr>
        <w:t xml:space="preserve">Fundraising </w:t>
      </w:r>
      <w:r w:rsidR="00A070C3">
        <w:rPr>
          <w:rFonts w:ascii="Times New Roman" w:hAnsi="Times New Roman"/>
        </w:rPr>
        <w:t>tables at</w:t>
      </w:r>
      <w:r>
        <w:rPr>
          <w:rFonts w:ascii="Times New Roman" w:hAnsi="Times New Roman"/>
        </w:rPr>
        <w:t xml:space="preserve"> area concerts, beer gardens, art galleries</w:t>
      </w:r>
      <w:r w:rsidR="005126BF">
        <w:rPr>
          <w:rFonts w:ascii="Times New Roman" w:hAnsi="Times New Roman"/>
        </w:rPr>
        <w:t xml:space="preserve">, </w:t>
      </w:r>
      <w:r w:rsidR="00F56824">
        <w:rPr>
          <w:rFonts w:ascii="Times New Roman" w:hAnsi="Times New Roman"/>
        </w:rPr>
        <w:t xml:space="preserve">and </w:t>
      </w:r>
      <w:r w:rsidR="005126BF">
        <w:rPr>
          <w:rFonts w:ascii="Times New Roman" w:hAnsi="Times New Roman"/>
        </w:rPr>
        <w:t xml:space="preserve">corporations </w:t>
      </w:r>
      <w:r>
        <w:rPr>
          <w:rFonts w:ascii="Times New Roman" w:hAnsi="Times New Roman"/>
        </w:rPr>
        <w:t>that cater to the LGBT Community.</w:t>
      </w:r>
    </w:p>
    <w:p w14:paraId="4EDA5CEA" w14:textId="77777777" w:rsidR="00851392" w:rsidRDefault="00D32B4C" w:rsidP="00851392">
      <w:pPr>
        <w:spacing w:line="480" w:lineRule="auto"/>
        <w:jc w:val="center"/>
      </w:pPr>
      <w:r>
        <w:t>Research</w:t>
      </w:r>
    </w:p>
    <w:p w14:paraId="2A2B4E3B" w14:textId="39913A63" w:rsidR="007978A1" w:rsidRDefault="00D61600"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tab/>
      </w:r>
      <w:r w:rsidR="007978A1">
        <w:t>The LGBT Life Center is providing a wonderful service to the Hampton Roads Area.  They are growing and with the right funds and resources I see them expanding and enriching the lives of many more.  In my research on Life Centers around the country</w:t>
      </w:r>
      <w:r w:rsidR="00F56824">
        <w:t xml:space="preserve">, </w:t>
      </w:r>
      <w:r w:rsidR="007978A1">
        <w:t xml:space="preserve">I found an article written for the </w:t>
      </w:r>
      <w:r w:rsidR="007978A1" w:rsidRPr="007978A1">
        <w:rPr>
          <w:i/>
        </w:rPr>
        <w:t>American Journal of Public Health</w:t>
      </w:r>
      <w:r w:rsidR="007978A1">
        <w:t xml:space="preserve"> that the model for Centers around the country is being </w:t>
      </w:r>
      <w:r w:rsidR="007978A1">
        <w:lastRenderedPageBreak/>
        <w:t xml:space="preserve">inspired by the Fenway Community Health </w:t>
      </w:r>
      <w:r w:rsidR="00AD14D5">
        <w:t>Center</w:t>
      </w:r>
      <w:r w:rsidR="007978A1">
        <w:t xml:space="preserve"> in Boston, Massachusetts</w:t>
      </w:r>
      <w:r w:rsidR="004501E0" w:rsidRPr="004501E0">
        <w:rPr>
          <w:color w:val="000000"/>
        </w:rPr>
        <w:t xml:space="preserve"> </w:t>
      </w:r>
      <w:r w:rsidR="004501E0">
        <w:rPr>
          <w:color w:val="000000"/>
        </w:rPr>
        <w:t>(</w:t>
      </w:r>
      <w:r w:rsidR="004501E0">
        <w:rPr>
          <w:color w:val="000000"/>
        </w:rPr>
        <w:t>Mayer, K., Applebaum, J., Rogers, T., Lo W., Bradford, J., Boswell, S. (2001).</w:t>
      </w:r>
      <w:r w:rsidR="004501E0">
        <w:t xml:space="preserve">  </w:t>
      </w:r>
      <w:r w:rsidR="007978A1">
        <w:t xml:space="preserve">Fenway is </w:t>
      </w:r>
      <w:r w:rsidR="00AD14D5">
        <w:rPr>
          <w:color w:val="000000"/>
        </w:rPr>
        <w:t xml:space="preserve">leading the way in how they handle care of the LGBTQ and the surrounding communities.  They started in a grassroots clinic in 1971 and have now grown to </w:t>
      </w:r>
      <w:r w:rsidR="0096638F">
        <w:rPr>
          <w:color w:val="000000"/>
        </w:rPr>
        <w:t xml:space="preserve">170 people on staff and they cover programs ranging from </w:t>
      </w:r>
      <w:r w:rsidR="00F60175">
        <w:rPr>
          <w:color w:val="000000"/>
        </w:rPr>
        <w:t xml:space="preserve">clinical programs to educating the community.  Their annual budget in 2001 has grown to 10 million dollars.  The recommendations I made about the LGBT Life Center was that they need to </w:t>
      </w:r>
      <w:r w:rsidR="000274F8">
        <w:rPr>
          <w:color w:val="000000"/>
        </w:rPr>
        <w:t>receive</w:t>
      </w:r>
      <w:r w:rsidR="00F60175">
        <w:rPr>
          <w:color w:val="000000"/>
        </w:rPr>
        <w:t xml:space="preserve"> more funds to support the needs of the community.  Based on the Fenway Community Health Clinic, they have received donations, subsidies from the city, private insurance, as well as Medicare and Medicaid.  They also receive support from government sponsored programs specific to certain programs, like prevention.  They have received federal grants from Centers for Disease Control and Prevention, Human Resources and Services Administration, the National Institutes of Health</w:t>
      </w:r>
      <w:r w:rsidR="005126BF">
        <w:rPr>
          <w:color w:val="000000"/>
        </w:rPr>
        <w:t xml:space="preserve">, and Substance Abuse and Mental Health Services.  Fenway has hit road blocks in funding at times and have reached out to independent donors, corporations, and foundations for additional funding.  They have had fundraising opportunities in Boston and New York.  With the research and experience Fenway has had in Boston they have 9 centers now.  The research and success Fenway </w:t>
      </w:r>
      <w:r w:rsidR="000274F8">
        <w:rPr>
          <w:color w:val="000000"/>
        </w:rPr>
        <w:t>have</w:t>
      </w:r>
      <w:r w:rsidR="005126BF">
        <w:rPr>
          <w:color w:val="000000"/>
        </w:rPr>
        <w:t xml:space="preserve"> achieved in fundraising supports the recommendations, goals, and objectives I wrote for my evaluation </w:t>
      </w:r>
      <w:r w:rsidR="00760B71">
        <w:rPr>
          <w:color w:val="000000"/>
        </w:rPr>
        <w:t xml:space="preserve">for the </w:t>
      </w:r>
      <w:r w:rsidR="00F56824">
        <w:rPr>
          <w:color w:val="000000"/>
        </w:rPr>
        <w:t>LGBT Life C</w:t>
      </w:r>
      <w:r w:rsidR="00760B71">
        <w:rPr>
          <w:color w:val="000000"/>
        </w:rPr>
        <w:t>enter</w:t>
      </w:r>
      <w:r w:rsidR="00F56824">
        <w:rPr>
          <w:color w:val="000000"/>
        </w:rPr>
        <w:t xml:space="preserve"> in Norfolk, Virginia</w:t>
      </w:r>
      <w:r w:rsidR="00760B71">
        <w:rPr>
          <w:color w:val="000000"/>
        </w:rPr>
        <w:t xml:space="preserve"> </w:t>
      </w:r>
      <w:r>
        <w:rPr>
          <w:color w:val="000000"/>
        </w:rPr>
        <w:t>(</w:t>
      </w:r>
      <w:r w:rsidR="00727D6E">
        <w:rPr>
          <w:color w:val="000000"/>
        </w:rPr>
        <w:t>Mayer, Applebaum, Rogers, and Lo, 2001).</w:t>
      </w:r>
    </w:p>
    <w:p w14:paraId="5A650360" w14:textId="77777777" w:rsidR="00727D6E" w:rsidRDefault="00727D6E"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color w:val="000000"/>
        </w:rPr>
        <w:tab/>
      </w:r>
      <w:r w:rsidR="00734817">
        <w:rPr>
          <w:color w:val="000000"/>
        </w:rPr>
        <w:t>In a 2017 article addressing sexual orientation on the US Census</w:t>
      </w:r>
      <w:r w:rsidR="000274F8">
        <w:rPr>
          <w:color w:val="000000"/>
        </w:rPr>
        <w:t>,</w:t>
      </w:r>
      <w:r w:rsidR="00734817">
        <w:rPr>
          <w:color w:val="000000"/>
        </w:rPr>
        <w:t xml:space="preserve"> congress passed the LGBT Data Inclusion Act in 2017.  The bill includes adding Sexual Orientation and Gender Identity questions to the US Census.  This is valuable because it includes the LGBT and surrounding communities which are largely ignored by the Departments of Housing and Urban Development.  The recommendations I made in my evaluation </w:t>
      </w:r>
      <w:r w:rsidR="000066BA">
        <w:rPr>
          <w:color w:val="000000"/>
        </w:rPr>
        <w:t xml:space="preserve">about the Transgender Gender Marking program and the importance of reaching this community.  They aren’t able to reach this </w:t>
      </w:r>
      <w:r w:rsidR="000066BA">
        <w:rPr>
          <w:color w:val="000000"/>
        </w:rPr>
        <w:lastRenderedPageBreak/>
        <w:t>part of the Transgender population.  The research I found in this article supports the efforts made to reach all the needs of this unique community.  My goals and objectives are that they allot time in their support group calendar to reach this community by means of support and also offering up the service of Gender Mark Changes.  The Transgender community is having to seek outside counseling to get this change completed.  That takes a lot of time and money going into the private sector.  This service is important and often times a last step in the process of transitioning</w:t>
      </w:r>
      <w:r w:rsidR="00F56824">
        <w:rPr>
          <w:color w:val="000000"/>
        </w:rPr>
        <w:t>, I believe the LGBT Life Center can improve in this area</w:t>
      </w:r>
      <w:r w:rsidR="00EB0684">
        <w:rPr>
          <w:color w:val="000000"/>
        </w:rPr>
        <w:t xml:space="preserve"> </w:t>
      </w:r>
      <w:r w:rsidR="000066BA">
        <w:rPr>
          <w:color w:val="000000"/>
        </w:rPr>
        <w:t>(</w:t>
      </w:r>
      <w:proofErr w:type="spellStart"/>
      <w:r w:rsidR="000066BA">
        <w:rPr>
          <w:color w:val="000000"/>
        </w:rPr>
        <w:t>Morabia</w:t>
      </w:r>
      <w:proofErr w:type="spellEnd"/>
      <w:r w:rsidR="00EB0684">
        <w:rPr>
          <w:color w:val="000000"/>
        </w:rPr>
        <w:t>, 2017).</w:t>
      </w:r>
    </w:p>
    <w:p w14:paraId="703F60D3" w14:textId="77777777" w:rsidR="000066BA" w:rsidRDefault="000066BA"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4A726E85" w14:textId="77777777" w:rsidR="00734817" w:rsidRDefault="007348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2306C580" w14:textId="77777777" w:rsidR="00734817" w:rsidRDefault="007348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5D38987" w14:textId="77777777" w:rsidR="00F60175" w:rsidRDefault="00F60175"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2F4FEB91"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280CE641"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11EA1785"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C94FCDE"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AB5A94A"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062C5128"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6D3213C4"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352D34CC"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224F53D9"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8506839"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1FBB3BFC"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6CF8EDE3"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3613433B"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1C0711F1" w14:textId="77777777" w:rsidR="000F2F17" w:rsidRDefault="000F2F17"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5648066B" w14:textId="77777777" w:rsidR="000F2F17"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color w:val="000000"/>
        </w:rPr>
      </w:pPr>
      <w:r>
        <w:rPr>
          <w:color w:val="000000"/>
        </w:rPr>
        <w:t>References</w:t>
      </w:r>
    </w:p>
    <w:p w14:paraId="242B15BB" w14:textId="77777777" w:rsidR="000F2F17"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color w:val="000000"/>
        </w:rPr>
      </w:pPr>
    </w:p>
    <w:p w14:paraId="4FAA663F" w14:textId="77777777" w:rsidR="004501E0"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color w:val="000000"/>
        </w:rPr>
        <w:t>Mayer, K., Applebaum, J., Rogers, T., Lo</w:t>
      </w:r>
      <w:r w:rsidR="00F53FA1">
        <w:rPr>
          <w:color w:val="000000"/>
        </w:rPr>
        <w:t xml:space="preserve"> </w:t>
      </w:r>
      <w:r>
        <w:rPr>
          <w:color w:val="000000"/>
        </w:rPr>
        <w:t xml:space="preserve">W., </w:t>
      </w:r>
      <w:r w:rsidR="004501E0">
        <w:rPr>
          <w:color w:val="000000"/>
        </w:rPr>
        <w:t xml:space="preserve">Bradford, J., Boswell, S. </w:t>
      </w:r>
      <w:r>
        <w:rPr>
          <w:color w:val="000000"/>
        </w:rPr>
        <w:t xml:space="preserve">(2001). The evolution of </w:t>
      </w:r>
    </w:p>
    <w:p w14:paraId="6932C072" w14:textId="1EF6ABB9" w:rsidR="000F2F17" w:rsidRDefault="004501E0" w:rsidP="00F568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color w:val="000000"/>
        </w:rPr>
        <w:tab/>
      </w:r>
      <w:r w:rsidR="000F2F17">
        <w:rPr>
          <w:color w:val="000000"/>
        </w:rPr>
        <w:t>the Fenway</w:t>
      </w:r>
      <w:r>
        <w:rPr>
          <w:color w:val="000000"/>
        </w:rPr>
        <w:t xml:space="preserve"> </w:t>
      </w:r>
      <w:r w:rsidR="000F2F17">
        <w:rPr>
          <w:color w:val="000000"/>
        </w:rPr>
        <w:t xml:space="preserve">community health model. </w:t>
      </w:r>
      <w:r w:rsidR="000F2F17" w:rsidRPr="000F2F17">
        <w:rPr>
          <w:i/>
          <w:color w:val="000000"/>
        </w:rPr>
        <w:t>American Journal of Public Health</w:t>
      </w:r>
      <w:r w:rsidR="000F2F17">
        <w:rPr>
          <w:color w:val="000000"/>
        </w:rPr>
        <w:t>, 91(6), 892-4.</w:t>
      </w:r>
    </w:p>
    <w:p w14:paraId="5B0DBCBD" w14:textId="4958780D" w:rsidR="000F2F17"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roofErr w:type="spellStart"/>
      <w:r>
        <w:rPr>
          <w:color w:val="000000"/>
        </w:rPr>
        <w:t>Morabia</w:t>
      </w:r>
      <w:proofErr w:type="spellEnd"/>
      <w:r>
        <w:rPr>
          <w:color w:val="000000"/>
        </w:rPr>
        <w:t>, A</w:t>
      </w:r>
      <w:r w:rsidR="004501E0">
        <w:rPr>
          <w:color w:val="000000"/>
        </w:rPr>
        <w:t>.</w:t>
      </w:r>
      <w:r>
        <w:rPr>
          <w:color w:val="000000"/>
        </w:rPr>
        <w:t xml:space="preserve"> (2017). Sexual orientation question kept in NSOAAP:</w:t>
      </w:r>
    </w:p>
    <w:p w14:paraId="390E8B02" w14:textId="40B3117B" w:rsidR="000F2F17"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color w:val="000000"/>
        </w:rPr>
        <w:tab/>
        <w:t xml:space="preserve">"government at its best.”  </w:t>
      </w:r>
      <w:r w:rsidRPr="000F2F17">
        <w:rPr>
          <w:i/>
          <w:color w:val="000000"/>
        </w:rPr>
        <w:t>American Journal of Public Health</w:t>
      </w:r>
      <w:r>
        <w:rPr>
          <w:color w:val="000000"/>
        </w:rPr>
        <w:t xml:space="preserve">, 107(11), 1692-1693. </w:t>
      </w:r>
    </w:p>
    <w:p w14:paraId="30B27F31" w14:textId="4AC636AB" w:rsidR="00F53FA1" w:rsidRDefault="00F53FA1"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312C1CFB" w14:textId="77777777" w:rsidR="00F53FA1" w:rsidRDefault="00F53FA1"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7DF7983A" w14:textId="77777777" w:rsidR="000F2F17"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r>
        <w:rPr>
          <w:color w:val="000000"/>
        </w:rPr>
        <w:tab/>
      </w:r>
    </w:p>
    <w:p w14:paraId="1E97D45F" w14:textId="77777777" w:rsidR="000F2F17"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color w:val="000000"/>
        </w:rPr>
      </w:pPr>
    </w:p>
    <w:p w14:paraId="41BAF82F" w14:textId="77777777" w:rsidR="000F2F17" w:rsidRDefault="000F2F17" w:rsidP="000F2F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color w:val="000000"/>
        </w:rPr>
      </w:pPr>
    </w:p>
    <w:p w14:paraId="3CCFFB57" w14:textId="77777777" w:rsidR="00F60175" w:rsidRPr="00AD14D5" w:rsidRDefault="00F60175" w:rsidP="00AD14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color w:val="000000"/>
        </w:rPr>
      </w:pPr>
    </w:p>
    <w:p w14:paraId="11EA1166" w14:textId="77777777" w:rsidR="00D32B4C" w:rsidRPr="00851392" w:rsidRDefault="00D32B4C" w:rsidP="00851392">
      <w:pPr>
        <w:spacing w:line="480" w:lineRule="auto"/>
        <w:jc w:val="center"/>
      </w:pPr>
    </w:p>
    <w:p w14:paraId="5BAA32E5" w14:textId="77777777" w:rsidR="00450F2D" w:rsidRDefault="00450F2D" w:rsidP="00450F2D">
      <w:pPr>
        <w:spacing w:line="480" w:lineRule="auto"/>
        <w:jc w:val="center"/>
      </w:pPr>
    </w:p>
    <w:p w14:paraId="2B6F67EA" w14:textId="77777777" w:rsidR="00C96219" w:rsidRDefault="00C96219" w:rsidP="0017294C">
      <w:pPr>
        <w:spacing w:line="480" w:lineRule="auto"/>
      </w:pPr>
    </w:p>
    <w:p w14:paraId="6BF244FC" w14:textId="77777777" w:rsidR="0017294C" w:rsidRDefault="0017294C" w:rsidP="00573F5F">
      <w:pPr>
        <w:spacing w:line="480" w:lineRule="auto"/>
        <w:jc w:val="center"/>
      </w:pPr>
    </w:p>
    <w:p w14:paraId="484D749A" w14:textId="77777777" w:rsidR="00573F5F" w:rsidRDefault="00573F5F" w:rsidP="00573F5F">
      <w:pPr>
        <w:spacing w:line="480" w:lineRule="auto"/>
        <w:jc w:val="center"/>
      </w:pPr>
    </w:p>
    <w:p w14:paraId="5E7F17ED" w14:textId="77777777" w:rsidR="00573F5F" w:rsidRDefault="00573F5F" w:rsidP="0047429E">
      <w:pPr>
        <w:spacing w:line="480" w:lineRule="auto"/>
      </w:pPr>
    </w:p>
    <w:p w14:paraId="4CC5D316" w14:textId="77777777" w:rsidR="00980539" w:rsidRDefault="00980539" w:rsidP="00FB6DCE">
      <w:pPr>
        <w:jc w:val="center"/>
      </w:pPr>
    </w:p>
    <w:p w14:paraId="5C3FD3B9" w14:textId="77777777" w:rsidR="00980539" w:rsidRPr="00980539" w:rsidRDefault="00980539" w:rsidP="00980539">
      <w:pPr>
        <w:spacing w:line="480" w:lineRule="auto"/>
        <w:jc w:val="center"/>
      </w:pPr>
    </w:p>
    <w:sectPr w:rsidR="00980539" w:rsidRPr="00980539" w:rsidSect="00FB6DC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AF072" w14:textId="77777777" w:rsidR="00667E17" w:rsidRDefault="00667E17" w:rsidP="00FB6DCE">
      <w:r>
        <w:separator/>
      </w:r>
    </w:p>
  </w:endnote>
  <w:endnote w:type="continuationSeparator" w:id="0">
    <w:p w14:paraId="0441D565" w14:textId="77777777" w:rsidR="00667E17" w:rsidRDefault="00667E17" w:rsidP="00FB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EF98" w14:textId="77777777" w:rsidR="00667E17" w:rsidRDefault="00667E17" w:rsidP="00FB6DCE">
      <w:r>
        <w:separator/>
      </w:r>
    </w:p>
  </w:footnote>
  <w:footnote w:type="continuationSeparator" w:id="0">
    <w:p w14:paraId="5E950B82" w14:textId="77777777" w:rsidR="00667E17" w:rsidRDefault="00667E17" w:rsidP="00FB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9274019"/>
      <w:docPartObj>
        <w:docPartGallery w:val="Page Numbers (Top of Page)"/>
        <w:docPartUnique/>
      </w:docPartObj>
    </w:sdtPr>
    <w:sdtEndPr>
      <w:rPr>
        <w:rStyle w:val="PageNumber"/>
      </w:rPr>
    </w:sdtEndPr>
    <w:sdtContent>
      <w:p w14:paraId="4FFBDDE1" w14:textId="77777777" w:rsidR="00FB6DCE" w:rsidRDefault="00FB6DCE" w:rsidP="00ED5B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7BE452" w14:textId="77777777" w:rsidR="00FB6DCE" w:rsidRDefault="00FB6DCE" w:rsidP="00FB6D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5598065"/>
      <w:docPartObj>
        <w:docPartGallery w:val="Page Numbers (Top of Page)"/>
        <w:docPartUnique/>
      </w:docPartObj>
    </w:sdtPr>
    <w:sdtEndPr>
      <w:rPr>
        <w:rStyle w:val="PageNumber"/>
      </w:rPr>
    </w:sdtEndPr>
    <w:sdtContent>
      <w:p w14:paraId="0BA034DE" w14:textId="77777777" w:rsidR="00FB6DCE" w:rsidRDefault="00FB6DCE" w:rsidP="00ED5B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90AB80" w14:textId="0E34C4AA" w:rsidR="00FB6DCE" w:rsidRDefault="00E61EEC">
    <w:pPr>
      <w:pStyle w:val="Header"/>
      <w:rPr>
        <w:rFonts w:ascii="Times New Roman" w:hAnsi="Times New Roman" w:cs="Times New Roman"/>
      </w:rPr>
    </w:pPr>
    <w:r>
      <w:rPr>
        <w:rFonts w:ascii="Times New Roman" w:hAnsi="Times New Roman" w:cs="Times New Roman"/>
      </w:rPr>
      <w:t>EVALUATION RESULTS</w:t>
    </w:r>
  </w:p>
  <w:p w14:paraId="19697431" w14:textId="77777777" w:rsidR="00E61EEC" w:rsidRDefault="00E61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F0E16"/>
    <w:multiLevelType w:val="hybridMultilevel"/>
    <w:tmpl w:val="BD5E70C0"/>
    <w:lvl w:ilvl="0" w:tplc="9208E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22E73"/>
    <w:multiLevelType w:val="hybridMultilevel"/>
    <w:tmpl w:val="1270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07649"/>
    <w:multiLevelType w:val="hybridMultilevel"/>
    <w:tmpl w:val="88F25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62F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7668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CE"/>
    <w:rsid w:val="000066BA"/>
    <w:rsid w:val="000274F8"/>
    <w:rsid w:val="0009521B"/>
    <w:rsid w:val="000F2F17"/>
    <w:rsid w:val="000F59BA"/>
    <w:rsid w:val="0017294C"/>
    <w:rsid w:val="00284E33"/>
    <w:rsid w:val="002B5E24"/>
    <w:rsid w:val="004501E0"/>
    <w:rsid w:val="00450F2D"/>
    <w:rsid w:val="0047429E"/>
    <w:rsid w:val="005106BF"/>
    <w:rsid w:val="005126BF"/>
    <w:rsid w:val="00573F5F"/>
    <w:rsid w:val="00667E17"/>
    <w:rsid w:val="00695CEB"/>
    <w:rsid w:val="00727033"/>
    <w:rsid w:val="00727D6E"/>
    <w:rsid w:val="00734817"/>
    <w:rsid w:val="00760B71"/>
    <w:rsid w:val="007978A1"/>
    <w:rsid w:val="00851392"/>
    <w:rsid w:val="008F6539"/>
    <w:rsid w:val="0096638F"/>
    <w:rsid w:val="00980539"/>
    <w:rsid w:val="00A070C3"/>
    <w:rsid w:val="00A31F15"/>
    <w:rsid w:val="00AD14D5"/>
    <w:rsid w:val="00B12CB9"/>
    <w:rsid w:val="00C96219"/>
    <w:rsid w:val="00D32B4C"/>
    <w:rsid w:val="00D61600"/>
    <w:rsid w:val="00D84BB3"/>
    <w:rsid w:val="00E61EEC"/>
    <w:rsid w:val="00EA31D0"/>
    <w:rsid w:val="00EB0684"/>
    <w:rsid w:val="00ED4B57"/>
    <w:rsid w:val="00EE42DF"/>
    <w:rsid w:val="00F53FA1"/>
    <w:rsid w:val="00F56824"/>
    <w:rsid w:val="00F570AD"/>
    <w:rsid w:val="00F57C61"/>
    <w:rsid w:val="00F60175"/>
    <w:rsid w:val="00FB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9970"/>
  <w15:chartTrackingRefBased/>
  <w15:docId w15:val="{E5C19AB0-764C-6848-9A6D-E315C7D0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FA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DC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B6DCE"/>
  </w:style>
  <w:style w:type="paragraph" w:styleId="Footer">
    <w:name w:val="footer"/>
    <w:basedOn w:val="Normal"/>
    <w:link w:val="FooterChar"/>
    <w:uiPriority w:val="99"/>
    <w:unhideWhenUsed/>
    <w:rsid w:val="00FB6DC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B6DCE"/>
  </w:style>
  <w:style w:type="character" w:styleId="PageNumber">
    <w:name w:val="page number"/>
    <w:basedOn w:val="DefaultParagraphFont"/>
    <w:uiPriority w:val="99"/>
    <w:semiHidden/>
    <w:unhideWhenUsed/>
    <w:rsid w:val="00FB6DCE"/>
  </w:style>
  <w:style w:type="paragraph" w:styleId="ListParagraph">
    <w:name w:val="List Paragraph"/>
    <w:basedOn w:val="Normal"/>
    <w:uiPriority w:val="34"/>
    <w:qFormat/>
    <w:rsid w:val="008F6539"/>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F60175"/>
    <w:pPr>
      <w:spacing w:before="100" w:beforeAutospacing="1" w:after="100" w:afterAutospacing="1"/>
    </w:pPr>
  </w:style>
  <w:style w:type="character" w:styleId="Hyperlink">
    <w:name w:val="Hyperlink"/>
    <w:basedOn w:val="DefaultParagraphFont"/>
    <w:uiPriority w:val="99"/>
    <w:semiHidden/>
    <w:unhideWhenUsed/>
    <w:rsid w:val="00F53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885077">
      <w:bodyDiv w:val="1"/>
      <w:marLeft w:val="0"/>
      <w:marRight w:val="0"/>
      <w:marTop w:val="0"/>
      <w:marBottom w:val="0"/>
      <w:divBdr>
        <w:top w:val="none" w:sz="0" w:space="0" w:color="auto"/>
        <w:left w:val="none" w:sz="0" w:space="0" w:color="auto"/>
        <w:bottom w:val="none" w:sz="0" w:space="0" w:color="auto"/>
        <w:right w:val="none" w:sz="0" w:space="0" w:color="auto"/>
      </w:divBdr>
    </w:div>
    <w:div w:id="1669089488">
      <w:bodyDiv w:val="1"/>
      <w:marLeft w:val="0"/>
      <w:marRight w:val="0"/>
      <w:marTop w:val="0"/>
      <w:marBottom w:val="0"/>
      <w:divBdr>
        <w:top w:val="none" w:sz="0" w:space="0" w:color="auto"/>
        <w:left w:val="none" w:sz="0" w:space="0" w:color="auto"/>
        <w:bottom w:val="none" w:sz="0" w:space="0" w:color="auto"/>
        <w:right w:val="none" w:sz="0" w:space="0" w:color="auto"/>
      </w:divBdr>
    </w:div>
    <w:div w:id="192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2019-04-18T14:04:00Z</dcterms:created>
  <dcterms:modified xsi:type="dcterms:W3CDTF">2019-04-18T14:04:00Z</dcterms:modified>
</cp:coreProperties>
</file>