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639" w:rsidRPr="00F46FFD" w:rsidRDefault="00BD7C2E" w:rsidP="00F97DEC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F46FFD">
        <w:rPr>
          <w:b/>
          <w:sz w:val="28"/>
          <w:szCs w:val="28"/>
        </w:rPr>
        <w:t>Taking ArcGIS to the Next Level</w:t>
      </w:r>
    </w:p>
    <w:bookmarkEnd w:id="0"/>
    <w:p w:rsidR="00BD7C2E" w:rsidRPr="00F97DEC" w:rsidRDefault="00F97DEC" w:rsidP="00F97DEC">
      <w:pPr>
        <w:spacing w:after="0"/>
        <w:jc w:val="center"/>
      </w:pPr>
      <w:r w:rsidRPr="00F97DEC">
        <w:t>October 24, 2018</w:t>
      </w:r>
    </w:p>
    <w:p w:rsidR="00BD7C2E" w:rsidRPr="00BD7C2E" w:rsidRDefault="00BD7C2E" w:rsidP="00BD7C2E">
      <w:r w:rsidRPr="00BD7C2E">
        <w:t>Introductions</w:t>
      </w:r>
    </w:p>
    <w:p w:rsidR="00BD7C2E" w:rsidRDefault="00BD7C2E" w:rsidP="00BD7C2E">
      <w:r>
        <w:t>What’s new in ArcGIS Online</w:t>
      </w:r>
    </w:p>
    <w:p w:rsidR="00E600E9" w:rsidRDefault="00E600E9" w:rsidP="00BD7C2E">
      <w:pPr>
        <w:pStyle w:val="ListParagraph"/>
        <w:numPr>
          <w:ilvl w:val="0"/>
          <w:numId w:val="1"/>
        </w:numPr>
      </w:pPr>
      <w:r>
        <w:t>VBCPS changes</w:t>
      </w:r>
    </w:p>
    <w:p w:rsidR="00BD7C2E" w:rsidRDefault="00BD7C2E" w:rsidP="00BD7C2E">
      <w:pPr>
        <w:pStyle w:val="ListParagraph"/>
        <w:numPr>
          <w:ilvl w:val="0"/>
          <w:numId w:val="1"/>
        </w:numPr>
      </w:pPr>
      <w:r>
        <w:t>Living Atlas</w:t>
      </w:r>
    </w:p>
    <w:p w:rsidR="00BD7C2E" w:rsidRDefault="00BD7C2E" w:rsidP="00BD7C2E">
      <w:pPr>
        <w:pStyle w:val="ListParagraph"/>
        <w:numPr>
          <w:ilvl w:val="0"/>
          <w:numId w:val="1"/>
        </w:numPr>
      </w:pPr>
      <w:r>
        <w:t>Clustering</w:t>
      </w:r>
    </w:p>
    <w:p w:rsidR="00BD7C2E" w:rsidRDefault="00BD7C2E" w:rsidP="00BD7C2E">
      <w:pPr>
        <w:pStyle w:val="ListParagraph"/>
        <w:numPr>
          <w:ilvl w:val="0"/>
          <w:numId w:val="1"/>
        </w:numPr>
      </w:pPr>
      <w:r>
        <w:t>Bivariate smart mapping options</w:t>
      </w:r>
    </w:p>
    <w:p w:rsidR="0014341E" w:rsidRDefault="0014341E" w:rsidP="0014341E">
      <w:pPr>
        <w:pStyle w:val="ListParagraph"/>
        <w:numPr>
          <w:ilvl w:val="1"/>
          <w:numId w:val="1"/>
        </w:numPr>
      </w:pPr>
      <w:r>
        <w:t>Search in the Gallery for Maps and topics.</w:t>
      </w:r>
      <w:r>
        <w:t xml:space="preserve"> </w:t>
      </w:r>
      <w:r>
        <w:t>Remember to watch where you search.</w:t>
      </w:r>
    </w:p>
    <w:p w:rsidR="0014341E" w:rsidRDefault="0014341E" w:rsidP="0014341E">
      <w:pPr>
        <w:pStyle w:val="ListParagraph"/>
        <w:numPr>
          <w:ilvl w:val="1"/>
          <w:numId w:val="1"/>
        </w:numPr>
      </w:pPr>
      <w:r>
        <w:t xml:space="preserve">Search for </w:t>
      </w:r>
      <w:proofErr w:type="spellStart"/>
      <w:r>
        <w:t>GeoInquiries</w:t>
      </w:r>
      <w:proofErr w:type="spellEnd"/>
      <w:r>
        <w:t xml:space="preserve"> in ArcGIS Online.</w:t>
      </w:r>
    </w:p>
    <w:p w:rsidR="0014341E" w:rsidRDefault="0014341E" w:rsidP="0014341E">
      <w:pPr>
        <w:pStyle w:val="ListParagraph"/>
        <w:numPr>
          <w:ilvl w:val="1"/>
          <w:numId w:val="1"/>
        </w:numPr>
      </w:pPr>
      <w:r>
        <w:t xml:space="preserve">Human Development Index, ADV Human Geography </w:t>
      </w:r>
      <w:proofErr w:type="spellStart"/>
      <w:r>
        <w:t>Geoinquiries</w:t>
      </w:r>
      <w:proofErr w:type="spellEnd"/>
      <w:r>
        <w:t>.</w:t>
      </w:r>
    </w:p>
    <w:p w:rsidR="0014341E" w:rsidRDefault="0014341E" w:rsidP="0014341E">
      <w:pPr>
        <w:pStyle w:val="ListParagraph"/>
        <w:numPr>
          <w:ilvl w:val="1"/>
          <w:numId w:val="1"/>
        </w:numPr>
      </w:pPr>
      <w:r>
        <w:t>Change style.</w:t>
      </w:r>
    </w:p>
    <w:p w:rsidR="0014341E" w:rsidRDefault="0014341E" w:rsidP="0014341E">
      <w:pPr>
        <w:pStyle w:val="ListParagraph"/>
        <w:numPr>
          <w:ilvl w:val="1"/>
          <w:numId w:val="1"/>
        </w:numPr>
      </w:pPr>
      <w:r>
        <w:t>Select 2 numerical variables.</w:t>
      </w:r>
    </w:p>
    <w:p w:rsidR="0014341E" w:rsidRDefault="0014341E" w:rsidP="0014341E">
      <w:pPr>
        <w:pStyle w:val="ListParagraph"/>
        <w:numPr>
          <w:ilvl w:val="1"/>
          <w:numId w:val="1"/>
        </w:numPr>
      </w:pPr>
      <w:r>
        <w:t>New feature Relationship.</w:t>
      </w:r>
    </w:p>
    <w:p w:rsidR="00BD7C2E" w:rsidRDefault="00BD7C2E" w:rsidP="00BD7C2E">
      <w:pPr>
        <w:pStyle w:val="ListParagraph"/>
      </w:pPr>
    </w:p>
    <w:p w:rsidR="00BD7C2E" w:rsidRDefault="00BD7C2E" w:rsidP="00BD7C2E">
      <w:pPr>
        <w:pStyle w:val="ListParagraph"/>
        <w:ind w:left="0"/>
      </w:pPr>
      <w:r>
        <w:t>What’s new in ESRI Education</w:t>
      </w:r>
    </w:p>
    <w:p w:rsidR="00BD7C2E" w:rsidRDefault="00BD7C2E" w:rsidP="00BD7C2E">
      <w:pPr>
        <w:pStyle w:val="ListParagraph"/>
      </w:pPr>
      <w:r>
        <w:t xml:space="preserve">Government </w:t>
      </w:r>
      <w:proofErr w:type="spellStart"/>
      <w:r>
        <w:t>GeoInquiries</w:t>
      </w:r>
      <w:proofErr w:type="spellEnd"/>
      <w:r>
        <w:t xml:space="preserve"> with level 2</w:t>
      </w:r>
    </w:p>
    <w:p w:rsidR="00BD7C2E" w:rsidRDefault="00BD7C2E" w:rsidP="00BD7C2E">
      <w:pPr>
        <w:pStyle w:val="ListParagraph"/>
      </w:pPr>
      <w:r>
        <w:t>AP Human Refresh—new data, updated lessons—level 2</w:t>
      </w:r>
    </w:p>
    <w:p w:rsidR="00BD7C2E" w:rsidRDefault="00BD7C2E" w:rsidP="00BD7C2E">
      <w:pPr>
        <w:pStyle w:val="ListParagraph"/>
      </w:pPr>
      <w:r>
        <w:t>Earth Science—updated lessons-level 2</w:t>
      </w:r>
    </w:p>
    <w:p w:rsidR="00BD7C2E" w:rsidRDefault="00BD7C2E" w:rsidP="00BD7C2E">
      <w:pPr>
        <w:pStyle w:val="ListParagraph"/>
      </w:pPr>
      <w:r>
        <w:t>World History</w:t>
      </w:r>
    </w:p>
    <w:p w:rsidR="00BD7C2E" w:rsidRDefault="00BD7C2E" w:rsidP="00BD7C2E">
      <w:pPr>
        <w:pStyle w:val="ListParagraph"/>
      </w:pPr>
      <w:r>
        <w:t>Environmental Science</w:t>
      </w:r>
    </w:p>
    <w:p w:rsidR="00F97DEC" w:rsidRDefault="00F97DEC" w:rsidP="00BD7C2E">
      <w:pPr>
        <w:pStyle w:val="ListParagraph"/>
        <w:ind w:left="0"/>
      </w:pPr>
    </w:p>
    <w:p w:rsidR="00E61368" w:rsidRDefault="00F97DEC" w:rsidP="00BD7C2E">
      <w:pPr>
        <w:pStyle w:val="ListParagraph"/>
        <w:ind w:left="0"/>
      </w:pPr>
      <w:hyperlink r:id="rId5" w:history="1">
        <w:r w:rsidRPr="00F97DEC">
          <w:rPr>
            <w:rStyle w:val="Hyperlink"/>
          </w:rPr>
          <w:t>Unlock Earth’s Sec</w:t>
        </w:r>
        <w:r w:rsidRPr="00F97DEC">
          <w:rPr>
            <w:rStyle w:val="Hyperlink"/>
          </w:rPr>
          <w:t>r</w:t>
        </w:r>
        <w:r w:rsidRPr="00F97DEC">
          <w:rPr>
            <w:rStyle w:val="Hyperlink"/>
          </w:rPr>
          <w:t>ets</w:t>
        </w:r>
      </w:hyperlink>
    </w:p>
    <w:p w:rsidR="00F97DEC" w:rsidRDefault="00F97DEC" w:rsidP="00BD7C2E">
      <w:pPr>
        <w:pStyle w:val="ListParagraph"/>
        <w:ind w:left="0"/>
      </w:pPr>
    </w:p>
    <w:p w:rsidR="00BD7C2E" w:rsidRDefault="00BD7C2E" w:rsidP="00BD7C2E">
      <w:pPr>
        <w:pStyle w:val="ListParagraph"/>
        <w:ind w:left="0"/>
      </w:pPr>
      <w:r>
        <w:t>Special Requests</w:t>
      </w:r>
    </w:p>
    <w:p w:rsidR="00BD7C2E" w:rsidRDefault="00BD7C2E" w:rsidP="00BD7C2E">
      <w:pPr>
        <w:pStyle w:val="ListParagraph"/>
        <w:ind w:left="0"/>
      </w:pPr>
    </w:p>
    <w:p w:rsidR="00BD7C2E" w:rsidRPr="00BD7C2E" w:rsidRDefault="00BD7C2E" w:rsidP="00BD7C2E">
      <w:pPr>
        <w:pStyle w:val="ListParagraph"/>
        <w:ind w:left="0"/>
        <w:rPr>
          <w:b/>
        </w:rPr>
      </w:pPr>
      <w:r w:rsidRPr="00BD7C2E">
        <w:rPr>
          <w:b/>
        </w:rPr>
        <w:t>Options</w:t>
      </w:r>
    </w:p>
    <w:p w:rsidR="00BD7C2E" w:rsidRDefault="00BD7C2E" w:rsidP="00BD7C2E">
      <w:pPr>
        <w:pStyle w:val="ListParagraph"/>
        <w:ind w:left="0"/>
      </w:pPr>
      <w:r>
        <w:t>Making an editable feature service</w:t>
      </w:r>
    </w:p>
    <w:p w:rsidR="00BD7C2E" w:rsidRDefault="00BD7C2E" w:rsidP="00BD7C2E">
      <w:pPr>
        <w:pStyle w:val="ListParagraph"/>
        <w:ind w:left="0"/>
      </w:pPr>
      <w:r>
        <w:t>Adding data from a spreadsheet to create a layer.</w:t>
      </w:r>
    </w:p>
    <w:p w:rsidR="00BD7C2E" w:rsidRDefault="00BD7C2E" w:rsidP="00BD7C2E">
      <w:pPr>
        <w:pStyle w:val="ListParagraph"/>
        <w:ind w:left="0"/>
      </w:pPr>
    </w:p>
    <w:p w:rsidR="00BD7C2E" w:rsidRDefault="00BD7C2E" w:rsidP="00BD7C2E">
      <w:pPr>
        <w:pStyle w:val="ListParagraph"/>
        <w:ind w:left="0"/>
      </w:pPr>
      <w:r>
        <w:t xml:space="preserve">Handouts in </w:t>
      </w:r>
      <w:hyperlink r:id="rId6" w:history="1">
        <w:r w:rsidRPr="004A07BE">
          <w:rPr>
            <w:rStyle w:val="Hyperlink"/>
          </w:rPr>
          <w:t>https://sites.wp.odu.edu/MapsRus</w:t>
        </w:r>
      </w:hyperlink>
    </w:p>
    <w:p w:rsidR="00BD7C2E" w:rsidRDefault="00BD7C2E" w:rsidP="00BD7C2E">
      <w:pPr>
        <w:pStyle w:val="ListParagraph"/>
        <w:ind w:left="0"/>
      </w:pPr>
      <w:hyperlink r:id="rId7" w:history="1">
        <w:r w:rsidRPr="004A07BE">
          <w:rPr>
            <w:rStyle w:val="Hyperlink"/>
          </w:rPr>
          <w:t>ghribar@odu.edu</w:t>
        </w:r>
      </w:hyperlink>
      <w:r>
        <w:t xml:space="preserve"> or </w:t>
      </w:r>
      <w:hyperlink r:id="rId8" w:history="1">
        <w:r w:rsidRPr="004A07BE">
          <w:rPr>
            <w:rStyle w:val="Hyperlink"/>
          </w:rPr>
          <w:t>gchribar@gmail.com</w:t>
        </w:r>
      </w:hyperlink>
    </w:p>
    <w:p w:rsidR="00BD7C2E" w:rsidRDefault="00BD7C2E" w:rsidP="00BD7C2E">
      <w:pPr>
        <w:pStyle w:val="ListParagraph"/>
        <w:ind w:left="0"/>
      </w:pPr>
    </w:p>
    <w:p w:rsidR="00F97DEC" w:rsidRPr="00F97DEC" w:rsidRDefault="00F97DEC" w:rsidP="00BD7C2E">
      <w:pPr>
        <w:pStyle w:val="ListParagraph"/>
        <w:ind w:left="0"/>
        <w:rPr>
          <w:b/>
        </w:rPr>
      </w:pPr>
      <w:r w:rsidRPr="00F97DEC">
        <w:rPr>
          <w:b/>
        </w:rPr>
        <w:t>Great Resources</w:t>
      </w:r>
    </w:p>
    <w:p w:rsidR="00F97DEC" w:rsidRDefault="00F97DEC" w:rsidP="00BD7C2E">
      <w:pPr>
        <w:pStyle w:val="ListParagraph"/>
        <w:ind w:left="0"/>
      </w:pPr>
      <w:r>
        <w:t xml:space="preserve">The </w:t>
      </w:r>
      <w:hyperlink r:id="rId9" w:history="1">
        <w:r w:rsidRPr="00F97DEC">
          <w:rPr>
            <w:rStyle w:val="Hyperlink"/>
          </w:rPr>
          <w:t>ArcGIS book</w:t>
        </w:r>
      </w:hyperlink>
      <w:r>
        <w:t xml:space="preserve"> and instructional guides (linked at bottom of book page)</w:t>
      </w:r>
    </w:p>
    <w:p w:rsidR="00F97DEC" w:rsidRDefault="00F97DEC" w:rsidP="00BD7C2E">
      <w:pPr>
        <w:pStyle w:val="ListParagraph"/>
        <w:ind w:left="0"/>
      </w:pPr>
      <w:r>
        <w:t xml:space="preserve">The </w:t>
      </w:r>
      <w:hyperlink r:id="rId10" w:history="1">
        <w:r w:rsidRPr="00F97DEC">
          <w:rPr>
            <w:rStyle w:val="Hyperlink"/>
          </w:rPr>
          <w:t>ArcGIS imagery</w:t>
        </w:r>
      </w:hyperlink>
      <w:r>
        <w:t xml:space="preserve"> and instructional guide</w:t>
      </w:r>
    </w:p>
    <w:p w:rsidR="00F97DEC" w:rsidRPr="00BD7C2E" w:rsidRDefault="00F97DEC" w:rsidP="00BD7C2E">
      <w:pPr>
        <w:pStyle w:val="ListParagraph"/>
        <w:ind w:left="0"/>
      </w:pPr>
      <w:hyperlink r:id="rId11" w:history="1">
        <w:r w:rsidRPr="00F97DEC">
          <w:rPr>
            <w:rStyle w:val="Hyperlink"/>
          </w:rPr>
          <w:t>Teach with GIS</w:t>
        </w:r>
      </w:hyperlink>
    </w:p>
    <w:sectPr w:rsidR="00F97DEC" w:rsidRPr="00BD7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C3B65"/>
    <w:multiLevelType w:val="hybridMultilevel"/>
    <w:tmpl w:val="9514C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2E"/>
    <w:rsid w:val="0014341E"/>
    <w:rsid w:val="0030373C"/>
    <w:rsid w:val="003C3795"/>
    <w:rsid w:val="00817F34"/>
    <w:rsid w:val="00AA751E"/>
    <w:rsid w:val="00BD7C2E"/>
    <w:rsid w:val="00C1031C"/>
    <w:rsid w:val="00D25B0F"/>
    <w:rsid w:val="00DC67C7"/>
    <w:rsid w:val="00E600E9"/>
    <w:rsid w:val="00E61368"/>
    <w:rsid w:val="00F46FFD"/>
    <w:rsid w:val="00F9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FF7D"/>
  <w15:chartTrackingRefBased/>
  <w15:docId w15:val="{BE878A8D-11C8-40A6-ACB5-7589744F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C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C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C2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hriba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hribar@od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wp.odu.edu/MapsRus" TargetMode="External"/><Relationship Id="rId11" Type="http://schemas.openxmlformats.org/officeDocument/2006/relationships/hyperlink" Target="https://learn.arcgis.com/en/educators/" TargetMode="External"/><Relationship Id="rId5" Type="http://schemas.openxmlformats.org/officeDocument/2006/relationships/hyperlink" Target="http://landsatappv1p1.s3-website-us-west-2.amazonaws.com/" TargetMode="External"/><Relationship Id="rId10" Type="http://schemas.openxmlformats.org/officeDocument/2006/relationships/hyperlink" Target="https://learn.arcgis.com/en/arcgis-imagery-bo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.arcgis.com/en/arcgis-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</dc:creator>
  <cp:keywords/>
  <dc:description/>
  <cp:lastModifiedBy>gch</cp:lastModifiedBy>
  <cp:revision>4</cp:revision>
  <cp:lastPrinted>2018-10-24T18:12:00Z</cp:lastPrinted>
  <dcterms:created xsi:type="dcterms:W3CDTF">2018-10-24T17:34:00Z</dcterms:created>
  <dcterms:modified xsi:type="dcterms:W3CDTF">2018-10-24T18:27:00Z</dcterms:modified>
</cp:coreProperties>
</file>