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B355" w14:textId="77777777" w:rsidR="008A25D1" w:rsidRPr="008A25D1" w:rsidRDefault="008A25D1" w:rsidP="008A25D1">
      <w:pPr>
        <w:spacing w:after="240"/>
        <w:rPr>
          <w:rFonts w:ascii="Roboto" w:hAnsi="Roboto"/>
          <w:color w:val="333333"/>
          <w:sz w:val="21"/>
          <w:szCs w:val="21"/>
        </w:rPr>
      </w:pPr>
      <w:r w:rsidRPr="008A25D1">
        <w:rPr>
          <w:rFonts w:ascii="Roboto" w:hAnsi="Roboto"/>
          <w:b/>
          <w:bCs/>
          <w:color w:val="333333"/>
          <w:sz w:val="21"/>
          <w:szCs w:val="21"/>
        </w:rPr>
        <w:t>Exploración 2-4 Búsqueda en Internet.</w:t>
      </w:r>
      <w:r w:rsidRPr="008A25D1">
        <w:rPr>
          <w:rFonts w:ascii="Roboto" w:hAnsi="Roboto"/>
          <w:color w:val="333333"/>
          <w:sz w:val="21"/>
          <w:szCs w:val="21"/>
        </w:rPr>
        <w:t> Now it’s your turn to explore degrees of formality in the Spanish-speaking world.</w:t>
      </w:r>
      <w:r w:rsidRPr="008A25D1">
        <w:rPr>
          <w:rFonts w:ascii="Roboto" w:hAnsi="Roboto"/>
          <w:color w:val="333333"/>
          <w:sz w:val="21"/>
          <w:szCs w:val="21"/>
        </w:rPr>
        <w:br/>
      </w:r>
      <w:r w:rsidRPr="008A25D1">
        <w:rPr>
          <w:rFonts w:ascii="Roboto" w:hAnsi="Roboto"/>
          <w:color w:val="333333"/>
          <w:sz w:val="21"/>
          <w:szCs w:val="21"/>
        </w:rPr>
        <w:br/>
      </w:r>
      <w:r w:rsidRPr="008A25D1">
        <w:rPr>
          <w:rFonts w:ascii="Roboto" w:hAnsi="Roboto"/>
          <w:b/>
          <w:bCs/>
          <w:color w:val="333333"/>
          <w:sz w:val="21"/>
          <w:szCs w:val="21"/>
        </w:rPr>
        <w:t>Paso 1.</w:t>
      </w:r>
      <w:r w:rsidRPr="008A25D1">
        <w:rPr>
          <w:rFonts w:ascii="Roboto" w:hAnsi="Roboto"/>
          <w:color w:val="333333"/>
          <w:sz w:val="21"/>
          <w:szCs w:val="21"/>
        </w:rPr>
        <w:t> Select a country or region you would like to explore. Using these strategies to define and refine your search, along with the other strategies you’ve learned, find the following information about that country or region.</w:t>
      </w:r>
    </w:p>
    <w:p w14:paraId="5D2321C7" w14:textId="64DCDA0B" w:rsidR="00AC3DE5" w:rsidRDefault="008A25D1" w:rsidP="00AC3DE5">
      <w:pPr>
        <w:numPr>
          <w:ilvl w:val="0"/>
          <w:numId w:val="1"/>
        </w:numPr>
        <w:spacing w:before="100" w:beforeAutospacing="1" w:after="100" w:afterAutospacing="1"/>
        <w:rPr>
          <w:rFonts w:ascii="Roboto" w:hAnsi="Roboto"/>
          <w:color w:val="333333"/>
          <w:sz w:val="21"/>
          <w:szCs w:val="21"/>
        </w:rPr>
      </w:pPr>
      <w:r w:rsidRPr="008A25D1">
        <w:rPr>
          <w:rFonts w:ascii="Roboto" w:hAnsi="Roboto"/>
          <w:color w:val="333333"/>
          <w:sz w:val="21"/>
          <w:szCs w:val="21"/>
        </w:rPr>
        <w:t>How and when is </w:t>
      </w:r>
      <w:r w:rsidRPr="008A25D1">
        <w:rPr>
          <w:rFonts w:ascii="Roboto" w:hAnsi="Roboto"/>
          <w:b/>
          <w:bCs/>
          <w:color w:val="333333"/>
          <w:sz w:val="21"/>
          <w:szCs w:val="21"/>
        </w:rPr>
        <w:t>usted</w:t>
      </w:r>
      <w:r w:rsidRPr="008A25D1">
        <w:rPr>
          <w:rFonts w:ascii="Roboto" w:hAnsi="Roboto"/>
          <w:color w:val="333333"/>
          <w:sz w:val="21"/>
          <w:szCs w:val="21"/>
        </w:rPr>
        <w:t> used</w:t>
      </w:r>
      <w:r w:rsidR="00AC3DE5">
        <w:rPr>
          <w:rFonts w:ascii="Roboto" w:hAnsi="Roboto"/>
          <w:color w:val="333333"/>
          <w:sz w:val="21"/>
          <w:szCs w:val="21"/>
        </w:rPr>
        <w:t>?</w:t>
      </w:r>
    </w:p>
    <w:p w14:paraId="3D5E3C9C" w14:textId="55F61DCD" w:rsidR="00AC3DE5" w:rsidRPr="008A25D1" w:rsidRDefault="00AC3DE5" w:rsidP="00AC3DE5">
      <w:pPr>
        <w:spacing w:before="100" w:beforeAutospacing="1" w:after="100" w:afterAutospacing="1"/>
        <w:ind w:left="720"/>
        <w:rPr>
          <w:rFonts w:ascii="Roboto" w:hAnsi="Roboto"/>
          <w:color w:val="333333"/>
          <w:sz w:val="21"/>
          <w:szCs w:val="21"/>
        </w:rPr>
      </w:pPr>
      <w:r>
        <w:rPr>
          <w:rFonts w:ascii="Roboto" w:hAnsi="Roboto"/>
          <w:color w:val="333333"/>
          <w:sz w:val="21"/>
          <w:szCs w:val="21"/>
        </w:rPr>
        <w:t>Ested es formal. Uso usted cuando hablo con profesionales.</w:t>
      </w:r>
    </w:p>
    <w:p w14:paraId="0AA31BBF" w14:textId="678B8915" w:rsidR="008A25D1" w:rsidRDefault="008A25D1" w:rsidP="008A25D1">
      <w:pPr>
        <w:numPr>
          <w:ilvl w:val="0"/>
          <w:numId w:val="1"/>
        </w:numPr>
        <w:spacing w:before="100" w:beforeAutospacing="1" w:after="100" w:afterAutospacing="1"/>
        <w:rPr>
          <w:rFonts w:ascii="Roboto" w:hAnsi="Roboto"/>
          <w:color w:val="333333"/>
          <w:sz w:val="21"/>
          <w:szCs w:val="21"/>
        </w:rPr>
      </w:pPr>
      <w:r w:rsidRPr="008A25D1">
        <w:rPr>
          <w:rFonts w:ascii="Roboto" w:hAnsi="Roboto"/>
          <w:color w:val="333333"/>
          <w:sz w:val="21"/>
          <w:szCs w:val="21"/>
        </w:rPr>
        <w:t>How and when is </w:t>
      </w:r>
      <w:r w:rsidRPr="008A25D1">
        <w:rPr>
          <w:rFonts w:ascii="Roboto" w:hAnsi="Roboto"/>
          <w:b/>
          <w:bCs/>
          <w:color w:val="333333"/>
          <w:sz w:val="21"/>
          <w:szCs w:val="21"/>
        </w:rPr>
        <w:t>tú</w:t>
      </w:r>
      <w:r w:rsidRPr="008A25D1">
        <w:rPr>
          <w:rFonts w:ascii="Roboto" w:hAnsi="Roboto"/>
          <w:color w:val="333333"/>
          <w:sz w:val="21"/>
          <w:szCs w:val="21"/>
        </w:rPr>
        <w:t> used?</w:t>
      </w:r>
    </w:p>
    <w:p w14:paraId="6F16EB0E" w14:textId="4B46FCF7" w:rsidR="00AC3DE5" w:rsidRPr="008A25D1" w:rsidRDefault="00AC3DE5" w:rsidP="00AC3DE5">
      <w:pPr>
        <w:spacing w:before="100" w:beforeAutospacing="1" w:after="100" w:afterAutospacing="1"/>
        <w:rPr>
          <w:rFonts w:ascii="Roboto" w:hAnsi="Roboto"/>
          <w:color w:val="333333"/>
          <w:sz w:val="21"/>
          <w:szCs w:val="21"/>
        </w:rPr>
      </w:pPr>
      <w:r>
        <w:rPr>
          <w:rFonts w:ascii="Roboto" w:hAnsi="Roboto"/>
          <w:color w:val="333333"/>
          <w:sz w:val="21"/>
          <w:szCs w:val="21"/>
        </w:rPr>
        <w:t>Tú es informal. Usa tú cuando hables con amigas.</w:t>
      </w:r>
    </w:p>
    <w:p w14:paraId="2E6C2F20" w14:textId="6B66BE2D" w:rsidR="008A25D1" w:rsidRDefault="008A25D1" w:rsidP="008A25D1">
      <w:pPr>
        <w:numPr>
          <w:ilvl w:val="0"/>
          <w:numId w:val="1"/>
        </w:numPr>
        <w:spacing w:before="100" w:beforeAutospacing="1" w:after="100" w:afterAutospacing="1"/>
        <w:rPr>
          <w:rFonts w:ascii="Roboto" w:hAnsi="Roboto"/>
          <w:color w:val="333333"/>
          <w:sz w:val="21"/>
          <w:szCs w:val="21"/>
        </w:rPr>
      </w:pPr>
      <w:r w:rsidRPr="008A25D1">
        <w:rPr>
          <w:rFonts w:ascii="Roboto" w:hAnsi="Roboto"/>
          <w:color w:val="333333"/>
          <w:sz w:val="21"/>
          <w:szCs w:val="21"/>
        </w:rPr>
        <w:t>Are there other forms of address? (Depending on the country you select you might see </w:t>
      </w:r>
      <w:r w:rsidRPr="008A25D1">
        <w:rPr>
          <w:rFonts w:ascii="Roboto" w:hAnsi="Roboto"/>
          <w:b/>
          <w:bCs/>
          <w:color w:val="333333"/>
          <w:sz w:val="21"/>
          <w:szCs w:val="21"/>
        </w:rPr>
        <w:t>voseo</w:t>
      </w:r>
      <w:r w:rsidRPr="008A25D1">
        <w:rPr>
          <w:rFonts w:ascii="Roboto" w:hAnsi="Roboto"/>
          <w:color w:val="333333"/>
          <w:sz w:val="21"/>
          <w:szCs w:val="21"/>
        </w:rPr>
        <w:t> or </w:t>
      </w:r>
      <w:r w:rsidRPr="008A25D1">
        <w:rPr>
          <w:rFonts w:ascii="Roboto" w:hAnsi="Roboto"/>
          <w:b/>
          <w:bCs/>
          <w:color w:val="333333"/>
          <w:sz w:val="21"/>
          <w:szCs w:val="21"/>
        </w:rPr>
        <w:t>vosotros</w:t>
      </w:r>
      <w:r>
        <w:rPr>
          <w:rFonts w:ascii="Roboto" w:hAnsi="Roboto"/>
          <w:b/>
          <w:bCs/>
          <w:color w:val="333333"/>
          <w:sz w:val="21"/>
          <w:szCs w:val="21"/>
        </w:rPr>
        <w:t xml:space="preserve"> </w:t>
      </w:r>
      <w:r w:rsidRPr="008A25D1">
        <w:rPr>
          <w:rFonts w:ascii="Roboto" w:hAnsi="Roboto"/>
          <w:color w:val="333333"/>
          <w:sz w:val="21"/>
          <w:szCs w:val="21"/>
        </w:rPr>
        <w:t>mentioned in your search results.)</w:t>
      </w:r>
    </w:p>
    <w:p w14:paraId="35535675" w14:textId="49C511A8" w:rsidR="008A25D1" w:rsidRPr="008A25D1" w:rsidRDefault="00AC3DE5" w:rsidP="008A25D1">
      <w:pPr>
        <w:spacing w:before="100" w:beforeAutospacing="1" w:after="100" w:afterAutospacing="1"/>
        <w:rPr>
          <w:rFonts w:ascii="Roboto" w:hAnsi="Roboto"/>
          <w:color w:val="333333"/>
          <w:sz w:val="21"/>
          <w:szCs w:val="21"/>
        </w:rPr>
      </w:pPr>
      <w:r>
        <w:rPr>
          <w:rFonts w:ascii="Roboto" w:hAnsi="Roboto"/>
          <w:color w:val="333333"/>
          <w:sz w:val="21"/>
          <w:szCs w:val="21"/>
        </w:rPr>
        <w:t xml:space="preserve">En Argentina se usa “voseo” no “tuteo” </w:t>
      </w:r>
    </w:p>
    <w:p w14:paraId="4084425F" w14:textId="47100F64" w:rsidR="00AC3DE5" w:rsidRDefault="008A25D1" w:rsidP="00AC3DE5">
      <w:pPr>
        <w:numPr>
          <w:ilvl w:val="0"/>
          <w:numId w:val="1"/>
        </w:numPr>
        <w:spacing w:before="100" w:beforeAutospacing="1" w:after="100" w:afterAutospacing="1"/>
        <w:rPr>
          <w:rFonts w:ascii="Roboto" w:hAnsi="Roboto"/>
          <w:color w:val="333333"/>
          <w:sz w:val="21"/>
          <w:szCs w:val="21"/>
        </w:rPr>
      </w:pPr>
      <w:r w:rsidRPr="008A25D1">
        <w:rPr>
          <w:rFonts w:ascii="Roboto" w:hAnsi="Roboto"/>
          <w:color w:val="333333"/>
          <w:sz w:val="21"/>
          <w:szCs w:val="21"/>
        </w:rPr>
        <w:t>Has use of formal and informal forms of address changed in recent years?</w:t>
      </w:r>
    </w:p>
    <w:p w14:paraId="4E2B46C5" w14:textId="0D435B30" w:rsidR="00AC3DE5" w:rsidRPr="00AC3DE5" w:rsidRDefault="00AC3DE5" w:rsidP="00AC3DE5">
      <w:pPr>
        <w:spacing w:before="100" w:beforeAutospacing="1" w:after="100" w:afterAutospacing="1"/>
        <w:rPr>
          <w:rFonts w:ascii="Roboto" w:hAnsi="Roboto"/>
          <w:color w:val="333333"/>
          <w:sz w:val="21"/>
          <w:szCs w:val="21"/>
        </w:rPr>
      </w:pPr>
      <w:r>
        <w:rPr>
          <w:rFonts w:ascii="Roboto" w:hAnsi="Roboto"/>
          <w:color w:val="333333"/>
          <w:sz w:val="21"/>
          <w:szCs w:val="21"/>
        </w:rPr>
        <w:t xml:space="preserve">En otros paises no Argentina </w:t>
      </w:r>
    </w:p>
    <w:p w14:paraId="02CAA553" w14:textId="272B1CE0" w:rsidR="00AC3DE5" w:rsidRPr="00AC3DE5" w:rsidRDefault="00AC3DE5" w:rsidP="00AC3DE5">
      <w:pPr>
        <w:spacing w:before="100" w:beforeAutospacing="1" w:after="100" w:afterAutospacing="1"/>
        <w:rPr>
          <w:rFonts w:ascii="Roboto" w:hAnsi="Roboto"/>
          <w:color w:val="333333"/>
          <w:sz w:val="21"/>
          <w:szCs w:val="21"/>
        </w:rPr>
      </w:pPr>
    </w:p>
    <w:p w14:paraId="171F421D" w14:textId="77777777" w:rsidR="008A25D1" w:rsidRDefault="008A25D1" w:rsidP="008A25D1">
      <w:r w:rsidRPr="008A25D1">
        <w:fldChar w:fldCharType="begin"/>
      </w:r>
      <w:r w:rsidRPr="008A25D1">
        <w:instrText xml:space="preserve"> INCLUDEPICTURE "/var/folders/4m/20nnsv792y35x9n4d4kdkqzh0000gn/T/com.microsoft.Word/WebArchiveCopyPasteTempFiles/ART_02-22.jpg" \* MERGEFORMATINET </w:instrText>
      </w:r>
      <w:r w:rsidRPr="008A25D1">
        <w:fldChar w:fldCharType="separate"/>
      </w:r>
      <w:r w:rsidRPr="008A25D1">
        <w:rPr>
          <w:noProof/>
        </w:rPr>
        <w:drawing>
          <wp:inline distT="0" distB="0" distL="0" distR="0" wp14:anchorId="6C1B713A" wp14:editId="4B562C0F">
            <wp:extent cx="3811270" cy="859790"/>
            <wp:effectExtent l="0" t="0" r="0" b="3810"/>
            <wp:docPr id="1" name="Picture 1" descr="Internet search box with sample search criteria in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 search box with sample search criteria in Spanis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1270" cy="859790"/>
                    </a:xfrm>
                    <a:prstGeom prst="rect">
                      <a:avLst/>
                    </a:prstGeom>
                    <a:noFill/>
                    <a:ln>
                      <a:noFill/>
                    </a:ln>
                  </pic:spPr>
                </pic:pic>
              </a:graphicData>
            </a:graphic>
          </wp:inline>
        </w:drawing>
      </w:r>
      <w:r w:rsidRPr="008A25D1">
        <w:fldChar w:fldCharType="end"/>
      </w:r>
    </w:p>
    <w:p w14:paraId="7445307D" w14:textId="77777777" w:rsidR="008A25D1" w:rsidRDefault="008A25D1" w:rsidP="008A25D1"/>
    <w:p w14:paraId="714D830A" w14:textId="253819DE" w:rsidR="008A25D1" w:rsidRPr="008A25D1" w:rsidRDefault="008A25D1" w:rsidP="008A25D1">
      <w:r w:rsidRPr="008A25D1">
        <w:rPr>
          <w:rFonts w:ascii="Roboto" w:hAnsi="Roboto"/>
          <w:b/>
          <w:bCs/>
          <w:color w:val="333333"/>
          <w:sz w:val="21"/>
          <w:szCs w:val="21"/>
        </w:rPr>
        <w:t>Paso 2.</w:t>
      </w:r>
      <w:r w:rsidRPr="008A25D1">
        <w:rPr>
          <w:rFonts w:ascii="Roboto" w:hAnsi="Roboto"/>
          <w:color w:val="333333"/>
          <w:sz w:val="21"/>
          <w:szCs w:val="21"/>
          <w:shd w:val="clear" w:color="auto" w:fill="FFFFFF"/>
        </w:rPr>
        <w:t> Write a summary of what you learned in your investigation. Be prepared to share your findings with your class.</w:t>
      </w:r>
    </w:p>
    <w:p w14:paraId="6FB78961" w14:textId="445221DE" w:rsidR="008A25D1" w:rsidRDefault="008A25D1"/>
    <w:p w14:paraId="1A0D4CBE" w14:textId="02518A78" w:rsidR="008A25D1" w:rsidRDefault="008A25D1"/>
    <w:p w14:paraId="0D39BD5E" w14:textId="7E54509A" w:rsidR="008A25D1" w:rsidRDefault="008A25D1"/>
    <w:p w14:paraId="233CB14A" w14:textId="6A11A3F8" w:rsidR="008A25D1" w:rsidRPr="008A25D1" w:rsidRDefault="008A25D1" w:rsidP="008A25D1">
      <w:r w:rsidRPr="008A25D1">
        <w:t>Español en Argentina es diferente. En Argentina no usan "tuteo". En Argentina usan "voseo". “Vos” es informal c</w:t>
      </w:r>
      <w:r>
        <w:t>ó</w:t>
      </w:r>
      <w:r w:rsidRPr="008A25D1">
        <w:t>mo “tú”. En la clase de español usamos "tu" para hablar con amigos y familiares. Se usa "vos" en Argentina. "Usted" es formal de "tu". El uso de “usted” se usa en todos los países españoles. Usa "usted" para hablar con profesionales o personas de respeto. No hay diferencia en lo formal o informal en Argentina recientemente.</w:t>
      </w:r>
    </w:p>
    <w:p w14:paraId="33101EDA" w14:textId="6A6A1688" w:rsidR="008A25D1" w:rsidRDefault="008A25D1" w:rsidP="008A25D1"/>
    <w:p w14:paraId="35DA50CB" w14:textId="0C7C5ADA" w:rsidR="008A25D1" w:rsidRDefault="008A25D1">
      <w:pPr>
        <w:rPr>
          <w:rFonts w:ascii="Arial" w:hAnsi="Arial" w:cs="Arial"/>
          <w:color w:val="202124"/>
          <w:sz w:val="42"/>
          <w:szCs w:val="42"/>
          <w:shd w:val="clear" w:color="auto" w:fill="F8F9FA"/>
        </w:rPr>
      </w:pPr>
    </w:p>
    <w:p w14:paraId="7F380CCD" w14:textId="77777777" w:rsidR="008A25D1" w:rsidRDefault="008A25D1" w:rsidP="008A25D1"/>
    <w:p w14:paraId="0B33516F" w14:textId="4AC7D741" w:rsidR="008A25D1" w:rsidRDefault="008A25D1">
      <w:pPr>
        <w:rPr>
          <w:rFonts w:ascii="Arial" w:hAnsi="Arial" w:cs="Arial"/>
          <w:color w:val="202124"/>
          <w:sz w:val="42"/>
          <w:szCs w:val="42"/>
          <w:shd w:val="clear" w:color="auto" w:fill="F8F9FA"/>
        </w:rPr>
      </w:pPr>
    </w:p>
    <w:p w14:paraId="6F99C0D6" w14:textId="7887C4FB" w:rsidR="008A25D1" w:rsidRDefault="008A25D1">
      <w:pPr>
        <w:rPr>
          <w:rFonts w:ascii="Arial" w:hAnsi="Arial" w:cs="Arial"/>
          <w:color w:val="202124"/>
          <w:sz w:val="42"/>
          <w:szCs w:val="42"/>
          <w:shd w:val="clear" w:color="auto" w:fill="F8F9FA"/>
        </w:rPr>
      </w:pPr>
    </w:p>
    <w:p w14:paraId="0B9CB91D" w14:textId="16763E9E" w:rsidR="008A25D1" w:rsidRDefault="008A25D1">
      <w:pPr>
        <w:rPr>
          <w:rFonts w:ascii="Arial" w:hAnsi="Arial" w:cs="Arial"/>
          <w:color w:val="202124"/>
          <w:sz w:val="42"/>
          <w:szCs w:val="42"/>
          <w:shd w:val="clear" w:color="auto" w:fill="F8F9FA"/>
        </w:rPr>
      </w:pPr>
    </w:p>
    <w:p w14:paraId="632F5665" w14:textId="77777777" w:rsidR="008A25D1" w:rsidRPr="008A25D1" w:rsidRDefault="008A25D1" w:rsidP="008A25D1">
      <w:pPr>
        <w:spacing w:after="450"/>
        <w:rPr>
          <w:rFonts w:ascii="Nunito" w:hAnsi="Nunito"/>
          <w:color w:val="333333"/>
          <w:spacing w:val="8"/>
          <w:sz w:val="29"/>
          <w:szCs w:val="29"/>
        </w:rPr>
      </w:pPr>
      <w:r w:rsidRPr="008A25D1">
        <w:rPr>
          <w:rFonts w:ascii="Nunito" w:hAnsi="Nunito"/>
          <w:color w:val="333333"/>
          <w:spacing w:val="8"/>
          <w:sz w:val="29"/>
          <w:szCs w:val="29"/>
        </w:rPr>
        <w:t>The origin of the pronoun “vos” dates back to Spain in the 4th century, when this form was used to address the emperor, and it implied high respect. Its use began to extend and spread in the next centuries and slowly lost its original meaning of authority until the 1800’s, when it became almost offensive and finally disappeared.</w:t>
      </w:r>
    </w:p>
    <w:p w14:paraId="2A125043" w14:textId="77777777" w:rsidR="008A25D1" w:rsidRPr="008A25D1" w:rsidRDefault="008A25D1" w:rsidP="008A25D1">
      <w:pPr>
        <w:spacing w:after="450"/>
        <w:rPr>
          <w:rFonts w:ascii="Nunito" w:hAnsi="Nunito"/>
          <w:color w:val="333333"/>
          <w:spacing w:val="8"/>
          <w:sz w:val="29"/>
          <w:szCs w:val="29"/>
        </w:rPr>
      </w:pPr>
      <w:r w:rsidRPr="008A25D1">
        <w:rPr>
          <w:rFonts w:ascii="Nunito" w:hAnsi="Nunito"/>
          <w:color w:val="333333"/>
          <w:spacing w:val="8"/>
          <w:sz w:val="29"/>
          <w:szCs w:val="29"/>
        </w:rPr>
        <w:t>In the Americas, the countries more closely related to Spain, followed the European tendency and began to use only “tú”. In the south of the continent, where its influence was not so marked, we keep on using “vos” when talking to someone informally.</w:t>
      </w:r>
    </w:p>
    <w:p w14:paraId="514CE5E6" w14:textId="0E1C92BB" w:rsidR="008A25D1" w:rsidRDefault="008A25D1">
      <w:pPr>
        <w:rPr>
          <w:rFonts w:ascii="Arial" w:hAnsi="Arial" w:cs="Arial"/>
          <w:color w:val="202124"/>
          <w:sz w:val="42"/>
          <w:szCs w:val="42"/>
          <w:shd w:val="clear" w:color="auto" w:fill="F8F9FA"/>
        </w:rPr>
      </w:pPr>
    </w:p>
    <w:p w14:paraId="7935D22B" w14:textId="20CCAB57" w:rsidR="008A25D1" w:rsidRDefault="008A25D1">
      <w:pPr>
        <w:rPr>
          <w:rFonts w:ascii="Arial" w:hAnsi="Arial" w:cs="Arial"/>
          <w:color w:val="202124"/>
          <w:sz w:val="42"/>
          <w:szCs w:val="42"/>
          <w:shd w:val="clear" w:color="auto" w:fill="F8F9FA"/>
        </w:rPr>
      </w:pPr>
    </w:p>
    <w:p w14:paraId="66D5FBD9" w14:textId="3A2BAC78" w:rsidR="008A25D1" w:rsidRDefault="008A25D1">
      <w:pPr>
        <w:rPr>
          <w:rFonts w:ascii="Arial" w:hAnsi="Arial" w:cs="Arial"/>
          <w:color w:val="202124"/>
          <w:sz w:val="42"/>
          <w:szCs w:val="42"/>
          <w:shd w:val="clear" w:color="auto" w:fill="F8F9FA"/>
        </w:rPr>
      </w:pPr>
    </w:p>
    <w:p w14:paraId="38843C01" w14:textId="77777777" w:rsidR="008A25D1" w:rsidRDefault="008A25D1">
      <w:pPr>
        <w:rPr>
          <w:rFonts w:ascii="Arial" w:hAnsi="Arial" w:cs="Arial"/>
          <w:color w:val="202124"/>
          <w:sz w:val="42"/>
          <w:szCs w:val="42"/>
          <w:shd w:val="clear" w:color="auto" w:fill="F8F9FA"/>
        </w:rPr>
      </w:pPr>
    </w:p>
    <w:p w14:paraId="3466D7FC" w14:textId="6878ADE5" w:rsidR="008A25D1" w:rsidRDefault="008A25D1">
      <w:pPr>
        <w:rPr>
          <w:rFonts w:ascii="Arial" w:hAnsi="Arial" w:cs="Arial"/>
          <w:color w:val="202124"/>
          <w:sz w:val="42"/>
          <w:szCs w:val="42"/>
          <w:shd w:val="clear" w:color="auto" w:fill="F8F9FA"/>
        </w:rPr>
      </w:pPr>
    </w:p>
    <w:p w14:paraId="78B411BD" w14:textId="77777777" w:rsidR="008A25D1" w:rsidRPr="008A25D1" w:rsidRDefault="008A25D1">
      <w:pPr>
        <w:rPr>
          <w:rFonts w:ascii="Arial" w:hAnsi="Arial" w:cs="Arial"/>
          <w:color w:val="202124"/>
          <w:sz w:val="42"/>
          <w:szCs w:val="42"/>
          <w:shd w:val="clear" w:color="auto" w:fill="F8F9FA"/>
        </w:rPr>
      </w:pPr>
    </w:p>
    <w:p w14:paraId="576FB78A" w14:textId="4C19B203" w:rsidR="008A25D1" w:rsidRDefault="008A25D1">
      <w:r>
        <w:t>How and when</w:t>
      </w:r>
    </w:p>
    <w:p w14:paraId="717DA040" w14:textId="22CD142E" w:rsidR="008A25D1" w:rsidRDefault="008A25D1" w:rsidP="008A25D1">
      <w:pPr>
        <w:rPr>
          <w:rFonts w:ascii="Arial" w:hAnsi="Arial" w:cs="Arial"/>
          <w:color w:val="202124"/>
          <w:shd w:val="clear" w:color="auto" w:fill="F8F9FA"/>
        </w:rPr>
      </w:pPr>
      <w:r w:rsidRPr="008A25D1">
        <w:br/>
      </w:r>
      <w:r w:rsidRPr="008A25D1">
        <w:rPr>
          <w:rFonts w:ascii="Arial" w:hAnsi="Arial" w:cs="Arial"/>
          <w:color w:val="202124"/>
          <w:shd w:val="clear" w:color="auto" w:fill="F8F9FA"/>
        </w:rPr>
        <w:t>¿Cómo y cuándo se usa usted en Argentina?</w:t>
      </w:r>
    </w:p>
    <w:p w14:paraId="308BFF1B" w14:textId="05C6813C" w:rsidR="008A25D1" w:rsidRDefault="008A25D1" w:rsidP="008A25D1">
      <w:pPr>
        <w:rPr>
          <w:rFonts w:ascii="Arial" w:hAnsi="Arial" w:cs="Arial"/>
          <w:color w:val="202124"/>
          <w:shd w:val="clear" w:color="auto" w:fill="F8F9FA"/>
        </w:rPr>
      </w:pPr>
    </w:p>
    <w:p w14:paraId="301E92C5" w14:textId="7F29333C" w:rsidR="008A25D1" w:rsidRDefault="008A25D1" w:rsidP="008A25D1">
      <w:pPr>
        <w:tabs>
          <w:tab w:val="left" w:pos="2424"/>
        </w:tabs>
        <w:rPr>
          <w:rFonts w:ascii="Arial" w:hAnsi="Arial" w:cs="Arial"/>
          <w:color w:val="202124"/>
          <w:shd w:val="clear" w:color="auto" w:fill="F8F9FA"/>
        </w:rPr>
      </w:pPr>
      <w:r>
        <w:rPr>
          <w:rFonts w:ascii="Arial" w:hAnsi="Arial" w:cs="Arial"/>
          <w:color w:val="202124"/>
          <w:shd w:val="clear" w:color="auto" w:fill="F8F9FA"/>
        </w:rPr>
        <w:tab/>
      </w:r>
    </w:p>
    <w:p w14:paraId="6A9F896B" w14:textId="0567C696" w:rsidR="008A25D1" w:rsidRDefault="008A25D1" w:rsidP="008A25D1">
      <w:pPr>
        <w:tabs>
          <w:tab w:val="left" w:pos="2424"/>
        </w:tabs>
        <w:rPr>
          <w:rFonts w:ascii="Arial" w:hAnsi="Arial" w:cs="Arial"/>
          <w:color w:val="202124"/>
          <w:shd w:val="clear" w:color="auto" w:fill="F8F9FA"/>
        </w:rPr>
      </w:pPr>
    </w:p>
    <w:p w14:paraId="793A0D81" w14:textId="0F4B303A" w:rsidR="008A25D1" w:rsidRDefault="008A25D1" w:rsidP="008A25D1">
      <w:pPr>
        <w:tabs>
          <w:tab w:val="left" w:pos="2424"/>
        </w:tabs>
        <w:rPr>
          <w:rFonts w:ascii="Arial" w:hAnsi="Arial" w:cs="Arial"/>
          <w:color w:val="202124"/>
          <w:shd w:val="clear" w:color="auto" w:fill="F8F9FA"/>
        </w:rPr>
      </w:pPr>
      <w:r>
        <w:rPr>
          <w:rFonts w:ascii="Arial" w:hAnsi="Arial" w:cs="Arial"/>
          <w:color w:val="202124"/>
          <w:shd w:val="clear" w:color="auto" w:fill="F8F9FA"/>
        </w:rPr>
        <w:t>Usted in used in all Spanish speaking countries</w:t>
      </w:r>
    </w:p>
    <w:p w14:paraId="7E0CC5C4" w14:textId="77777777" w:rsidR="008A25D1" w:rsidRDefault="008A25D1" w:rsidP="008A25D1">
      <w:pPr>
        <w:tabs>
          <w:tab w:val="left" w:pos="2424"/>
        </w:tabs>
        <w:rPr>
          <w:rFonts w:ascii="Arial" w:hAnsi="Arial" w:cs="Arial"/>
          <w:color w:val="202124"/>
          <w:shd w:val="clear" w:color="auto" w:fill="F8F9FA"/>
        </w:rPr>
      </w:pPr>
    </w:p>
    <w:p w14:paraId="09CD5ED2" w14:textId="77777777" w:rsidR="008A25D1" w:rsidRPr="008A25D1" w:rsidRDefault="008A25D1" w:rsidP="008A25D1"/>
    <w:p w14:paraId="1E15CFC6" w14:textId="260A9ECC" w:rsidR="008A25D1" w:rsidRDefault="008A25D1">
      <w:pPr>
        <w:rPr>
          <w:rFonts w:ascii="Arial" w:hAnsi="Arial" w:cs="Arial"/>
          <w:color w:val="202124"/>
          <w:shd w:val="clear" w:color="auto" w:fill="F8F9FA"/>
        </w:rPr>
      </w:pPr>
      <w:r w:rsidRPr="008A25D1">
        <w:rPr>
          <w:rFonts w:ascii="Arial" w:hAnsi="Arial" w:cs="Arial"/>
          <w:color w:val="202124"/>
          <w:shd w:val="clear" w:color="auto" w:fill="F8F9FA"/>
        </w:rPr>
        <w:t>¿Cómo y cuándo se usa</w:t>
      </w:r>
      <w:r>
        <w:rPr>
          <w:rFonts w:ascii="Arial" w:hAnsi="Arial" w:cs="Arial"/>
          <w:color w:val="202124"/>
          <w:shd w:val="clear" w:color="auto" w:fill="F8F9FA"/>
        </w:rPr>
        <w:t xml:space="preserve"> tú en Argentina?</w:t>
      </w:r>
    </w:p>
    <w:p w14:paraId="241C4C6F" w14:textId="77777777" w:rsidR="008A25D1" w:rsidRDefault="008A25D1"/>
    <w:p w14:paraId="06631B9F" w14:textId="001E3B14" w:rsidR="008A25D1" w:rsidRDefault="008A25D1">
      <w:r>
        <w:rPr>
          <w:rFonts w:ascii="Arial" w:hAnsi="Arial" w:cs="Arial"/>
          <w:color w:val="202124"/>
          <w:shd w:val="clear" w:color="auto" w:fill="FFFFFF"/>
        </w:rPr>
        <w:t>In Argentina Vos is used instead of Tú</w:t>
      </w:r>
    </w:p>
    <w:p w14:paraId="34FC4CAA" w14:textId="4B0BF02E" w:rsidR="008A25D1" w:rsidRDefault="008A25D1"/>
    <w:p w14:paraId="169C395E" w14:textId="77777777" w:rsidR="008A25D1" w:rsidRDefault="008A25D1"/>
    <w:p w14:paraId="28D39012" w14:textId="77777777" w:rsidR="008A25D1" w:rsidRDefault="008A25D1" w:rsidP="008A25D1">
      <w:r>
        <w:rPr>
          <w:rFonts w:ascii="Arial" w:hAnsi="Arial" w:cs="Arial"/>
          <w:color w:val="202124"/>
          <w:sz w:val="27"/>
          <w:szCs w:val="27"/>
        </w:rPr>
        <w:br/>
      </w:r>
      <w:r>
        <w:rPr>
          <w:rStyle w:val="hgkelc"/>
          <w:rFonts w:ascii="Arial" w:hAnsi="Arial" w:cs="Arial"/>
          <w:color w:val="202124"/>
          <w:sz w:val="27"/>
          <w:szCs w:val="27"/>
        </w:rPr>
        <w:t>The Voseo in Argentina</w:t>
      </w:r>
      <w:r>
        <w:rPr>
          <w:rFonts w:ascii="Arial" w:hAnsi="Arial" w:cs="Arial"/>
          <w:color w:val="202124"/>
          <w:sz w:val="27"/>
          <w:szCs w:val="27"/>
        </w:rPr>
        <w:br/>
      </w:r>
      <w:r>
        <w:rPr>
          <w:rFonts w:ascii="Arial" w:hAnsi="Arial" w:cs="Arial"/>
          <w:color w:val="202124"/>
          <w:sz w:val="27"/>
          <w:szCs w:val="27"/>
        </w:rPr>
        <w:lastRenderedPageBreak/>
        <w:br/>
      </w:r>
      <w:r>
        <w:rPr>
          <w:rStyle w:val="hgkelc"/>
          <w:rFonts w:ascii="Arial" w:hAnsi="Arial" w:cs="Arial"/>
          <w:color w:val="202124"/>
          <w:sz w:val="27"/>
          <w:szCs w:val="27"/>
        </w:rPr>
        <w:t>The main difference between the Spanish spoken in Argentina, mainly the</w:t>
      </w:r>
      <w:r>
        <w:rPr>
          <w:rStyle w:val="apple-converted-space"/>
          <w:rFonts w:ascii="Arial" w:hAnsi="Arial" w:cs="Arial"/>
          <w:color w:val="202124"/>
          <w:sz w:val="27"/>
          <w:szCs w:val="27"/>
        </w:rPr>
        <w:t> </w:t>
      </w:r>
      <w:r>
        <w:rPr>
          <w:rStyle w:val="hgkelc"/>
          <w:rFonts w:ascii="Arial" w:hAnsi="Arial" w:cs="Arial"/>
          <w:b/>
          <w:bCs/>
          <w:color w:val="202124"/>
          <w:sz w:val="27"/>
          <w:szCs w:val="27"/>
        </w:rPr>
        <w:t>Rioplatense dialect</w:t>
      </w:r>
      <w:r>
        <w:rPr>
          <w:rStyle w:val="hgkelc"/>
          <w:rFonts w:ascii="Arial" w:hAnsi="Arial" w:cs="Arial"/>
          <w:color w:val="202124"/>
          <w:sz w:val="27"/>
          <w:szCs w:val="27"/>
        </w:rPr>
        <w:t>, and other dialects of Spanish is a syntactic rule. In Argentina, they use “voseo” instead of “tuteo”. The “voseo” is the use of the pronoun “vos” for verbal forms in the second person.</w:t>
      </w:r>
      <w:r>
        <w:rPr>
          <w:rStyle w:val="kx21rb"/>
          <w:rFonts w:ascii="Arial" w:hAnsi="Arial" w:cs="Arial"/>
          <w:color w:val="70757A"/>
          <w:sz w:val="18"/>
          <w:szCs w:val="18"/>
        </w:rPr>
        <w:t>May 8, 2018</w:t>
      </w:r>
    </w:p>
    <w:p w14:paraId="7DBD166D" w14:textId="5C4CBBB4" w:rsidR="008A25D1" w:rsidRDefault="008A25D1"/>
    <w:p w14:paraId="06C9C1DC" w14:textId="051EC3C2" w:rsidR="008A25D1" w:rsidRDefault="008A25D1"/>
    <w:p w14:paraId="08488AC0" w14:textId="61FF8DBD" w:rsidR="008A25D1" w:rsidRDefault="008A25D1"/>
    <w:p w14:paraId="23ED6906" w14:textId="65E2CB17" w:rsidR="008A25D1" w:rsidRDefault="008A25D1"/>
    <w:tbl>
      <w:tblPr>
        <w:tblW w:w="7818" w:type="dxa"/>
        <w:tblCellMar>
          <w:top w:w="15" w:type="dxa"/>
          <w:left w:w="15" w:type="dxa"/>
          <w:bottom w:w="15" w:type="dxa"/>
          <w:right w:w="15" w:type="dxa"/>
        </w:tblCellMar>
        <w:tblLook w:val="04A0" w:firstRow="1" w:lastRow="0" w:firstColumn="1" w:lastColumn="0" w:noHBand="0" w:noVBand="1"/>
      </w:tblPr>
      <w:tblGrid>
        <w:gridCol w:w="2549"/>
        <w:gridCol w:w="2141"/>
        <w:gridCol w:w="3128"/>
      </w:tblGrid>
      <w:tr w:rsidR="008A25D1" w14:paraId="549242C1" w14:textId="77777777" w:rsidTr="008A25D1">
        <w:tc>
          <w:tcPr>
            <w:tcW w:w="0" w:type="auto"/>
            <w:vAlign w:val="center"/>
            <w:hideMark/>
          </w:tcPr>
          <w:p w14:paraId="0080A2D4" w14:textId="77777777" w:rsidR="008A25D1" w:rsidRDefault="008A25D1">
            <w:r>
              <w:rPr>
                <w:rStyle w:val="Strong"/>
              </w:rPr>
              <w:t>Countries where </w:t>
            </w:r>
            <w:r>
              <w:br/>
            </w:r>
            <w:r>
              <w:rPr>
                <w:rStyle w:val="Emphasis"/>
                <w:b/>
                <w:bCs/>
              </w:rPr>
              <w:t>vos</w:t>
            </w:r>
            <w:r>
              <w:rPr>
                <w:rStyle w:val="Strong"/>
              </w:rPr>
              <w:t> is predominant:</w:t>
            </w:r>
          </w:p>
        </w:tc>
        <w:tc>
          <w:tcPr>
            <w:tcW w:w="0" w:type="auto"/>
            <w:vAlign w:val="center"/>
            <w:hideMark/>
          </w:tcPr>
          <w:p w14:paraId="61F33CE9" w14:textId="77777777" w:rsidR="008A25D1" w:rsidRDefault="008A25D1">
            <w:r>
              <w:rPr>
                <w:rStyle w:val="Strong"/>
              </w:rPr>
              <w:t>Countries where</w:t>
            </w:r>
            <w:r>
              <w:rPr>
                <w:rStyle w:val="apple-converted-space"/>
                <w:b/>
                <w:bCs/>
              </w:rPr>
              <w:t> </w:t>
            </w:r>
            <w:r>
              <w:br/>
            </w:r>
            <w:r>
              <w:rPr>
                <w:rStyle w:val="Strong"/>
              </w:rPr>
              <w:t>both </w:t>
            </w:r>
            <w:r>
              <w:rPr>
                <w:rStyle w:val="Emphasis"/>
                <w:b/>
                <w:bCs/>
              </w:rPr>
              <w:t>vos</w:t>
            </w:r>
            <w:r>
              <w:rPr>
                <w:rStyle w:val="Strong"/>
              </w:rPr>
              <w:t> and </w:t>
            </w:r>
            <w:r>
              <w:rPr>
                <w:rStyle w:val="Emphasis"/>
                <w:b/>
                <w:bCs/>
              </w:rPr>
              <w:t>tú</w:t>
            </w:r>
            <w:r>
              <w:rPr>
                <w:rStyle w:val="Strong"/>
              </w:rPr>
              <w:t> </w:t>
            </w:r>
            <w:r>
              <w:br/>
            </w:r>
            <w:r>
              <w:rPr>
                <w:rStyle w:val="Strong"/>
              </w:rPr>
              <w:t>are used:</w:t>
            </w:r>
          </w:p>
        </w:tc>
        <w:tc>
          <w:tcPr>
            <w:tcW w:w="0" w:type="auto"/>
            <w:vAlign w:val="center"/>
            <w:hideMark/>
          </w:tcPr>
          <w:p w14:paraId="4B74A2B1" w14:textId="77777777" w:rsidR="008A25D1" w:rsidRDefault="008A25D1">
            <w:r>
              <w:rPr>
                <w:rStyle w:val="Strong"/>
              </w:rPr>
              <w:t>Countries where</w:t>
            </w:r>
            <w:r>
              <w:t> </w:t>
            </w:r>
            <w:r>
              <w:rPr>
                <w:rStyle w:val="Emphasis"/>
                <w:b/>
                <w:bCs/>
              </w:rPr>
              <w:t>tú</w:t>
            </w:r>
            <w:r>
              <w:rPr>
                <w:rStyle w:val="Strong"/>
              </w:rPr>
              <w:t> </w:t>
            </w:r>
            <w:r>
              <w:br/>
            </w:r>
            <w:r>
              <w:rPr>
                <w:rStyle w:val="Strong"/>
              </w:rPr>
              <w:t>is primarily used.</w:t>
            </w:r>
          </w:p>
        </w:tc>
      </w:tr>
      <w:tr w:rsidR="008A25D1" w14:paraId="31DB0186" w14:textId="77777777" w:rsidTr="008A25D1">
        <w:tc>
          <w:tcPr>
            <w:tcW w:w="0" w:type="auto"/>
            <w:shd w:val="clear" w:color="auto" w:fill="F1F1F1"/>
            <w:vAlign w:val="center"/>
            <w:hideMark/>
          </w:tcPr>
          <w:p w14:paraId="0A17D9E2" w14:textId="77777777" w:rsidR="008A25D1" w:rsidRDefault="008A25D1">
            <w:r>
              <w:t>Argentina, Uruguay,</w:t>
            </w:r>
            <w:r>
              <w:rPr>
                <w:rStyle w:val="apple-converted-space"/>
              </w:rPr>
              <w:t> </w:t>
            </w:r>
            <w:r>
              <w:br/>
              <w:t>Paraguay, El Salvador,</w:t>
            </w:r>
            <w:r>
              <w:rPr>
                <w:rStyle w:val="apple-converted-space"/>
              </w:rPr>
              <w:t> </w:t>
            </w:r>
            <w:r>
              <w:br/>
              <w:t>Guatemala,</w:t>
            </w:r>
            <w:r>
              <w:rPr>
                <w:rStyle w:val="apple-converted-space"/>
              </w:rPr>
              <w:t> </w:t>
            </w:r>
            <w:r>
              <w:br/>
              <w:t>Honduras,</w:t>
            </w:r>
            <w:r>
              <w:rPr>
                <w:rStyle w:val="apple-converted-space"/>
              </w:rPr>
              <w:t> </w:t>
            </w:r>
            <w:r>
              <w:br/>
              <w:t>Nicaragua, Costa Rica</w:t>
            </w:r>
          </w:p>
        </w:tc>
        <w:tc>
          <w:tcPr>
            <w:tcW w:w="0" w:type="auto"/>
            <w:shd w:val="clear" w:color="auto" w:fill="F1F1F1"/>
            <w:vAlign w:val="center"/>
            <w:hideMark/>
          </w:tcPr>
          <w:p w14:paraId="500E5891" w14:textId="77777777" w:rsidR="008A25D1" w:rsidRDefault="008A25D1">
            <w:r>
              <w:t>Bolivia, Colombia,</w:t>
            </w:r>
            <w:r>
              <w:rPr>
                <w:rStyle w:val="apple-converted-space"/>
              </w:rPr>
              <w:t> </w:t>
            </w:r>
            <w:r>
              <w:br/>
              <w:t>Ecuador, Panama,</w:t>
            </w:r>
            <w:r>
              <w:rPr>
                <w:rStyle w:val="apple-converted-space"/>
              </w:rPr>
              <w:t> </w:t>
            </w:r>
            <w:r>
              <w:br/>
              <w:t>Venezuela, Chile</w:t>
            </w:r>
          </w:p>
        </w:tc>
        <w:tc>
          <w:tcPr>
            <w:tcW w:w="0" w:type="auto"/>
            <w:shd w:val="clear" w:color="auto" w:fill="F1F1F1"/>
            <w:vAlign w:val="center"/>
            <w:hideMark/>
          </w:tcPr>
          <w:p w14:paraId="5168859F" w14:textId="77777777" w:rsidR="008A25D1" w:rsidRDefault="008A25D1">
            <w:r>
              <w:t>Spain, Dominican Republic,</w:t>
            </w:r>
            <w:r>
              <w:rPr>
                <w:rStyle w:val="apple-converted-space"/>
              </w:rPr>
              <w:t> </w:t>
            </w:r>
            <w:r>
              <w:br/>
              <w:t>Puerto Rico, Mexico, Peru,</w:t>
            </w:r>
            <w:r>
              <w:rPr>
                <w:rStyle w:val="apple-converted-space"/>
              </w:rPr>
              <w:t> </w:t>
            </w:r>
            <w:r>
              <w:br/>
              <w:t>Cuba</w:t>
            </w:r>
          </w:p>
        </w:tc>
      </w:tr>
    </w:tbl>
    <w:p w14:paraId="39D64693" w14:textId="77777777" w:rsidR="008A25D1" w:rsidRDefault="008A25D1" w:rsidP="008A25D1"/>
    <w:p w14:paraId="48962F3C" w14:textId="6A3277B1" w:rsidR="008A25D1" w:rsidRDefault="008A25D1"/>
    <w:p w14:paraId="2D26ABA0" w14:textId="3F92E94C" w:rsidR="00AC3DE5" w:rsidRDefault="00AC3DE5"/>
    <w:p w14:paraId="020CF017" w14:textId="45634FE9" w:rsidR="00AC3DE5" w:rsidRDefault="00AC3DE5"/>
    <w:p w14:paraId="409F2F44" w14:textId="77777777" w:rsidR="00AC3DE5" w:rsidRDefault="00AC3DE5" w:rsidP="00AC3DE5">
      <w:r>
        <w:t>•</w:t>
      </w:r>
      <w:r>
        <w:tab/>
        <w:t>How and when is usted used?</w:t>
      </w:r>
    </w:p>
    <w:p w14:paraId="35E50E2F" w14:textId="26C0D080" w:rsidR="00AC3DE5" w:rsidRDefault="00B84535" w:rsidP="00AC3DE5">
      <w:r>
        <w:t>U</w:t>
      </w:r>
      <w:r w:rsidR="00AC3DE5">
        <w:t>sted es formal. Uso usted cuando hablo con profesionales.</w:t>
      </w:r>
    </w:p>
    <w:p w14:paraId="2F5DE9AE" w14:textId="77777777" w:rsidR="00AC3DE5" w:rsidRDefault="00AC3DE5" w:rsidP="00AC3DE5">
      <w:r>
        <w:t>•</w:t>
      </w:r>
      <w:r>
        <w:tab/>
        <w:t>How and when is tú used?</w:t>
      </w:r>
    </w:p>
    <w:p w14:paraId="40DA926D" w14:textId="77777777" w:rsidR="00AC3DE5" w:rsidRDefault="00AC3DE5" w:rsidP="00AC3DE5">
      <w:r>
        <w:t>Tú es informal. Usa tú cuando hables con amigas.</w:t>
      </w:r>
    </w:p>
    <w:p w14:paraId="1C302DC0" w14:textId="77777777" w:rsidR="00AC3DE5" w:rsidRDefault="00AC3DE5" w:rsidP="00AC3DE5">
      <w:r>
        <w:t>•</w:t>
      </w:r>
      <w:r>
        <w:tab/>
        <w:t>Are there other forms of address? (Depending on the country you select you might see voseo or vosotros mentioned in your search results.)</w:t>
      </w:r>
    </w:p>
    <w:p w14:paraId="7F57E388" w14:textId="77777777" w:rsidR="00AC3DE5" w:rsidRDefault="00AC3DE5" w:rsidP="00AC3DE5">
      <w:r>
        <w:t xml:space="preserve">En Argentina se usa “voseo” no “tuteo” </w:t>
      </w:r>
    </w:p>
    <w:p w14:paraId="69C0CEDE" w14:textId="77777777" w:rsidR="00AC3DE5" w:rsidRDefault="00AC3DE5" w:rsidP="00AC3DE5">
      <w:r>
        <w:t>•</w:t>
      </w:r>
      <w:r>
        <w:tab/>
        <w:t>Has use of formal and informal forms of address changed in recent years?</w:t>
      </w:r>
    </w:p>
    <w:p w14:paraId="24CCFB3C" w14:textId="77777777" w:rsidR="00AC3DE5" w:rsidRDefault="00AC3DE5" w:rsidP="00AC3DE5">
      <w:r>
        <w:t xml:space="preserve">En otros paises no Argentina </w:t>
      </w:r>
    </w:p>
    <w:p w14:paraId="66CEE571" w14:textId="77777777" w:rsidR="00AC3DE5" w:rsidRDefault="00AC3DE5" w:rsidP="00AC3DE5"/>
    <w:p w14:paraId="2A45062E" w14:textId="77777777" w:rsidR="00AC3DE5" w:rsidRDefault="00AC3DE5" w:rsidP="00AC3DE5"/>
    <w:p w14:paraId="0DFD8846" w14:textId="350ADC4B" w:rsidR="00AC3DE5" w:rsidRDefault="00AC3DE5" w:rsidP="00AC3DE5">
      <w:r>
        <w:t>Español en Argentina es diferente. En Argentina no usan "tuteo". En Argentina usan "voseo". “Vos” es informal cómo “tú”. En la clase de español usamos "tu" para hablar con amigos y familiares. Se usa "vos" en Argentina. "Usted" es formal de "tu". El uso de “usted” se usa en todos los países españoles. Usa "usted" para hablar con profesionales o personas de respeto. No hay diferencia en lo formal o informal en Argentina recientemente.</w:t>
      </w:r>
    </w:p>
    <w:sectPr w:rsidR="00AC3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Nunito">
    <w:panose1 w:val="000000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668"/>
    <w:multiLevelType w:val="multilevel"/>
    <w:tmpl w:val="26EE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C86394"/>
    <w:multiLevelType w:val="multilevel"/>
    <w:tmpl w:val="BFC0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D1"/>
    <w:rsid w:val="004D7D3F"/>
    <w:rsid w:val="008A25D1"/>
    <w:rsid w:val="00AC3DE5"/>
    <w:rsid w:val="00B8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1B9223"/>
  <w15:chartTrackingRefBased/>
  <w15:docId w15:val="{1E310B94-96CF-0543-B8B6-3B29EA80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DE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5D1"/>
    <w:pPr>
      <w:spacing w:before="100" w:beforeAutospacing="1" w:after="100" w:afterAutospacing="1"/>
    </w:pPr>
  </w:style>
  <w:style w:type="character" w:styleId="Strong">
    <w:name w:val="Strong"/>
    <w:basedOn w:val="DefaultParagraphFont"/>
    <w:uiPriority w:val="22"/>
    <w:qFormat/>
    <w:rsid w:val="008A25D1"/>
    <w:rPr>
      <w:b/>
      <w:bCs/>
    </w:rPr>
  </w:style>
  <w:style w:type="character" w:customStyle="1" w:styleId="apple-converted-space">
    <w:name w:val="apple-converted-space"/>
    <w:basedOn w:val="DefaultParagraphFont"/>
    <w:rsid w:val="008A25D1"/>
  </w:style>
  <w:style w:type="paragraph" w:customStyle="1" w:styleId="ng-scope">
    <w:name w:val="ng-scope"/>
    <w:basedOn w:val="Normal"/>
    <w:rsid w:val="008A25D1"/>
    <w:pPr>
      <w:spacing w:before="100" w:beforeAutospacing="1" w:after="100" w:afterAutospacing="1"/>
    </w:pPr>
  </w:style>
  <w:style w:type="character" w:customStyle="1" w:styleId="hgkelc">
    <w:name w:val="hgkelc"/>
    <w:basedOn w:val="DefaultParagraphFont"/>
    <w:rsid w:val="008A25D1"/>
  </w:style>
  <w:style w:type="character" w:customStyle="1" w:styleId="kx21rb">
    <w:name w:val="kx21rb"/>
    <w:basedOn w:val="DefaultParagraphFont"/>
    <w:rsid w:val="008A25D1"/>
  </w:style>
  <w:style w:type="paragraph" w:styleId="HTMLPreformatted">
    <w:name w:val="HTML Preformatted"/>
    <w:basedOn w:val="Normal"/>
    <w:link w:val="HTMLPreformattedChar"/>
    <w:uiPriority w:val="99"/>
    <w:unhideWhenUsed/>
    <w:rsid w:val="008A2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A25D1"/>
    <w:rPr>
      <w:rFonts w:ascii="Courier New" w:eastAsia="Times New Roman" w:hAnsi="Courier New" w:cs="Courier New"/>
      <w:sz w:val="20"/>
      <w:szCs w:val="20"/>
    </w:rPr>
  </w:style>
  <w:style w:type="character" w:customStyle="1" w:styleId="y2iqfc">
    <w:name w:val="y2iqfc"/>
    <w:basedOn w:val="DefaultParagraphFont"/>
    <w:rsid w:val="008A25D1"/>
  </w:style>
  <w:style w:type="character" w:styleId="Emphasis">
    <w:name w:val="Emphasis"/>
    <w:basedOn w:val="DefaultParagraphFont"/>
    <w:uiPriority w:val="20"/>
    <w:qFormat/>
    <w:rsid w:val="008A25D1"/>
    <w:rPr>
      <w:i/>
      <w:iCs/>
    </w:rPr>
  </w:style>
  <w:style w:type="paragraph" w:styleId="ListParagraph">
    <w:name w:val="List Paragraph"/>
    <w:basedOn w:val="Normal"/>
    <w:uiPriority w:val="34"/>
    <w:qFormat/>
    <w:rsid w:val="00AC3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5997">
      <w:bodyDiv w:val="1"/>
      <w:marLeft w:val="0"/>
      <w:marRight w:val="0"/>
      <w:marTop w:val="0"/>
      <w:marBottom w:val="0"/>
      <w:divBdr>
        <w:top w:val="none" w:sz="0" w:space="0" w:color="auto"/>
        <w:left w:val="none" w:sz="0" w:space="0" w:color="auto"/>
        <w:bottom w:val="none" w:sz="0" w:space="0" w:color="auto"/>
        <w:right w:val="none" w:sz="0" w:space="0" w:color="auto"/>
      </w:divBdr>
    </w:div>
    <w:div w:id="55445078">
      <w:bodyDiv w:val="1"/>
      <w:marLeft w:val="0"/>
      <w:marRight w:val="0"/>
      <w:marTop w:val="0"/>
      <w:marBottom w:val="0"/>
      <w:divBdr>
        <w:top w:val="none" w:sz="0" w:space="0" w:color="auto"/>
        <w:left w:val="none" w:sz="0" w:space="0" w:color="auto"/>
        <w:bottom w:val="none" w:sz="0" w:space="0" w:color="auto"/>
        <w:right w:val="none" w:sz="0" w:space="0" w:color="auto"/>
      </w:divBdr>
    </w:div>
    <w:div w:id="64646943">
      <w:bodyDiv w:val="1"/>
      <w:marLeft w:val="0"/>
      <w:marRight w:val="0"/>
      <w:marTop w:val="0"/>
      <w:marBottom w:val="0"/>
      <w:divBdr>
        <w:top w:val="none" w:sz="0" w:space="0" w:color="auto"/>
        <w:left w:val="none" w:sz="0" w:space="0" w:color="auto"/>
        <w:bottom w:val="none" w:sz="0" w:space="0" w:color="auto"/>
        <w:right w:val="none" w:sz="0" w:space="0" w:color="auto"/>
      </w:divBdr>
    </w:div>
    <w:div w:id="151331999">
      <w:bodyDiv w:val="1"/>
      <w:marLeft w:val="0"/>
      <w:marRight w:val="0"/>
      <w:marTop w:val="0"/>
      <w:marBottom w:val="0"/>
      <w:divBdr>
        <w:top w:val="none" w:sz="0" w:space="0" w:color="auto"/>
        <w:left w:val="none" w:sz="0" w:space="0" w:color="auto"/>
        <w:bottom w:val="none" w:sz="0" w:space="0" w:color="auto"/>
        <w:right w:val="none" w:sz="0" w:space="0" w:color="auto"/>
      </w:divBdr>
    </w:div>
    <w:div w:id="218830318">
      <w:bodyDiv w:val="1"/>
      <w:marLeft w:val="0"/>
      <w:marRight w:val="0"/>
      <w:marTop w:val="0"/>
      <w:marBottom w:val="0"/>
      <w:divBdr>
        <w:top w:val="none" w:sz="0" w:space="0" w:color="auto"/>
        <w:left w:val="none" w:sz="0" w:space="0" w:color="auto"/>
        <w:bottom w:val="none" w:sz="0" w:space="0" w:color="auto"/>
        <w:right w:val="none" w:sz="0" w:space="0" w:color="auto"/>
      </w:divBdr>
    </w:div>
    <w:div w:id="285888891">
      <w:bodyDiv w:val="1"/>
      <w:marLeft w:val="0"/>
      <w:marRight w:val="0"/>
      <w:marTop w:val="0"/>
      <w:marBottom w:val="0"/>
      <w:divBdr>
        <w:top w:val="none" w:sz="0" w:space="0" w:color="auto"/>
        <w:left w:val="none" w:sz="0" w:space="0" w:color="auto"/>
        <w:bottom w:val="none" w:sz="0" w:space="0" w:color="auto"/>
        <w:right w:val="none" w:sz="0" w:space="0" w:color="auto"/>
      </w:divBdr>
    </w:div>
    <w:div w:id="341131125">
      <w:bodyDiv w:val="1"/>
      <w:marLeft w:val="0"/>
      <w:marRight w:val="0"/>
      <w:marTop w:val="0"/>
      <w:marBottom w:val="0"/>
      <w:divBdr>
        <w:top w:val="none" w:sz="0" w:space="0" w:color="auto"/>
        <w:left w:val="none" w:sz="0" w:space="0" w:color="auto"/>
        <w:bottom w:val="none" w:sz="0" w:space="0" w:color="auto"/>
        <w:right w:val="none" w:sz="0" w:space="0" w:color="auto"/>
      </w:divBdr>
    </w:div>
    <w:div w:id="379328138">
      <w:bodyDiv w:val="1"/>
      <w:marLeft w:val="0"/>
      <w:marRight w:val="0"/>
      <w:marTop w:val="0"/>
      <w:marBottom w:val="0"/>
      <w:divBdr>
        <w:top w:val="none" w:sz="0" w:space="0" w:color="auto"/>
        <w:left w:val="none" w:sz="0" w:space="0" w:color="auto"/>
        <w:bottom w:val="none" w:sz="0" w:space="0" w:color="auto"/>
        <w:right w:val="none" w:sz="0" w:space="0" w:color="auto"/>
      </w:divBdr>
    </w:div>
    <w:div w:id="503935608">
      <w:bodyDiv w:val="1"/>
      <w:marLeft w:val="0"/>
      <w:marRight w:val="0"/>
      <w:marTop w:val="0"/>
      <w:marBottom w:val="0"/>
      <w:divBdr>
        <w:top w:val="none" w:sz="0" w:space="0" w:color="auto"/>
        <w:left w:val="none" w:sz="0" w:space="0" w:color="auto"/>
        <w:bottom w:val="none" w:sz="0" w:space="0" w:color="auto"/>
        <w:right w:val="none" w:sz="0" w:space="0" w:color="auto"/>
      </w:divBdr>
    </w:div>
    <w:div w:id="565652699">
      <w:bodyDiv w:val="1"/>
      <w:marLeft w:val="0"/>
      <w:marRight w:val="0"/>
      <w:marTop w:val="0"/>
      <w:marBottom w:val="0"/>
      <w:divBdr>
        <w:top w:val="none" w:sz="0" w:space="0" w:color="auto"/>
        <w:left w:val="none" w:sz="0" w:space="0" w:color="auto"/>
        <w:bottom w:val="none" w:sz="0" w:space="0" w:color="auto"/>
        <w:right w:val="none" w:sz="0" w:space="0" w:color="auto"/>
      </w:divBdr>
    </w:div>
    <w:div w:id="711147954">
      <w:bodyDiv w:val="1"/>
      <w:marLeft w:val="0"/>
      <w:marRight w:val="0"/>
      <w:marTop w:val="0"/>
      <w:marBottom w:val="0"/>
      <w:divBdr>
        <w:top w:val="none" w:sz="0" w:space="0" w:color="auto"/>
        <w:left w:val="none" w:sz="0" w:space="0" w:color="auto"/>
        <w:bottom w:val="none" w:sz="0" w:space="0" w:color="auto"/>
        <w:right w:val="none" w:sz="0" w:space="0" w:color="auto"/>
      </w:divBdr>
    </w:div>
    <w:div w:id="716592118">
      <w:bodyDiv w:val="1"/>
      <w:marLeft w:val="0"/>
      <w:marRight w:val="0"/>
      <w:marTop w:val="0"/>
      <w:marBottom w:val="0"/>
      <w:divBdr>
        <w:top w:val="none" w:sz="0" w:space="0" w:color="auto"/>
        <w:left w:val="none" w:sz="0" w:space="0" w:color="auto"/>
        <w:bottom w:val="none" w:sz="0" w:space="0" w:color="auto"/>
        <w:right w:val="none" w:sz="0" w:space="0" w:color="auto"/>
      </w:divBdr>
    </w:div>
    <w:div w:id="732119959">
      <w:bodyDiv w:val="1"/>
      <w:marLeft w:val="0"/>
      <w:marRight w:val="0"/>
      <w:marTop w:val="0"/>
      <w:marBottom w:val="0"/>
      <w:divBdr>
        <w:top w:val="none" w:sz="0" w:space="0" w:color="auto"/>
        <w:left w:val="none" w:sz="0" w:space="0" w:color="auto"/>
        <w:bottom w:val="none" w:sz="0" w:space="0" w:color="auto"/>
        <w:right w:val="none" w:sz="0" w:space="0" w:color="auto"/>
      </w:divBdr>
    </w:div>
    <w:div w:id="735515718">
      <w:bodyDiv w:val="1"/>
      <w:marLeft w:val="0"/>
      <w:marRight w:val="0"/>
      <w:marTop w:val="0"/>
      <w:marBottom w:val="0"/>
      <w:divBdr>
        <w:top w:val="none" w:sz="0" w:space="0" w:color="auto"/>
        <w:left w:val="none" w:sz="0" w:space="0" w:color="auto"/>
        <w:bottom w:val="none" w:sz="0" w:space="0" w:color="auto"/>
        <w:right w:val="none" w:sz="0" w:space="0" w:color="auto"/>
      </w:divBdr>
    </w:div>
    <w:div w:id="842209510">
      <w:bodyDiv w:val="1"/>
      <w:marLeft w:val="0"/>
      <w:marRight w:val="0"/>
      <w:marTop w:val="0"/>
      <w:marBottom w:val="0"/>
      <w:divBdr>
        <w:top w:val="none" w:sz="0" w:space="0" w:color="auto"/>
        <w:left w:val="none" w:sz="0" w:space="0" w:color="auto"/>
        <w:bottom w:val="none" w:sz="0" w:space="0" w:color="auto"/>
        <w:right w:val="none" w:sz="0" w:space="0" w:color="auto"/>
      </w:divBdr>
    </w:div>
    <w:div w:id="1035544947">
      <w:bodyDiv w:val="1"/>
      <w:marLeft w:val="0"/>
      <w:marRight w:val="0"/>
      <w:marTop w:val="0"/>
      <w:marBottom w:val="0"/>
      <w:divBdr>
        <w:top w:val="none" w:sz="0" w:space="0" w:color="auto"/>
        <w:left w:val="none" w:sz="0" w:space="0" w:color="auto"/>
        <w:bottom w:val="none" w:sz="0" w:space="0" w:color="auto"/>
        <w:right w:val="none" w:sz="0" w:space="0" w:color="auto"/>
      </w:divBdr>
    </w:div>
    <w:div w:id="1056590492">
      <w:bodyDiv w:val="1"/>
      <w:marLeft w:val="0"/>
      <w:marRight w:val="0"/>
      <w:marTop w:val="0"/>
      <w:marBottom w:val="0"/>
      <w:divBdr>
        <w:top w:val="none" w:sz="0" w:space="0" w:color="auto"/>
        <w:left w:val="none" w:sz="0" w:space="0" w:color="auto"/>
        <w:bottom w:val="none" w:sz="0" w:space="0" w:color="auto"/>
        <w:right w:val="none" w:sz="0" w:space="0" w:color="auto"/>
      </w:divBdr>
    </w:div>
    <w:div w:id="1087120887">
      <w:bodyDiv w:val="1"/>
      <w:marLeft w:val="0"/>
      <w:marRight w:val="0"/>
      <w:marTop w:val="0"/>
      <w:marBottom w:val="0"/>
      <w:divBdr>
        <w:top w:val="none" w:sz="0" w:space="0" w:color="auto"/>
        <w:left w:val="none" w:sz="0" w:space="0" w:color="auto"/>
        <w:bottom w:val="none" w:sz="0" w:space="0" w:color="auto"/>
        <w:right w:val="none" w:sz="0" w:space="0" w:color="auto"/>
      </w:divBdr>
    </w:div>
    <w:div w:id="1176075849">
      <w:bodyDiv w:val="1"/>
      <w:marLeft w:val="0"/>
      <w:marRight w:val="0"/>
      <w:marTop w:val="0"/>
      <w:marBottom w:val="0"/>
      <w:divBdr>
        <w:top w:val="none" w:sz="0" w:space="0" w:color="auto"/>
        <w:left w:val="none" w:sz="0" w:space="0" w:color="auto"/>
        <w:bottom w:val="none" w:sz="0" w:space="0" w:color="auto"/>
        <w:right w:val="none" w:sz="0" w:space="0" w:color="auto"/>
      </w:divBdr>
    </w:div>
    <w:div w:id="1184900457">
      <w:bodyDiv w:val="1"/>
      <w:marLeft w:val="0"/>
      <w:marRight w:val="0"/>
      <w:marTop w:val="0"/>
      <w:marBottom w:val="0"/>
      <w:divBdr>
        <w:top w:val="none" w:sz="0" w:space="0" w:color="auto"/>
        <w:left w:val="none" w:sz="0" w:space="0" w:color="auto"/>
        <w:bottom w:val="none" w:sz="0" w:space="0" w:color="auto"/>
        <w:right w:val="none" w:sz="0" w:space="0" w:color="auto"/>
      </w:divBdr>
    </w:div>
    <w:div w:id="1378628739">
      <w:bodyDiv w:val="1"/>
      <w:marLeft w:val="0"/>
      <w:marRight w:val="0"/>
      <w:marTop w:val="0"/>
      <w:marBottom w:val="0"/>
      <w:divBdr>
        <w:top w:val="none" w:sz="0" w:space="0" w:color="auto"/>
        <w:left w:val="none" w:sz="0" w:space="0" w:color="auto"/>
        <w:bottom w:val="none" w:sz="0" w:space="0" w:color="auto"/>
        <w:right w:val="none" w:sz="0" w:space="0" w:color="auto"/>
      </w:divBdr>
    </w:div>
    <w:div w:id="1746680387">
      <w:bodyDiv w:val="1"/>
      <w:marLeft w:val="0"/>
      <w:marRight w:val="0"/>
      <w:marTop w:val="0"/>
      <w:marBottom w:val="0"/>
      <w:divBdr>
        <w:top w:val="none" w:sz="0" w:space="0" w:color="auto"/>
        <w:left w:val="none" w:sz="0" w:space="0" w:color="auto"/>
        <w:bottom w:val="none" w:sz="0" w:space="0" w:color="auto"/>
        <w:right w:val="none" w:sz="0" w:space="0" w:color="auto"/>
      </w:divBdr>
    </w:div>
    <w:div w:id="1765417662">
      <w:bodyDiv w:val="1"/>
      <w:marLeft w:val="0"/>
      <w:marRight w:val="0"/>
      <w:marTop w:val="0"/>
      <w:marBottom w:val="0"/>
      <w:divBdr>
        <w:top w:val="none" w:sz="0" w:space="0" w:color="auto"/>
        <w:left w:val="none" w:sz="0" w:space="0" w:color="auto"/>
        <w:bottom w:val="none" w:sz="0" w:space="0" w:color="auto"/>
        <w:right w:val="none" w:sz="0" w:space="0" w:color="auto"/>
      </w:divBdr>
    </w:div>
    <w:div w:id="193962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3190</Characters>
  <Application>Microsoft Office Word</Application>
  <DocSecurity>0</DocSecurity>
  <Lines>138</Lines>
  <Paragraphs>22</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forlines</dc:creator>
  <cp:keywords/>
  <dc:description/>
  <cp:lastModifiedBy>allison forlines</cp:lastModifiedBy>
  <cp:revision>2</cp:revision>
  <dcterms:created xsi:type="dcterms:W3CDTF">2022-02-14T06:21:00Z</dcterms:created>
  <dcterms:modified xsi:type="dcterms:W3CDTF">2022-02-14T06:21:00Z</dcterms:modified>
</cp:coreProperties>
</file>