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570F2" w14:textId="77777777" w:rsidR="00095F2C" w:rsidRDefault="00095F2C" w:rsidP="00095F2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D73C2A" w14:textId="77777777" w:rsidR="00095F2C" w:rsidRDefault="00095F2C" w:rsidP="00095F2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76B620" w14:textId="77777777" w:rsidR="00095F2C" w:rsidRDefault="00095F2C" w:rsidP="00095F2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B7F41B" w14:textId="6A2BF584" w:rsidR="00095F2C" w:rsidRPr="00095F2C" w:rsidRDefault="00095F2C" w:rsidP="00095F2C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5F2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t>ask 1: Agency Selection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Anasia Cooper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HMSV 440W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Old Dominion University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Dr. Kristy Carlisle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1/27/2023</w:t>
      </w:r>
    </w:p>
    <w:p w14:paraId="2871867F" w14:textId="26417F7E" w:rsidR="00095F2C" w:rsidRPr="00095F2C" w:rsidRDefault="00095F2C" w:rsidP="00095F2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C4D7F2" w14:textId="4F9D2A37" w:rsidR="00095F2C" w:rsidRPr="00095F2C" w:rsidRDefault="00095F2C" w:rsidP="00095F2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696EDF" w14:textId="76CF5A9E" w:rsidR="00095F2C" w:rsidRPr="00095F2C" w:rsidRDefault="00095F2C" w:rsidP="00095F2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D45809" w14:textId="6C4215D4" w:rsidR="00095F2C" w:rsidRPr="00095F2C" w:rsidRDefault="00095F2C" w:rsidP="00095F2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4C4793" w14:textId="0F629910" w:rsidR="00095F2C" w:rsidRPr="00095F2C" w:rsidRDefault="00095F2C" w:rsidP="00095F2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96B94D" w14:textId="354FAB8B" w:rsidR="00095F2C" w:rsidRPr="00095F2C" w:rsidRDefault="00095F2C" w:rsidP="00095F2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74D4E7" w14:textId="391880DA" w:rsidR="00095F2C" w:rsidRPr="00095F2C" w:rsidRDefault="00095F2C" w:rsidP="00095F2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140A5A" w14:textId="27DE12C3" w:rsidR="00095F2C" w:rsidRPr="00095F2C" w:rsidRDefault="00095F2C" w:rsidP="00095F2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828441" w14:textId="63187B0B" w:rsidR="00095F2C" w:rsidRPr="00095F2C" w:rsidRDefault="00095F2C" w:rsidP="00095F2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708B80" w14:textId="77777777" w:rsidR="00095F2C" w:rsidRPr="00095F2C" w:rsidRDefault="00095F2C" w:rsidP="00095F2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FB454F" w14:textId="77777777" w:rsidR="00095F2C" w:rsidRDefault="00095F2C" w:rsidP="00095F2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t>Agency</w:t>
      </w:r>
    </w:p>
    <w:p w14:paraId="411C6888" w14:textId="744BE253" w:rsidR="00095F2C" w:rsidRPr="00095F2C" w:rsidRDefault="00095F2C" w:rsidP="00095F2C">
      <w:pPr>
        <w:spacing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t>The agency I’ve chosen for my evaluation is called Harbor Point which is a behavioral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health center. This agency treats residents who have gone through significant trauma. They offer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residential treatment programs for adolescents ages 13 to 18 who have general psychiatric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disorder. They also help with intellectual or development disabilities, self-injurious behaviors,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and sexual reactive behaviors.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t>Agency’s mission and purpose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t>This agency mission is to assist and help individuals who experiences trauma and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providing various of different programs to help best fit each person’s situation. Their mission is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to also provide a safe place for clients, being able to bring home-like environments to clients, and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having highly trained experienced workers that can work with significant trauma. Their staff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realized this vision with their teamwork, being ethical and being equal to everyone, employee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development, and having compassion.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t>Population the agency services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t>Harbor Point offers different residential treatments for different ages depending on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gender and service. For the general psychiatric care programs which designed to help males ages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8-17 and females ages 10-17 who struggles with psychiatric and emotional disorder. Their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adolescent specialty programs offer help ages 13- 17 who struggles with complicated trauma,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intellectual disability, and sexually reactive behavior. This also had 2 other services connected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within their adolescent program which is the female self-injurious behavior program and the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male reactive sexually youth program. They also have the Assessment &amp; Diagnostic Program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which is designed to help the youth ages 8-17 for males and 10-17 for females, who need help in</w:t>
      </w:r>
    </w:p>
    <w:p w14:paraId="79E2F023" w14:textId="1C615FDD" w:rsidR="00095F2C" w:rsidRPr="00095F2C" w:rsidRDefault="00095F2C" w:rsidP="00095F2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5F2C">
        <w:rPr>
          <w:rFonts w:ascii="Times New Roman" w:eastAsia="Times New Roman" w:hAnsi="Times New Roman" w:cs="Times New Roman"/>
          <w:sz w:val="24"/>
          <w:szCs w:val="24"/>
        </w:rPr>
        <w:lastRenderedPageBreak/>
        <w:t>comprehensive, options for treatment, and a multi-systemic diagnostic evaluation. They usually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stay 45 to 90 days there for treatment.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t>Geographic location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t>The geographic location of this agency is Portsmouth, Virginia. This program only provides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service in residential areas.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t>Rational for choosing this agency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t>The reason I choose this agency is because I plan on working with adolescents that has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dealt with significant trauma or behavioral issues. Personally, I have dealt with trauma that I’m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just now speaking about because growing up, I didn’t have anyone to talk to about my feelings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and what had happened in my life. I want my future clients to know that they will always have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 xml:space="preserve">someone to talk to and to come for any support since I didn’t 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t>experience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t xml:space="preserve"> that growing up. I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choose this agency also because of how helpful and useful this agency is. It provides detailed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information about each service, individualized treatment plans which I found to be great because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everyone is different and sometimes needs to be treated individually, and this agency is also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partnered with NAMI partnership to prevent suicides and transform health care systems which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Harbor Point Behavioral is a good start.</w:t>
      </w:r>
    </w:p>
    <w:p w14:paraId="12235A8A" w14:textId="697FFCAA" w:rsidR="00095F2C" w:rsidRPr="00095F2C" w:rsidRDefault="00095F2C" w:rsidP="00095F2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5F2C">
        <w:rPr>
          <w:rFonts w:ascii="Times New Roman" w:eastAsia="Times New Roman" w:hAnsi="Times New Roman" w:cs="Times New Roman"/>
          <w:sz w:val="24"/>
          <w:szCs w:val="24"/>
        </w:rPr>
        <w:t>comprehensive, options for treatment, and a multi-systemic diagnostic evaluation. They usually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stay 45 to 90 days there for treatment.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t>Geographic location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t>The geographic location of this agency is Portsmouth, Virginia. This program only provides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service in residential areas.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t>Rational for choosing this agency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t>The reason I choose this agency is because I plan on working with adolescents that has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</w:r>
      <w:r w:rsidRPr="00095F2C">
        <w:rPr>
          <w:rFonts w:ascii="Times New Roman" w:eastAsia="Times New Roman" w:hAnsi="Times New Roman" w:cs="Times New Roman"/>
          <w:sz w:val="24"/>
          <w:szCs w:val="24"/>
        </w:rPr>
        <w:lastRenderedPageBreak/>
        <w:t>dealt with significant trauma or behavioral issues. Personally, I have dealt with trauma that I’m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just now speaking about because growing up, I didn’t have anyone to talk to about my feelings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and what had happened in my life. I want my future clients to know that they will always have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 xml:space="preserve">someone to talk to and to come for any support since I didn’t </w:t>
      </w:r>
      <w:proofErr w:type="gramStart"/>
      <w:r w:rsidRPr="00095F2C">
        <w:rPr>
          <w:rFonts w:ascii="Times New Roman" w:eastAsia="Times New Roman" w:hAnsi="Times New Roman" w:cs="Times New Roman"/>
          <w:sz w:val="24"/>
          <w:szCs w:val="24"/>
        </w:rPr>
        <w:t>experienced</w:t>
      </w:r>
      <w:proofErr w:type="gramEnd"/>
      <w:r w:rsidRPr="00095F2C">
        <w:rPr>
          <w:rFonts w:ascii="Times New Roman" w:eastAsia="Times New Roman" w:hAnsi="Times New Roman" w:cs="Times New Roman"/>
          <w:sz w:val="24"/>
          <w:szCs w:val="24"/>
        </w:rPr>
        <w:t xml:space="preserve"> that growing up. I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choose this agency also because of how helpful and useful this agency is. It provides detailed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information about each service, individualized treatment plans which I found to be great because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everyone is different and sometimes needs to be treated individually, and this agency is also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partnered with NAMI partnership to prevent suicides and transform health care systems which</w:t>
      </w:r>
      <w:r w:rsidRPr="00095F2C">
        <w:rPr>
          <w:rFonts w:ascii="Times New Roman" w:eastAsia="Times New Roman" w:hAnsi="Times New Roman" w:cs="Times New Roman"/>
          <w:sz w:val="24"/>
          <w:szCs w:val="24"/>
        </w:rPr>
        <w:br/>
        <w:t>Harbor Point Behavioral is a good start.</w:t>
      </w:r>
    </w:p>
    <w:p w14:paraId="271AECA5" w14:textId="4EF5381A" w:rsidR="00095F2C" w:rsidRPr="00095F2C" w:rsidRDefault="00095F2C" w:rsidP="00095F2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762632" w14:textId="3FA42375" w:rsidR="00095F2C" w:rsidRPr="00095F2C" w:rsidRDefault="00095F2C" w:rsidP="00095F2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F10A6F" w14:textId="382A1061" w:rsidR="00095F2C" w:rsidRPr="00095F2C" w:rsidRDefault="00095F2C" w:rsidP="00095F2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C31ABA" w14:textId="17E521F9" w:rsidR="00095F2C" w:rsidRPr="00095F2C" w:rsidRDefault="00095F2C" w:rsidP="00095F2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54FD1C" w14:textId="737F0917" w:rsidR="00095F2C" w:rsidRPr="00095F2C" w:rsidRDefault="00095F2C" w:rsidP="00095F2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8CA31A" w14:textId="0D59FE15" w:rsidR="00095F2C" w:rsidRPr="00095F2C" w:rsidRDefault="00095F2C" w:rsidP="00095F2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7512D1" w14:textId="6E0D006A" w:rsidR="00095F2C" w:rsidRDefault="00095F2C" w:rsidP="00095F2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D5C99D" w14:textId="3BA43D1D" w:rsidR="00095F2C" w:rsidRDefault="00095F2C" w:rsidP="00095F2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C95A67" w14:textId="159DE53B" w:rsidR="00095F2C" w:rsidRDefault="00095F2C" w:rsidP="00095F2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6FCAAB" w14:textId="0CBEF1D8" w:rsidR="00095F2C" w:rsidRDefault="00095F2C" w:rsidP="00095F2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509847" w14:textId="77777777" w:rsidR="00095F2C" w:rsidRPr="00095F2C" w:rsidRDefault="00095F2C" w:rsidP="00095F2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55224B" w14:textId="77777777" w:rsidR="00095F2C" w:rsidRPr="00095F2C" w:rsidRDefault="00095F2C" w:rsidP="00095F2C">
      <w:pPr>
        <w:shd w:val="clear" w:color="auto" w:fill="F2F2F2"/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5F2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Reference Page</w:t>
      </w:r>
      <w:r w:rsidRPr="00095F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Harbor Point Behavioral Health Center (Director). (n.d.). Harbor Point Behavioral Health</w:t>
      </w:r>
      <w:r w:rsidRPr="00095F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Center. Harbor Point Behavioral Health Center. Retrieved January 26, 2023, from</w:t>
      </w:r>
      <w:r w:rsidRPr="00095F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https://harborpointbhc.com/families/frequently-asked-questions/</w:t>
      </w:r>
    </w:p>
    <w:p w14:paraId="2FFB5FFF" w14:textId="77777777" w:rsidR="00B87995" w:rsidRDefault="00B87995"/>
    <w:sectPr w:rsidR="00B87995" w:rsidSect="002008BC">
      <w:pgSz w:w="15840" w:h="158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2C"/>
    <w:rsid w:val="00095F2C"/>
    <w:rsid w:val="002008BC"/>
    <w:rsid w:val="00A74A5F"/>
    <w:rsid w:val="00B8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680F0"/>
  <w15:chartTrackingRefBased/>
  <w15:docId w15:val="{79B6EC4F-AD55-417B-A132-E93D6450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layer--absolute">
    <w:name w:val="textlayer--absolute"/>
    <w:basedOn w:val="DefaultParagraphFont"/>
    <w:rsid w:val="00095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8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2412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6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5712696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60458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6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005201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2994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4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623902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51638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ECB6063B85EB4E9995F4EE8D0138D1" ma:contentTypeVersion="7" ma:contentTypeDescription="Create a new document." ma:contentTypeScope="" ma:versionID="9789c64ee21cea54506fe268aafde8dd">
  <xsd:schema xmlns:xsd="http://www.w3.org/2001/XMLSchema" xmlns:xs="http://www.w3.org/2001/XMLSchema" xmlns:p="http://schemas.microsoft.com/office/2006/metadata/properties" xmlns:ns3="3f0e33a4-4720-4310-8e6f-f58863c3a9ff" xmlns:ns4="8a26e90c-7a0c-483f-ae78-d33d49e2ba34" targetNamespace="http://schemas.microsoft.com/office/2006/metadata/properties" ma:root="true" ma:fieldsID="7f54c3db050b8546d6fb3f7255b09b3f" ns3:_="" ns4:_="">
    <xsd:import namespace="3f0e33a4-4720-4310-8e6f-f58863c3a9ff"/>
    <xsd:import namespace="8a26e90c-7a0c-483f-ae78-d33d49e2ba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e33a4-4720-4310-8e6f-f58863c3a9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6e90c-7a0c-483f-ae78-d33d49e2b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9CC00E-16B9-4BDA-B8C6-FA459677E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e33a4-4720-4310-8e6f-f58863c3a9ff"/>
    <ds:schemaRef ds:uri="8a26e90c-7a0c-483f-ae78-d33d49e2b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256FAE-01E4-4505-8059-0CDA8E869B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6FFE58-DB38-4EE6-A37E-E4BCAD5B4418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8a26e90c-7a0c-483f-ae78-d33d49e2ba34"/>
    <ds:schemaRef ds:uri="3f0e33a4-4720-4310-8e6f-f58863c3a9ff"/>
    <ds:schemaRef ds:uri="http://www.w3.org/XML/1998/namespace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739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ANASIA</dc:creator>
  <cp:keywords/>
  <dc:description/>
  <cp:lastModifiedBy>COOPER, ANASIA</cp:lastModifiedBy>
  <cp:revision>2</cp:revision>
  <dcterms:created xsi:type="dcterms:W3CDTF">2023-04-21T18:54:00Z</dcterms:created>
  <dcterms:modified xsi:type="dcterms:W3CDTF">2023-04-21T18:54:00Z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0x010100C0ECB6063B85EB4E9995F4EE8D0138D1</vt:lpwstr>
  </property>
</Properties>
</file>