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8C19A" w14:textId="168D8072" w:rsidR="003E7773" w:rsidRDefault="00EF14F7">
      <w:r>
        <w:t>Week 2 Journal</w:t>
      </w:r>
    </w:p>
    <w:p w14:paraId="10B3FD30" w14:textId="577F9C02" w:rsidR="00EF14F7" w:rsidRDefault="00EF14F7">
      <w:r w:rsidRPr="00EF14F7">
        <w:t xml:space="preserve">The principles of science are deeply relevant to cybersecurity, </w:t>
      </w:r>
      <w:r w:rsidR="003F5354" w:rsidRPr="00BB542A">
        <w:t>like science, relies on core principles to ensure accuracy and effectiveness</w:t>
      </w:r>
      <w:r w:rsidRPr="00EF14F7">
        <w:t xml:space="preserve">. </w:t>
      </w:r>
      <w:r w:rsidRPr="00EF14F7">
        <w:rPr>
          <w:b/>
          <w:bCs/>
        </w:rPr>
        <w:t>Empiricism</w:t>
      </w:r>
      <w:r w:rsidRPr="00EF14F7">
        <w:t xml:space="preserve"> emphasizes evidence-based decision-making, which is critical when analyzing data to detect threats or vulnerabilities. </w:t>
      </w:r>
      <w:r w:rsidRPr="00EF14F7">
        <w:rPr>
          <w:b/>
          <w:bCs/>
        </w:rPr>
        <w:t>Determinism</w:t>
      </w:r>
      <w:r w:rsidRPr="00EF14F7">
        <w:t xml:space="preserve"> reflects the idea that every cybersecurity event has a cause, encouraging professionals to trace incidents back to their origins for prevention. </w:t>
      </w:r>
      <w:r w:rsidRPr="00EF14F7">
        <w:rPr>
          <w:b/>
          <w:bCs/>
        </w:rPr>
        <w:t>Parsimony</w:t>
      </w:r>
      <w:r w:rsidRPr="00EF14F7">
        <w:t xml:space="preserve"> advocates for simplicity, ensuring security systems remain efficient, manageable, and focused on essential protections. </w:t>
      </w:r>
      <w:r w:rsidRPr="00EF14F7">
        <w:rPr>
          <w:b/>
          <w:bCs/>
        </w:rPr>
        <w:t>Objectivity</w:t>
      </w:r>
      <w:r w:rsidRPr="00EF14F7">
        <w:t xml:space="preserve"> is vital for unbiased threat assessments, avoiding assumptions or personal bias when evaluating risks or incidents. Together, these principles foster a disciplined approach to cybersecurity, enabling organizations to build resilient systems based on logic, data, and practical evidence rather than guesswork or excessive complexity.</w:t>
      </w:r>
    </w:p>
    <w:sectPr w:rsidR="00EF1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F7"/>
    <w:rsid w:val="0004471D"/>
    <w:rsid w:val="001C35A2"/>
    <w:rsid w:val="003E7773"/>
    <w:rsid w:val="003F5354"/>
    <w:rsid w:val="00526D41"/>
    <w:rsid w:val="005C5705"/>
    <w:rsid w:val="006B098D"/>
    <w:rsid w:val="008632CA"/>
    <w:rsid w:val="00BB542A"/>
    <w:rsid w:val="00E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62AE7"/>
  <w15:chartTrackingRefBased/>
  <w15:docId w15:val="{3891D9A2-4B21-4368-82A5-8C6B756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4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4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4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4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4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4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4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4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4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4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4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4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4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Mcallister</dc:creator>
  <cp:keywords/>
  <dc:description/>
  <cp:lastModifiedBy>Anthony Mcallister</cp:lastModifiedBy>
  <cp:revision>7</cp:revision>
  <dcterms:created xsi:type="dcterms:W3CDTF">2025-01-27T23:49:00Z</dcterms:created>
  <dcterms:modified xsi:type="dcterms:W3CDTF">2025-01-29T22:58:00Z</dcterms:modified>
</cp:coreProperties>
</file>