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40DC4" w:rsidRDefault="00F52C8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02" w14:textId="77777777" w:rsidR="00940DC4" w:rsidRDefault="00940D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40DC4" w:rsidRDefault="00F52C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Severe acute respiratory syndrome (SARS) was a disease that emerged in 2002. The disease was caused by animals and got transmitted to humans. The public health was able to control the disease, but there is a possibility that it might re-emerge again.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SARS re-emerged, there is a chance that scientists may have a difficult time controlling it. Reverse genetics was used to develop a vaccine that is both robust and biosafe. The SARS-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genome was duplicated in separate vaccinia virus vectors. One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vSARS-CoV-5prime and the other one was vSARS-CoV-3prime. The two cDNAs were created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vitro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transcription of SARS-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infectious RNA transcripts. The transfection of the RNA transcripts led to the recovery of the virus. The characteristics of the plaq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produced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recSARS-CoV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showed they were very similar size to parent SARS-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isolate HKU-39849, but smaller than SARS-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isolate Frankfurt-1. Reverse genetic system was used to make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recSARS-CoV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reporter virus expressing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Renilla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luciferase to facilit</w:t>
      </w:r>
      <w:r>
        <w:rPr>
          <w:rFonts w:ascii="Times New Roman" w:eastAsia="Times New Roman" w:hAnsi="Times New Roman" w:cs="Times New Roman"/>
          <w:sz w:val="24"/>
          <w:szCs w:val="24"/>
        </w:rPr>
        <w:t>ate the analysis of SARS-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human cells.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Renilla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luciferase was used in the human coronavirus 229E too. </w:t>
      </w:r>
      <w:r>
        <w:br w:type="page"/>
      </w:r>
    </w:p>
    <w:p w14:paraId="00000004" w14:textId="77777777" w:rsidR="00940DC4" w:rsidRDefault="00F52C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Citation</w:t>
      </w:r>
    </w:p>
    <w:p w14:paraId="00000005" w14:textId="77777777" w:rsidR="00940DC4" w:rsidRDefault="00F52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940DC4" w:rsidRDefault="00F52C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Worm S, Eriksson K,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Zevenhoven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J, Weber F,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Zust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Dijkman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Chang G,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Siddell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Snijder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E, Thiel V, Davidson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2012. Reverse Genetics of SARS-Related Coronavirus Using Vaccinia Virus-Based Recombination. PLOS ONE 7(3): e32857. 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https://doi.org/10.137</w:t>
        </w:r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1/journal.pone.0032857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940D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4"/>
    <w:rsid w:val="00940DC4"/>
    <w:rsid w:val="00F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2FD76-4CCF-414E-82E4-7F76DCCE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371/journal.pone.0032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Zeng, Hui Y.</dc:creator>
  <cp:lastModifiedBy>Zeng, Hui Y.</cp:lastModifiedBy>
  <cp:revision>2</cp:revision>
  <dcterms:created xsi:type="dcterms:W3CDTF">2020-10-19T15:11:00Z</dcterms:created>
  <dcterms:modified xsi:type="dcterms:W3CDTF">2020-10-19T15:11:00Z</dcterms:modified>
</cp:coreProperties>
</file>