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13156" w14:textId="49B61B5F" w:rsidR="000436FF" w:rsidRDefault="000436FF" w:rsidP="000436FF">
      <w:pPr>
        <w:pStyle w:val="Title"/>
        <w:tabs>
          <w:tab w:val="left" w:pos="6666"/>
        </w:tabs>
        <w:jc w:val="left"/>
      </w:pPr>
    </w:p>
    <w:p w14:paraId="39BDE1DB" w14:textId="77777777" w:rsidR="000436FF" w:rsidRPr="0024429A" w:rsidRDefault="000436FF" w:rsidP="000436FF">
      <w:pPr>
        <w:pStyle w:val="Title"/>
        <w:spacing w:line="480" w:lineRule="auto"/>
      </w:pPr>
      <w:r w:rsidRPr="0024429A">
        <w:t>DIRECT SERVICE TO REFUGEES IN HAMPTON ROADS</w:t>
      </w:r>
      <w:r>
        <w:t xml:space="preserve">: </w:t>
      </w:r>
      <w:r w:rsidRPr="0024429A">
        <w:t>learning by helping</w:t>
      </w:r>
    </w:p>
    <w:p w14:paraId="478F6E28" w14:textId="77777777" w:rsidR="000436FF" w:rsidRPr="00B538B2" w:rsidRDefault="000436FF" w:rsidP="000436FF">
      <w:pPr>
        <w:jc w:val="center"/>
      </w:pPr>
    </w:p>
    <w:p w14:paraId="6481C2E8" w14:textId="77777777" w:rsidR="000436FF" w:rsidRDefault="000436FF" w:rsidP="000436FF">
      <w:pPr>
        <w:jc w:val="center"/>
      </w:pPr>
      <w:r>
        <w:t>b</w:t>
      </w:r>
      <w:r w:rsidRPr="00B538B2">
        <w:t>y</w:t>
      </w:r>
    </w:p>
    <w:p w14:paraId="611F17F8" w14:textId="77777777" w:rsidR="000436FF" w:rsidRPr="00B538B2" w:rsidRDefault="000436FF" w:rsidP="000436FF">
      <w:pPr>
        <w:jc w:val="center"/>
      </w:pPr>
    </w:p>
    <w:p w14:paraId="00E76F32" w14:textId="77777777" w:rsidR="000436FF" w:rsidRPr="00B538B2" w:rsidRDefault="000436FF" w:rsidP="000436FF">
      <w:pPr>
        <w:pStyle w:val="NoSpacing"/>
        <w:jc w:val="center"/>
      </w:pPr>
      <w:proofErr w:type="spellStart"/>
      <w:r>
        <w:t>Bnar</w:t>
      </w:r>
      <w:proofErr w:type="spellEnd"/>
      <w:r>
        <w:t xml:space="preserve"> Abdul-</w:t>
      </w:r>
      <w:proofErr w:type="spellStart"/>
      <w:r>
        <w:t>azim</w:t>
      </w:r>
      <w:proofErr w:type="spellEnd"/>
      <w:r>
        <w:t xml:space="preserve"> Mustafa</w:t>
      </w:r>
    </w:p>
    <w:p w14:paraId="49A18C6F" w14:textId="7DE3B7D9" w:rsidR="000436FF" w:rsidRPr="00B538B2" w:rsidRDefault="000436FF" w:rsidP="000436FF">
      <w:pPr>
        <w:pStyle w:val="NoSpacing"/>
        <w:spacing w:line="360" w:lineRule="auto"/>
        <w:jc w:val="center"/>
      </w:pPr>
      <w:r>
        <w:t>M.A.</w:t>
      </w:r>
      <w:r w:rsidRPr="00B538B2">
        <w:t xml:space="preserve"> </w:t>
      </w:r>
      <w:r>
        <w:t>May</w:t>
      </w:r>
      <w:r w:rsidRPr="00B538B2">
        <w:t xml:space="preserve"> 20</w:t>
      </w:r>
      <w:r>
        <w:t>17</w:t>
      </w:r>
      <w:r w:rsidRPr="00B538B2">
        <w:t xml:space="preserve">, </w:t>
      </w:r>
      <w:r>
        <w:t>Old Dominion University</w:t>
      </w:r>
    </w:p>
    <w:p w14:paraId="55954BCD" w14:textId="77777777" w:rsidR="000436FF" w:rsidRPr="00B538B2" w:rsidRDefault="000436FF" w:rsidP="000436FF">
      <w:pPr>
        <w:spacing w:line="360" w:lineRule="auto"/>
        <w:jc w:val="center"/>
      </w:pPr>
    </w:p>
    <w:p w14:paraId="5B89D5BB" w14:textId="24110BCD" w:rsidR="000436FF" w:rsidRPr="00B538B2" w:rsidRDefault="000436FF" w:rsidP="000436FF">
      <w:pPr>
        <w:pStyle w:val="NoSpacing"/>
        <w:jc w:val="center"/>
      </w:pPr>
      <w:r w:rsidRPr="00B538B2">
        <w:t>A</w:t>
      </w:r>
      <w:r>
        <w:t>n</w:t>
      </w:r>
      <w:r w:rsidRPr="00B538B2">
        <w:t xml:space="preserve"> </w:t>
      </w:r>
      <w:r>
        <w:t>article</w:t>
      </w:r>
      <w:r w:rsidRPr="00B538B2">
        <w:t xml:space="preserve"> Submitted to the </w:t>
      </w:r>
      <w:r>
        <w:t>Forced Migration Review Magazine</w:t>
      </w:r>
    </w:p>
    <w:p w14:paraId="51D9541A" w14:textId="12B1335A" w:rsidR="000436FF" w:rsidRDefault="000436FF" w:rsidP="000436FF">
      <w:pPr>
        <w:pStyle w:val="NoSpacing"/>
        <w:jc w:val="center"/>
      </w:pPr>
      <w:r w:rsidRPr="00B538B2">
        <w:t xml:space="preserve">in Partial Fulfillment of the Requirements for </w:t>
      </w:r>
      <w:r>
        <w:t>Publication</w:t>
      </w:r>
    </w:p>
    <w:p w14:paraId="197C5C3D" w14:textId="77777777" w:rsidR="000436FF" w:rsidRPr="00B538B2" w:rsidRDefault="000436FF" w:rsidP="000436FF">
      <w:pPr>
        <w:pStyle w:val="NoSpacing"/>
        <w:spacing w:line="360" w:lineRule="auto"/>
        <w:jc w:val="center"/>
      </w:pPr>
    </w:p>
    <w:p w14:paraId="72B1C22B" w14:textId="77777777" w:rsidR="000436FF" w:rsidRPr="00B538B2" w:rsidRDefault="000436FF" w:rsidP="000436FF">
      <w:pPr>
        <w:jc w:val="center"/>
      </w:pPr>
    </w:p>
    <w:p w14:paraId="2872E36F" w14:textId="122245EE" w:rsidR="000436FF" w:rsidRPr="00B538B2" w:rsidRDefault="000436FF" w:rsidP="000436FF">
      <w:pPr>
        <w:pStyle w:val="NoSpacing"/>
        <w:jc w:val="center"/>
      </w:pPr>
      <w:r>
        <w:t xml:space="preserve">FORCED MIGRATION REVIEW </w:t>
      </w:r>
    </w:p>
    <w:p w14:paraId="5A8BDDE2" w14:textId="0E280BD0" w:rsidR="000436FF" w:rsidRPr="00B538B2" w:rsidRDefault="000436FF" w:rsidP="000436FF">
      <w:pPr>
        <w:pStyle w:val="NoSpacing"/>
        <w:jc w:val="center"/>
      </w:pPr>
      <w:r>
        <w:t>November</w:t>
      </w:r>
      <w:r>
        <w:t xml:space="preserve"> 2018</w:t>
      </w:r>
    </w:p>
    <w:p w14:paraId="42CC08A9" w14:textId="77777777" w:rsidR="000436FF" w:rsidRDefault="000436FF" w:rsidP="000436FF">
      <w:pPr>
        <w:jc w:val="center"/>
      </w:pPr>
    </w:p>
    <w:p w14:paraId="287501E7" w14:textId="3CFE76A3" w:rsidR="000436FF" w:rsidRDefault="000436FF" w:rsidP="000436FF">
      <w:pPr>
        <w:jc w:val="center"/>
      </w:pPr>
    </w:p>
    <w:p w14:paraId="091A29C7" w14:textId="4BC1739C" w:rsidR="000436FF" w:rsidRDefault="000436FF" w:rsidP="000436FF">
      <w:pPr>
        <w:jc w:val="center"/>
      </w:pPr>
    </w:p>
    <w:p w14:paraId="577D09FA" w14:textId="72F4A1A5" w:rsidR="000436FF" w:rsidRDefault="000436FF" w:rsidP="000436FF">
      <w:pPr>
        <w:jc w:val="center"/>
      </w:pPr>
    </w:p>
    <w:p w14:paraId="2DEA3160" w14:textId="0C75023A" w:rsidR="000436FF" w:rsidRDefault="000436FF" w:rsidP="000436FF">
      <w:pPr>
        <w:jc w:val="center"/>
      </w:pPr>
    </w:p>
    <w:p w14:paraId="7FE31015" w14:textId="44ECEB7E" w:rsidR="000436FF" w:rsidRDefault="000436FF" w:rsidP="000436FF">
      <w:pPr>
        <w:jc w:val="center"/>
      </w:pPr>
    </w:p>
    <w:p w14:paraId="50130FF9" w14:textId="06589D13" w:rsidR="000436FF" w:rsidRDefault="000436FF" w:rsidP="000436FF">
      <w:pPr>
        <w:jc w:val="center"/>
      </w:pPr>
    </w:p>
    <w:p w14:paraId="108E9EAC" w14:textId="4A69EBE0" w:rsidR="000436FF" w:rsidRDefault="000436FF" w:rsidP="000436FF">
      <w:pPr>
        <w:jc w:val="center"/>
      </w:pPr>
    </w:p>
    <w:p w14:paraId="5C8ABD7A" w14:textId="5193C7A3" w:rsidR="000436FF" w:rsidRDefault="000436FF" w:rsidP="000436FF">
      <w:pPr>
        <w:jc w:val="center"/>
      </w:pPr>
    </w:p>
    <w:p w14:paraId="2D5E9BA5" w14:textId="2185E435" w:rsidR="000436FF" w:rsidRDefault="000436FF" w:rsidP="000436FF">
      <w:pPr>
        <w:jc w:val="center"/>
      </w:pPr>
    </w:p>
    <w:p w14:paraId="289081DF" w14:textId="4AD31FD4" w:rsidR="000436FF" w:rsidRDefault="000436FF" w:rsidP="000436FF">
      <w:pPr>
        <w:jc w:val="center"/>
      </w:pPr>
    </w:p>
    <w:p w14:paraId="2078DD5C" w14:textId="77777777" w:rsidR="000436FF" w:rsidRDefault="000436FF" w:rsidP="000436FF">
      <w:pPr>
        <w:jc w:val="center"/>
      </w:pPr>
    </w:p>
    <w:p w14:paraId="2BD6D1D6" w14:textId="77777777" w:rsidR="000436FF" w:rsidRDefault="000436FF" w:rsidP="000436FF">
      <w:pPr>
        <w:jc w:val="center"/>
      </w:pPr>
    </w:p>
    <w:p w14:paraId="6B3CCD31" w14:textId="77777777" w:rsidR="000436FF" w:rsidRPr="00B538B2" w:rsidRDefault="000436FF" w:rsidP="000436FF">
      <w:pPr>
        <w:jc w:val="center"/>
      </w:pPr>
    </w:p>
    <w:p w14:paraId="1698B176" w14:textId="1C425174" w:rsidR="000436FF" w:rsidRDefault="000436FF" w:rsidP="000436FF">
      <w:pPr>
        <w:tabs>
          <w:tab w:val="left" w:pos="5850"/>
          <w:tab w:val="left" w:pos="5940"/>
          <w:tab w:val="left" w:pos="8370"/>
          <w:tab w:val="left" w:pos="8460"/>
        </w:tabs>
        <w:ind w:left="5760"/>
      </w:pPr>
      <w:r>
        <w:t xml:space="preserve"> </w:t>
      </w:r>
      <w:r w:rsidRPr="00B538B2">
        <w:t>Approve</w:t>
      </w:r>
      <w:r>
        <w:t>d</w:t>
      </w:r>
      <w:r w:rsidRPr="00B538B2">
        <w:t xml:space="preserve"> by:</w:t>
      </w:r>
    </w:p>
    <w:p w14:paraId="7ADCBBA1" w14:textId="69CB17F6" w:rsidR="000436FF" w:rsidRPr="00B538B2" w:rsidRDefault="000436FF" w:rsidP="000436FF">
      <w:pPr>
        <w:ind w:left="5760"/>
      </w:pPr>
    </w:p>
    <w:p w14:paraId="0116FF6F" w14:textId="2023ADEB" w:rsidR="000436FF" w:rsidRPr="00B538B2" w:rsidRDefault="000436FF" w:rsidP="000436FF">
      <w:pPr>
        <w:pStyle w:val="NoSpacing"/>
        <w:jc w:val="right"/>
      </w:pPr>
      <w:r>
        <w:rPr>
          <w:noProof/>
        </w:rPr>
        <mc:AlternateContent>
          <mc:Choice Requires="wps">
            <w:drawing>
              <wp:anchor distT="4294967295" distB="4294967295" distL="114300" distR="114300" simplePos="0" relativeHeight="251659264" behindDoc="0" locked="0" layoutInCell="1" allowOverlap="1" wp14:anchorId="1E981240" wp14:editId="41D5E1EC">
                <wp:simplePos x="0" y="0"/>
                <wp:positionH relativeFrom="column">
                  <wp:posOffset>3705225</wp:posOffset>
                </wp:positionH>
                <wp:positionV relativeFrom="paragraph">
                  <wp:posOffset>139064</wp:posOffset>
                </wp:positionV>
                <wp:extent cx="165735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7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9F7824"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1.75pt,10.95pt" to="422.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" strokecolor="black [3040]">
                <o:lock v:ext="edit" shapetype="f"/>
              </v:line>
            </w:pict>
          </mc:Fallback>
        </mc:AlternateContent>
      </w:r>
    </w:p>
    <w:p w14:paraId="6A52072F" w14:textId="5EE777DC" w:rsidR="000436FF" w:rsidRPr="00B538B2" w:rsidRDefault="000436FF" w:rsidP="000436FF">
      <w:pPr>
        <w:pStyle w:val="NoSpacing"/>
        <w:tabs>
          <w:tab w:val="left" w:pos="5850"/>
          <w:tab w:val="left" w:pos="5940"/>
        </w:tabs>
        <w:jc w:val="center"/>
      </w:pPr>
      <w:r>
        <w:t xml:space="preserve">                                                       </w:t>
      </w:r>
      <w:r>
        <w:t>First Editor</w:t>
      </w:r>
    </w:p>
    <w:p w14:paraId="67EA8950" w14:textId="77777777" w:rsidR="000436FF" w:rsidRPr="00B538B2" w:rsidRDefault="000436FF" w:rsidP="000436FF">
      <w:pPr>
        <w:tabs>
          <w:tab w:val="left" w:pos="5850"/>
          <w:tab w:val="left" w:pos="8370"/>
          <w:tab w:val="left" w:pos="8460"/>
        </w:tabs>
      </w:pPr>
    </w:p>
    <w:p w14:paraId="2BA2B54E" w14:textId="77777777" w:rsidR="000436FF" w:rsidRPr="00B538B2" w:rsidRDefault="000436FF" w:rsidP="000436FF">
      <w:pPr>
        <w:pStyle w:val="NoSpacing"/>
        <w:tabs>
          <w:tab w:val="left" w:pos="8460"/>
        </w:tabs>
        <w:jc w:val="right"/>
      </w:pPr>
      <w:r>
        <w:rPr>
          <w:noProof/>
        </w:rPr>
        <mc:AlternateContent>
          <mc:Choice Requires="wps">
            <w:drawing>
              <wp:anchor distT="4294967295" distB="4294967295" distL="114300" distR="114300" simplePos="0" relativeHeight="251660288" behindDoc="0" locked="0" layoutInCell="1" allowOverlap="1" wp14:anchorId="7E154563" wp14:editId="1113F076">
                <wp:simplePos x="0" y="0"/>
                <wp:positionH relativeFrom="column">
                  <wp:posOffset>3702685</wp:posOffset>
                </wp:positionH>
                <wp:positionV relativeFrom="paragraph">
                  <wp:posOffset>105409</wp:posOffset>
                </wp:positionV>
                <wp:extent cx="166243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2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83F9206"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91.55pt,8.3pt" to="422.4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" strokecolor="black [3040]">
                <o:lock v:ext="edit" shapetype="f"/>
              </v:line>
            </w:pict>
          </mc:Fallback>
        </mc:AlternateContent>
      </w:r>
    </w:p>
    <w:p w14:paraId="02DE8DAB" w14:textId="373B7E92" w:rsidR="000436FF" w:rsidRDefault="009B71D3" w:rsidP="000436FF">
      <w:pPr>
        <w:pStyle w:val="NoSpacing"/>
        <w:tabs>
          <w:tab w:val="left" w:pos="5760"/>
          <w:tab w:val="left" w:pos="5850"/>
        </w:tabs>
        <w:jc w:val="center"/>
      </w:pPr>
      <w:r>
        <w:rPr>
          <w:noProof/>
        </w:rPr>
        <mc:AlternateContent>
          <mc:Choice Requires="wps">
            <w:drawing>
              <wp:anchor distT="0" distB="0" distL="114300" distR="114300" simplePos="0" relativeHeight="251661312" behindDoc="0" locked="0" layoutInCell="1" allowOverlap="1" wp14:anchorId="2A7AE3E8" wp14:editId="46834DBD">
                <wp:simplePos x="0" y="0"/>
                <wp:positionH relativeFrom="column">
                  <wp:posOffset>5791200</wp:posOffset>
                </wp:positionH>
                <wp:positionV relativeFrom="paragraph">
                  <wp:posOffset>434340</wp:posOffset>
                </wp:positionV>
                <wp:extent cx="330200" cy="234950"/>
                <wp:effectExtent l="0" t="0" r="0" b="0"/>
                <wp:wrapNone/>
                <wp:docPr id="1" name="Rectangle 1"/>
                <wp:cNvGraphicFramePr/>
                <a:graphic xmlns:a="http://schemas.openxmlformats.org/drawingml/2006/main">
                  <a:graphicData uri="http://schemas.microsoft.com/office/word/2010/wordprocessingShape">
                    <wps:wsp>
                      <wps:cNvSpPr/>
                      <wps:spPr>
                        <a:xfrm>
                          <a:off x="0" y="0"/>
                          <a:ext cx="330200" cy="234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9D195" id="Rectangle 1" o:spid="_x0000_s1026" style="position:absolute;margin-left:456pt;margin-top:34.2pt;width:26pt;height:1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" fillcolor="white [3212]" stroked="f" strokeweight="2pt"/>
            </w:pict>
          </mc:Fallback>
        </mc:AlternateContent>
      </w:r>
      <w:r w:rsidR="000436FF">
        <w:rPr>
          <w:rFonts w:ascii="inherit" w:eastAsia="Times New Roman" w:hAnsi="inherit" w:cs="Arial"/>
          <w:b/>
          <w:bCs/>
          <w:color w:val="00325B"/>
          <w:bdr w:val="none" w:sz="0" w:space="0" w:color="auto" w:frame="1"/>
        </w:rPr>
        <w:t xml:space="preserve">                                             </w:t>
      </w:r>
      <w:r w:rsidR="000436FF">
        <w:t>Second Editor</w:t>
      </w:r>
    </w:p>
    <w:sdt>
      <w:sdtPr>
        <w:rPr>
          <w:rFonts w:ascii="Times New Roman" w:eastAsiaTheme="minorEastAsia" w:hAnsi="Times New Roman" w:cs="Times New Roman"/>
          <w:color w:val="auto"/>
          <w:sz w:val="24"/>
          <w:szCs w:val="24"/>
        </w:rPr>
        <w:id w:val="1916582698"/>
        <w:docPartObj>
          <w:docPartGallery w:val="Table of Contents"/>
          <w:docPartUnique/>
        </w:docPartObj>
      </w:sdtPr>
      <w:sdtEndPr>
        <w:rPr>
          <w:b/>
          <w:bCs/>
          <w:noProof/>
        </w:rPr>
      </w:sdtEndPr>
      <w:sdtContent>
        <w:p w14:paraId="53C51AA9" w14:textId="77777777" w:rsidR="000436FF" w:rsidRDefault="000436FF" w:rsidP="000436FF">
          <w:pPr>
            <w:pStyle w:val="TOCHeading"/>
            <w:jc w:val="center"/>
            <w:rPr>
              <w:rStyle w:val="TitleChar"/>
              <w:b/>
              <w:bCs/>
              <w:color w:val="000000" w:themeColor="text1"/>
              <w:sz w:val="48"/>
              <w:szCs w:val="48"/>
            </w:rPr>
          </w:pPr>
          <w:r w:rsidRPr="002A05FE">
            <w:rPr>
              <w:rStyle w:val="TitleChar"/>
              <w:b/>
              <w:bCs/>
              <w:color w:val="000000" w:themeColor="text1"/>
              <w:sz w:val="48"/>
              <w:szCs w:val="48"/>
            </w:rPr>
            <w:t>TABLE OF CONTENTS</w:t>
          </w:r>
        </w:p>
        <w:p w14:paraId="4B9C9784" w14:textId="77777777" w:rsidR="000436FF" w:rsidRDefault="000436FF" w:rsidP="000436FF"/>
        <w:p w14:paraId="516D7FCA" w14:textId="77777777" w:rsidR="000436FF" w:rsidRPr="002A05FE" w:rsidRDefault="000436FF" w:rsidP="000436FF"/>
        <w:p w14:paraId="2E822A4E" w14:textId="435F4215" w:rsidR="00394647" w:rsidRDefault="000436FF">
          <w:pPr>
            <w:pStyle w:val="TOC1"/>
            <w:tabs>
              <w:tab w:val="right" w:leader="dot" w:pos="9350"/>
            </w:tabs>
            <w:rPr>
              <w:rFonts w:asciiTheme="minorHAnsi"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531128526" w:history="1">
            <w:r w:rsidR="00394647" w:rsidRPr="00910049">
              <w:rPr>
                <w:rStyle w:val="Hyperlink"/>
                <w:noProof/>
              </w:rPr>
              <w:t>ABSTRUCT</w:t>
            </w:r>
            <w:r w:rsidR="00394647">
              <w:rPr>
                <w:noProof/>
                <w:webHidden/>
              </w:rPr>
              <w:tab/>
            </w:r>
            <w:r w:rsidR="00394647">
              <w:rPr>
                <w:noProof/>
                <w:webHidden/>
              </w:rPr>
              <w:fldChar w:fldCharType="begin"/>
            </w:r>
            <w:r w:rsidR="00394647">
              <w:rPr>
                <w:noProof/>
                <w:webHidden/>
              </w:rPr>
              <w:instrText xml:space="preserve"> PAGEREF _Toc531128526 \h </w:instrText>
            </w:r>
            <w:r w:rsidR="00394647">
              <w:rPr>
                <w:noProof/>
                <w:webHidden/>
              </w:rPr>
            </w:r>
            <w:r w:rsidR="00394647">
              <w:rPr>
                <w:noProof/>
                <w:webHidden/>
              </w:rPr>
              <w:fldChar w:fldCharType="separate"/>
            </w:r>
            <w:r w:rsidR="00394647">
              <w:rPr>
                <w:noProof/>
                <w:webHidden/>
              </w:rPr>
              <w:t>2</w:t>
            </w:r>
            <w:r w:rsidR="00394647">
              <w:rPr>
                <w:noProof/>
                <w:webHidden/>
              </w:rPr>
              <w:fldChar w:fldCharType="end"/>
            </w:r>
          </w:hyperlink>
        </w:p>
        <w:p w14:paraId="529DBD6A" w14:textId="40079BE5" w:rsidR="00394647" w:rsidRDefault="00394647">
          <w:pPr>
            <w:pStyle w:val="TOC1"/>
            <w:tabs>
              <w:tab w:val="right" w:leader="dot" w:pos="9350"/>
            </w:tabs>
            <w:rPr>
              <w:rFonts w:asciiTheme="minorHAnsi" w:hAnsiTheme="minorHAnsi" w:cstheme="minorBidi"/>
              <w:noProof/>
              <w:sz w:val="22"/>
              <w:szCs w:val="22"/>
            </w:rPr>
          </w:pPr>
          <w:hyperlink w:anchor="_Toc531128527" w:history="1">
            <w:r w:rsidRPr="00910049">
              <w:rPr>
                <w:rStyle w:val="Hyperlink"/>
                <w:noProof/>
              </w:rPr>
              <w:t>MY JOURNEY TO REFUGEE STUDIES</w:t>
            </w:r>
            <w:r>
              <w:rPr>
                <w:noProof/>
                <w:webHidden/>
              </w:rPr>
              <w:tab/>
            </w:r>
            <w:r>
              <w:rPr>
                <w:noProof/>
                <w:webHidden/>
              </w:rPr>
              <w:fldChar w:fldCharType="begin"/>
            </w:r>
            <w:r>
              <w:rPr>
                <w:noProof/>
                <w:webHidden/>
              </w:rPr>
              <w:instrText xml:space="preserve"> PAGEREF _Toc531128527 \h </w:instrText>
            </w:r>
            <w:r>
              <w:rPr>
                <w:noProof/>
                <w:webHidden/>
              </w:rPr>
            </w:r>
            <w:r>
              <w:rPr>
                <w:noProof/>
                <w:webHidden/>
              </w:rPr>
              <w:fldChar w:fldCharType="separate"/>
            </w:r>
            <w:r>
              <w:rPr>
                <w:noProof/>
                <w:webHidden/>
              </w:rPr>
              <w:t>3</w:t>
            </w:r>
            <w:r>
              <w:rPr>
                <w:noProof/>
                <w:webHidden/>
              </w:rPr>
              <w:fldChar w:fldCharType="end"/>
            </w:r>
          </w:hyperlink>
        </w:p>
        <w:p w14:paraId="08786580" w14:textId="0EC939F4" w:rsidR="00394647" w:rsidRDefault="00394647">
          <w:pPr>
            <w:pStyle w:val="TOC1"/>
            <w:tabs>
              <w:tab w:val="right" w:leader="dot" w:pos="9350"/>
            </w:tabs>
            <w:rPr>
              <w:rFonts w:asciiTheme="minorHAnsi" w:hAnsiTheme="minorHAnsi" w:cstheme="minorBidi"/>
              <w:noProof/>
              <w:sz w:val="22"/>
              <w:szCs w:val="22"/>
            </w:rPr>
          </w:pPr>
          <w:hyperlink w:anchor="_Toc531128528" w:history="1">
            <w:r w:rsidRPr="00910049">
              <w:rPr>
                <w:rStyle w:val="Hyperlink"/>
                <w:noProof/>
              </w:rPr>
              <w:t>STANDPOINT THEORY</w:t>
            </w:r>
            <w:r>
              <w:rPr>
                <w:noProof/>
                <w:webHidden/>
              </w:rPr>
              <w:tab/>
            </w:r>
            <w:r>
              <w:rPr>
                <w:noProof/>
                <w:webHidden/>
              </w:rPr>
              <w:fldChar w:fldCharType="begin"/>
            </w:r>
            <w:r>
              <w:rPr>
                <w:noProof/>
                <w:webHidden/>
              </w:rPr>
              <w:instrText xml:space="preserve"> PAGEREF _Toc531128528 \h </w:instrText>
            </w:r>
            <w:r>
              <w:rPr>
                <w:noProof/>
                <w:webHidden/>
              </w:rPr>
            </w:r>
            <w:r>
              <w:rPr>
                <w:noProof/>
                <w:webHidden/>
              </w:rPr>
              <w:fldChar w:fldCharType="separate"/>
            </w:r>
            <w:r>
              <w:rPr>
                <w:noProof/>
                <w:webHidden/>
              </w:rPr>
              <w:t>3</w:t>
            </w:r>
            <w:r>
              <w:rPr>
                <w:noProof/>
                <w:webHidden/>
              </w:rPr>
              <w:fldChar w:fldCharType="end"/>
            </w:r>
          </w:hyperlink>
        </w:p>
        <w:p w14:paraId="0DDA98C0" w14:textId="1A8B001C" w:rsidR="00394647" w:rsidRDefault="00394647">
          <w:pPr>
            <w:pStyle w:val="TOC1"/>
            <w:tabs>
              <w:tab w:val="right" w:leader="dot" w:pos="9350"/>
            </w:tabs>
            <w:rPr>
              <w:rFonts w:asciiTheme="minorHAnsi" w:hAnsiTheme="minorHAnsi" w:cstheme="minorBidi"/>
              <w:noProof/>
              <w:sz w:val="22"/>
              <w:szCs w:val="22"/>
            </w:rPr>
          </w:pPr>
          <w:hyperlink w:anchor="_Toc531128529" w:history="1">
            <w:r w:rsidRPr="00910049">
              <w:rPr>
                <w:rStyle w:val="Hyperlink"/>
                <w:noProof/>
              </w:rPr>
              <w:t>EDUCATIONAL GUIDANCE</w:t>
            </w:r>
            <w:r>
              <w:rPr>
                <w:noProof/>
                <w:webHidden/>
              </w:rPr>
              <w:tab/>
            </w:r>
            <w:r>
              <w:rPr>
                <w:noProof/>
                <w:webHidden/>
              </w:rPr>
              <w:fldChar w:fldCharType="begin"/>
            </w:r>
            <w:r>
              <w:rPr>
                <w:noProof/>
                <w:webHidden/>
              </w:rPr>
              <w:instrText xml:space="preserve"> PAGEREF _Toc531128529 \h </w:instrText>
            </w:r>
            <w:r>
              <w:rPr>
                <w:noProof/>
                <w:webHidden/>
              </w:rPr>
            </w:r>
            <w:r>
              <w:rPr>
                <w:noProof/>
                <w:webHidden/>
              </w:rPr>
              <w:fldChar w:fldCharType="separate"/>
            </w:r>
            <w:r>
              <w:rPr>
                <w:noProof/>
                <w:webHidden/>
              </w:rPr>
              <w:t>4</w:t>
            </w:r>
            <w:r>
              <w:rPr>
                <w:noProof/>
                <w:webHidden/>
              </w:rPr>
              <w:fldChar w:fldCharType="end"/>
            </w:r>
          </w:hyperlink>
        </w:p>
        <w:p w14:paraId="1622A889" w14:textId="4A24A130" w:rsidR="00394647" w:rsidRDefault="00394647">
          <w:pPr>
            <w:pStyle w:val="TOC1"/>
            <w:tabs>
              <w:tab w:val="right" w:leader="dot" w:pos="9350"/>
            </w:tabs>
            <w:rPr>
              <w:rFonts w:asciiTheme="minorHAnsi" w:hAnsiTheme="minorHAnsi" w:cstheme="minorBidi"/>
              <w:noProof/>
              <w:sz w:val="22"/>
              <w:szCs w:val="22"/>
            </w:rPr>
          </w:pPr>
          <w:hyperlink w:anchor="_Toc531128530" w:history="1">
            <w:r w:rsidRPr="00910049">
              <w:rPr>
                <w:rStyle w:val="Hyperlink"/>
                <w:noProof/>
              </w:rPr>
              <w:t>LANGUAGE SCHOOL</w:t>
            </w:r>
            <w:r>
              <w:rPr>
                <w:noProof/>
                <w:webHidden/>
              </w:rPr>
              <w:tab/>
            </w:r>
            <w:r>
              <w:rPr>
                <w:noProof/>
                <w:webHidden/>
              </w:rPr>
              <w:fldChar w:fldCharType="begin"/>
            </w:r>
            <w:r>
              <w:rPr>
                <w:noProof/>
                <w:webHidden/>
              </w:rPr>
              <w:instrText xml:space="preserve"> PAGEREF _Toc531128530 \h </w:instrText>
            </w:r>
            <w:r>
              <w:rPr>
                <w:noProof/>
                <w:webHidden/>
              </w:rPr>
            </w:r>
            <w:r>
              <w:rPr>
                <w:noProof/>
                <w:webHidden/>
              </w:rPr>
              <w:fldChar w:fldCharType="separate"/>
            </w:r>
            <w:r>
              <w:rPr>
                <w:noProof/>
                <w:webHidden/>
              </w:rPr>
              <w:t>4</w:t>
            </w:r>
            <w:r>
              <w:rPr>
                <w:noProof/>
                <w:webHidden/>
              </w:rPr>
              <w:fldChar w:fldCharType="end"/>
            </w:r>
          </w:hyperlink>
        </w:p>
        <w:p w14:paraId="4AA85EBE" w14:textId="403C0227" w:rsidR="00394647" w:rsidRDefault="00394647">
          <w:pPr>
            <w:pStyle w:val="TOC1"/>
            <w:tabs>
              <w:tab w:val="right" w:leader="dot" w:pos="9350"/>
            </w:tabs>
            <w:rPr>
              <w:rFonts w:asciiTheme="minorHAnsi" w:hAnsiTheme="minorHAnsi" w:cstheme="minorBidi"/>
              <w:noProof/>
              <w:sz w:val="22"/>
              <w:szCs w:val="22"/>
            </w:rPr>
          </w:pPr>
          <w:hyperlink w:anchor="_Toc531128531" w:history="1">
            <w:r w:rsidRPr="00910049">
              <w:rPr>
                <w:rStyle w:val="Hyperlink"/>
                <w:noProof/>
              </w:rPr>
              <w:t>GOALS OF THE ENGLISH CLASS</w:t>
            </w:r>
            <w:r>
              <w:rPr>
                <w:noProof/>
                <w:webHidden/>
              </w:rPr>
              <w:tab/>
            </w:r>
            <w:r>
              <w:rPr>
                <w:noProof/>
                <w:webHidden/>
              </w:rPr>
              <w:fldChar w:fldCharType="begin"/>
            </w:r>
            <w:r>
              <w:rPr>
                <w:noProof/>
                <w:webHidden/>
              </w:rPr>
              <w:instrText xml:space="preserve"> PAGEREF _Toc531128531 \h </w:instrText>
            </w:r>
            <w:r>
              <w:rPr>
                <w:noProof/>
                <w:webHidden/>
              </w:rPr>
            </w:r>
            <w:r>
              <w:rPr>
                <w:noProof/>
                <w:webHidden/>
              </w:rPr>
              <w:fldChar w:fldCharType="separate"/>
            </w:r>
            <w:r>
              <w:rPr>
                <w:noProof/>
                <w:webHidden/>
              </w:rPr>
              <w:t>7</w:t>
            </w:r>
            <w:r>
              <w:rPr>
                <w:noProof/>
                <w:webHidden/>
              </w:rPr>
              <w:fldChar w:fldCharType="end"/>
            </w:r>
          </w:hyperlink>
        </w:p>
        <w:p w14:paraId="38478A19" w14:textId="673A8FAF" w:rsidR="00394647" w:rsidRDefault="00394647">
          <w:pPr>
            <w:pStyle w:val="TOC1"/>
            <w:tabs>
              <w:tab w:val="right" w:leader="dot" w:pos="9350"/>
            </w:tabs>
            <w:rPr>
              <w:rFonts w:asciiTheme="minorHAnsi" w:hAnsiTheme="minorHAnsi" w:cstheme="minorBidi"/>
              <w:noProof/>
              <w:sz w:val="22"/>
              <w:szCs w:val="22"/>
            </w:rPr>
          </w:pPr>
          <w:hyperlink w:anchor="_Toc531128532" w:history="1">
            <w:r w:rsidRPr="00910049">
              <w:rPr>
                <w:rStyle w:val="Hyperlink"/>
                <w:noProof/>
              </w:rPr>
              <w:t>SUMMARY</w:t>
            </w:r>
            <w:r>
              <w:rPr>
                <w:noProof/>
                <w:webHidden/>
              </w:rPr>
              <w:tab/>
            </w:r>
            <w:r>
              <w:rPr>
                <w:noProof/>
                <w:webHidden/>
              </w:rPr>
              <w:fldChar w:fldCharType="begin"/>
            </w:r>
            <w:r>
              <w:rPr>
                <w:noProof/>
                <w:webHidden/>
              </w:rPr>
              <w:instrText xml:space="preserve"> PAGEREF _Toc531128532 \h </w:instrText>
            </w:r>
            <w:r>
              <w:rPr>
                <w:noProof/>
                <w:webHidden/>
              </w:rPr>
            </w:r>
            <w:r>
              <w:rPr>
                <w:noProof/>
                <w:webHidden/>
              </w:rPr>
              <w:fldChar w:fldCharType="separate"/>
            </w:r>
            <w:r>
              <w:rPr>
                <w:noProof/>
                <w:webHidden/>
              </w:rPr>
              <w:t>8</w:t>
            </w:r>
            <w:r>
              <w:rPr>
                <w:noProof/>
                <w:webHidden/>
              </w:rPr>
              <w:fldChar w:fldCharType="end"/>
            </w:r>
          </w:hyperlink>
        </w:p>
        <w:p w14:paraId="13AEB2FD" w14:textId="1CE8EABE" w:rsidR="000436FF" w:rsidRDefault="000436FF" w:rsidP="000436FF">
          <w:r>
            <w:rPr>
              <w:b/>
              <w:bCs/>
              <w:noProof/>
            </w:rPr>
            <w:fldChar w:fldCharType="end"/>
          </w:r>
        </w:p>
      </w:sdtContent>
    </w:sdt>
    <w:p w14:paraId="5D728001" w14:textId="30155EEA" w:rsidR="004E4FEE" w:rsidRDefault="000436FF" w:rsidP="000436FF">
      <w:pPr>
        <w:widowControl/>
        <w:autoSpaceDE/>
        <w:autoSpaceDN/>
        <w:adjustRightInd/>
        <w:spacing w:after="200" w:line="276" w:lineRule="auto"/>
      </w:pPr>
      <w:r>
        <w:t xml:space="preserve"> </w:t>
      </w:r>
      <w:r w:rsidR="004E4FEE">
        <w:br w:type="page"/>
      </w:r>
    </w:p>
    <w:p w14:paraId="0CA59662" w14:textId="77777777" w:rsidR="004E4FEE" w:rsidRDefault="004E4FEE" w:rsidP="002F75F3">
      <w:pPr>
        <w:jc w:val="center"/>
      </w:pPr>
    </w:p>
    <w:p w14:paraId="4786F648" w14:textId="77777777" w:rsidR="003F2653" w:rsidRPr="0024429A" w:rsidRDefault="003F2653" w:rsidP="003F2653">
      <w:pPr>
        <w:pStyle w:val="Title"/>
        <w:spacing w:line="480" w:lineRule="auto"/>
      </w:pPr>
      <w:r w:rsidRPr="0024429A">
        <w:t>DIRECT SERVICE TO REFUGEES IN HAMPTON ROADS</w:t>
      </w:r>
      <w:r>
        <w:t xml:space="preserve">: </w:t>
      </w:r>
      <w:r w:rsidRPr="0024429A">
        <w:t>learning by helping</w:t>
      </w:r>
    </w:p>
    <w:p w14:paraId="1FA30957" w14:textId="77777777" w:rsidR="004E4FEE" w:rsidRDefault="004E4FEE" w:rsidP="004E4FEE">
      <w:pPr>
        <w:spacing w:line="480" w:lineRule="auto"/>
      </w:pPr>
    </w:p>
    <w:p w14:paraId="4CAA18A2" w14:textId="77777777" w:rsidR="004E4FEE" w:rsidRPr="004E4FEE" w:rsidRDefault="004E4FEE" w:rsidP="004E4FEE">
      <w:pPr>
        <w:spacing w:line="480" w:lineRule="auto"/>
      </w:pPr>
    </w:p>
    <w:p w14:paraId="5B69E367" w14:textId="241DC7AC" w:rsidR="00130F4E" w:rsidRDefault="00130F4E" w:rsidP="003F2653">
      <w:pPr>
        <w:pStyle w:val="Heading1"/>
      </w:pPr>
      <w:bookmarkStart w:id="0" w:name="_Toc531128526"/>
      <w:r>
        <w:t>ABSTRUCT</w:t>
      </w:r>
      <w:bookmarkEnd w:id="0"/>
      <w:r>
        <w:t xml:space="preserve"> </w:t>
      </w:r>
    </w:p>
    <w:p w14:paraId="6336AA8C" w14:textId="2F192EA6" w:rsidR="00130F4E" w:rsidRPr="00130F4E" w:rsidRDefault="00130F4E" w:rsidP="00130F4E">
      <w:pPr>
        <w:spacing w:line="480" w:lineRule="auto"/>
        <w:ind w:firstLine="720"/>
      </w:pPr>
      <w:r w:rsidRPr="00130F4E">
        <w:t xml:space="preserve">The differences between refugees’ dreams before and after coming to the United States of America is often shocking. One might ask, “Isn’t America the country of the refugees?” The United States is the largest nation built by refugees and immigrants, yet recently resettled refugees or “new Americans” struggle in multiple and overlapping ways to reach successful resettlement. Some of the challenges they face are inherent to resettlement, others come from the socialization process, and the interplay of human beings as they exist together. Language is the natural struggle that any internationally-relocated person experiences. In this metropolitan area of Hampton Roads, around 200 refugees settle annually based on data adopted from </w:t>
      </w:r>
      <w:r w:rsidRPr="00130F4E">
        <w:fldChar w:fldCharType="begin"/>
      </w:r>
      <w:r w:rsidRPr="00130F4E">
        <w:instrText xml:space="preserve"> ADDIN EN.CITE &lt;EndNote&gt;&lt;Cite AuthorYear="1"&gt;&lt;Author&gt;Services&lt;/Author&gt;&lt;Year&gt;2018&lt;/Year&gt;&lt;RecNum&gt;273&lt;/RecNum&gt;&lt;DisplayText&gt;Virginia Department of Social Services&lt;/DisplayText&gt;&lt;record&gt;&lt;rec-number&gt;273&lt;/rec-number&gt;&lt;foreign-keys&gt;&lt;key app="EN" db-id="trvsxz2rze05sfe9eadxxarlt9fdx9pvfzer" timestamp="1521870434"&gt;273&lt;/key&gt;&lt;/foreign-keys&gt;&lt;ref-type name="Web Page"&gt;12&lt;/ref-type&gt;&lt;contributors&gt;&lt;authors&gt;&lt;author&gt;Virginia Department of Social Services,&lt;/author&gt;&lt;/authors&gt;&lt;/contributors&gt;&lt;titles&gt;&lt;title&gt;Refugee Resettlement&lt;/title&gt;&lt;/titles&gt;&lt;volume&gt;2018&lt;/volume&gt;&lt;dates&gt;&lt;year&gt;2018&lt;/year&gt;&lt;/dates&gt;&lt;pub-location&gt;Virginia Department of Social Services&lt;/pub-location&gt;&lt;publisher&gt;Virginia Government&lt;/publisher&gt;&lt;urls&gt;&lt;related-urls&gt;&lt;url&gt;http://www.dss.virginia.gov&lt;/url&gt;&lt;/related-urls&gt;&lt;/urls&gt;&lt;custom1&gt;2018&lt;/custom1&gt;&lt;remote-database-provider&gt;Virginia Department of Social Services&lt;/remote-database-provider&gt;&lt;/record&gt;&lt;/Cite&gt;&lt;/EndNote&gt;</w:instrText>
      </w:r>
      <w:r w:rsidRPr="00130F4E">
        <w:fldChar w:fldCharType="separate"/>
      </w:r>
      <w:r w:rsidRPr="00130F4E">
        <w:t>Virginia Department of Social Services</w:t>
      </w:r>
      <w:r w:rsidRPr="00130F4E">
        <w:fldChar w:fldCharType="end"/>
      </w:r>
      <w:r w:rsidRPr="00130F4E">
        <w:t>. As an Iraqi international student who is an immigrant in this same area, I reach out to the refugees and the immigrants through teaching English classes every Friday in Newport News to help them learn the language faster and getting introduced to the American culture.</w:t>
      </w:r>
    </w:p>
    <w:p w14:paraId="2581E70E" w14:textId="296B4959" w:rsidR="00130F4E" w:rsidRDefault="00130F4E" w:rsidP="00130F4E">
      <w:pPr>
        <w:spacing w:line="480" w:lineRule="auto"/>
        <w:ind w:firstLine="720"/>
      </w:pPr>
    </w:p>
    <w:p w14:paraId="13E99973" w14:textId="77777777" w:rsidR="00130F4E" w:rsidRPr="00130F4E" w:rsidRDefault="00130F4E" w:rsidP="00130F4E">
      <w:pPr>
        <w:spacing w:line="480" w:lineRule="auto"/>
        <w:ind w:firstLine="720"/>
      </w:pPr>
    </w:p>
    <w:p w14:paraId="347FEA60" w14:textId="314FBF47" w:rsidR="00B5713F" w:rsidRPr="002F75F3" w:rsidRDefault="003F2653" w:rsidP="003F2653">
      <w:pPr>
        <w:pStyle w:val="Heading1"/>
      </w:pPr>
      <w:bookmarkStart w:id="1" w:name="_Toc531128527"/>
      <w:r>
        <w:t>MY JOURNEY TO REFUGEE S</w:t>
      </w:r>
      <w:r w:rsidRPr="0024429A">
        <w:t>TUDIES</w:t>
      </w:r>
      <w:bookmarkEnd w:id="1"/>
    </w:p>
    <w:p w14:paraId="3B28FB0B" w14:textId="77777777" w:rsidR="003F2653" w:rsidRPr="0024429A" w:rsidRDefault="003F2653" w:rsidP="003F2653">
      <w:pPr>
        <w:spacing w:line="480" w:lineRule="auto"/>
        <w:ind w:firstLine="720"/>
      </w:pPr>
      <w:r w:rsidRPr="0024429A">
        <w:t xml:space="preserve">In the spring of 2016, I took a class called “Refugee Studies” </w:t>
      </w:r>
      <w:r>
        <w:t>at Old Dominion University (ODU) in Norfolk, VA</w:t>
      </w:r>
      <w:r w:rsidRPr="0024429A">
        <w:t xml:space="preserve">, which was the first class I had taken in the master’s program. This class opened my eyes to refugee issues. </w:t>
      </w:r>
      <w:r>
        <w:t xml:space="preserve">As an immigrant, </w:t>
      </w:r>
      <w:r w:rsidRPr="0024429A">
        <w:t>I felt so depressed for the refugees when I saw most of the countries closing their doors towards them and seeing them as a threat</w:t>
      </w:r>
      <w:r>
        <w:t xml:space="preserve"> </w:t>
      </w:r>
      <w:r>
        <w:fldChar w:fldCharType="begin"/>
      </w:r>
      <w:r>
        <w:instrText xml:space="preserve"> ADDIN EN.CITE &lt;EndNote&gt;&lt;Cite&gt;&lt;Author&gt;Anzaldúa&lt;/Author&gt;&lt;Year&gt;2016&lt;/Year&gt;&lt;RecNum&gt;40&lt;/RecNum&gt;&lt;DisplayText&gt;(Anzaldúa)&lt;/DisplayText&gt;&lt;record&gt;&lt;rec-number&gt;40&lt;/rec-number&gt;&lt;foreign-keys&gt;&lt;key app="EN" db-id="fxd5f99fmwz026ep5w35p5xk95fpvxt2229x" timestamp="1540306455"&gt;40&lt;/key&gt;&lt;key app="ENWeb" db-id=""&gt;0&lt;/key&gt;&lt;/foreign-keys&gt;&lt;ref-type name="Journal Article"&gt;17&lt;/ref-type&gt;&lt;contributors&gt;&lt;authors&gt;&lt;author&gt;Anzaldúa, Gloria&lt;/author&gt;&lt;/authors&gt;&lt;/contributors&gt;&lt;titles&gt;&lt;title&gt;To live in the Borderlands means you&lt;/title&gt;&lt;secondary-title&gt;Women in Culture: An Intersectional Anthology for Gender and Women&amp;apos;s Studies&lt;/secondary-title&gt;&lt;/titles&gt;&lt;periodical&gt;&lt;full-title&gt;Women in Culture: An Intersectional Anthology for Gender and Women&amp;apos;s Studies&lt;/full-title&gt;&lt;/periodical&gt;&lt;pages&gt;62&lt;/pages&gt;&lt;dates&gt;&lt;year&gt;2016&lt;/year&gt;&lt;/dates&gt;&lt;isbn&gt;111854112X&lt;/isbn&gt;&lt;urls&gt;&lt;/urls&gt;&lt;/record&gt;&lt;/Cite&gt;&lt;/EndNote&gt;</w:instrText>
      </w:r>
      <w:r>
        <w:fldChar w:fldCharType="separate"/>
      </w:r>
      <w:r>
        <w:t>(Anzaldúa)</w:t>
      </w:r>
      <w:r>
        <w:fldChar w:fldCharType="end"/>
      </w:r>
      <w:r w:rsidRPr="0024429A">
        <w:t xml:space="preserve">. This class pushed me to work and help refugees </w:t>
      </w:r>
      <w:r>
        <w:t xml:space="preserve">and immigrants </w:t>
      </w:r>
      <w:r w:rsidRPr="0024429A">
        <w:t>as much as I can</w:t>
      </w:r>
      <w:r>
        <w:t xml:space="preserve"> because I am one of them</w:t>
      </w:r>
      <w:r w:rsidRPr="0024429A">
        <w:t xml:space="preserve">. I decided to continue doing research into refugee’s studies, with </w:t>
      </w:r>
      <w:proofErr w:type="gramStart"/>
      <w:r w:rsidRPr="0024429A">
        <w:t>particular interest</w:t>
      </w:r>
      <w:proofErr w:type="gramEnd"/>
      <w:r w:rsidRPr="0024429A">
        <w:t xml:space="preserve"> in the experiences and needs women refugees. I concentrated on refugees in Hampton Roads because I live in the same area, which made it easier to reach out and help them. In the spring of 2017, the moment I heard ODU was offering a service-class in the Women’s Studies Department on refugees, I registered for it without hesitation. The theme of the class was “learning by helping” I thought this class would suit me best due to the background knowledge I have from my previous refugee class, my research interests, and the passion I have for supporting refugees. Furthermore, being fluent in Kurdish and understanding both Farsi and Arabic made me a good resource for the class.</w:t>
      </w:r>
    </w:p>
    <w:p w14:paraId="2E33AEE9" w14:textId="77777777" w:rsidR="00B5713F" w:rsidRDefault="00B5713F" w:rsidP="004E4FEE">
      <w:pPr>
        <w:spacing w:line="480" w:lineRule="auto"/>
      </w:pPr>
    </w:p>
    <w:p w14:paraId="0FC9F94A" w14:textId="77777777" w:rsidR="004E4FEE" w:rsidRPr="002F75F3" w:rsidRDefault="004E4FEE" w:rsidP="004E4FEE">
      <w:pPr>
        <w:spacing w:line="480" w:lineRule="auto"/>
      </w:pPr>
    </w:p>
    <w:p w14:paraId="437525FC" w14:textId="4AA1D0A8" w:rsidR="00B5713F" w:rsidRPr="002F75F3" w:rsidRDefault="003F2653" w:rsidP="00D02399">
      <w:pPr>
        <w:pStyle w:val="Heading1"/>
        <w:sectPr w:rsidR="00B5713F" w:rsidRPr="002F75F3" w:rsidSect="009B71D3">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pgNumType w:start="0"/>
          <w:cols w:space="720"/>
          <w:noEndnote/>
        </w:sectPr>
      </w:pPr>
      <w:bookmarkStart w:id="2" w:name="_Toc531128528"/>
      <w:r w:rsidRPr="0024429A">
        <w:t xml:space="preserve">STANDPOINT </w:t>
      </w:r>
      <w:r>
        <w:t>T</w:t>
      </w:r>
      <w:r w:rsidRPr="0024429A">
        <w:t>HEORY</w:t>
      </w:r>
      <w:bookmarkEnd w:id="2"/>
    </w:p>
    <w:p w14:paraId="003EFCC8" w14:textId="77777777" w:rsidR="00DB2E82" w:rsidRPr="0024429A" w:rsidRDefault="00DB2E82" w:rsidP="00DB2E82">
      <w:pPr>
        <w:spacing w:line="480" w:lineRule="auto"/>
        <w:ind w:firstLine="720"/>
      </w:pPr>
      <w:r w:rsidRPr="0024429A">
        <w:t>My own position as a</w:t>
      </w:r>
      <w:r>
        <w:t xml:space="preserve">n immigrant </w:t>
      </w:r>
      <w:r w:rsidRPr="0024429A">
        <w:t xml:space="preserve">is integrally woven into this research and its applied dimensions. I have been in the United States for seven years. I am an asylum seeker and I understand how refugees feel as they resettle into a new area. It took me a long while to find my way in a new society which was so different from my hometown and culture. I still remember the help I received from others, which allowed me to reach successful resettlement. </w:t>
      </w:r>
      <w:proofErr w:type="gramStart"/>
      <w:r w:rsidRPr="0024429A">
        <w:t>This is why</w:t>
      </w:r>
      <w:proofErr w:type="gramEnd"/>
      <w:r w:rsidRPr="0024429A">
        <w:t xml:space="preserve"> I want to be available and operate as a navigator and resource for new refugees as much as I can. I understand the struggles they have been through during their transition to Western culture as well as the struggles they have while resettling in the United States specifically. </w:t>
      </w:r>
    </w:p>
    <w:p w14:paraId="0B743C08" w14:textId="77777777" w:rsidR="00B5713F" w:rsidRDefault="00B5713F" w:rsidP="004E4FEE">
      <w:pPr>
        <w:spacing w:line="480" w:lineRule="auto"/>
      </w:pPr>
    </w:p>
    <w:p w14:paraId="052FBB4E" w14:textId="77777777" w:rsidR="004E4FEE" w:rsidRPr="002F75F3" w:rsidRDefault="004E4FEE" w:rsidP="004E4FEE">
      <w:pPr>
        <w:spacing w:line="480" w:lineRule="auto"/>
      </w:pPr>
    </w:p>
    <w:p w14:paraId="64FAB9FE" w14:textId="7BB69F14" w:rsidR="00B5713F" w:rsidRPr="002F75F3" w:rsidRDefault="00DB2E82" w:rsidP="00D02399">
      <w:pPr>
        <w:pStyle w:val="Heading1"/>
        <w:sectPr w:rsidR="00B5713F" w:rsidRPr="002F75F3" w:rsidSect="002F75F3">
          <w:type w:val="continuous"/>
          <w:pgSz w:w="12240" w:h="15840"/>
          <w:pgMar w:top="1440" w:right="1440" w:bottom="1440" w:left="1440" w:header="720" w:footer="720" w:gutter="0"/>
          <w:cols w:space="720"/>
          <w:noEndnote/>
        </w:sectPr>
      </w:pPr>
      <w:bookmarkStart w:id="3" w:name="_Toc531128529"/>
      <w:r w:rsidRPr="0024429A">
        <w:t xml:space="preserve">EDUCATIONAL </w:t>
      </w:r>
      <w:r>
        <w:t>G</w:t>
      </w:r>
      <w:r w:rsidRPr="0024429A">
        <w:t>UIDANCE</w:t>
      </w:r>
      <w:bookmarkEnd w:id="3"/>
    </w:p>
    <w:p w14:paraId="6B088F91" w14:textId="4AFA166E" w:rsidR="00DB2E82" w:rsidRPr="0024429A" w:rsidRDefault="00DB2E82" w:rsidP="00DB2E82">
      <w:pPr>
        <w:spacing w:line="480" w:lineRule="auto"/>
        <w:ind w:firstLine="720"/>
      </w:pPr>
      <w:r w:rsidRPr="0024429A">
        <w:t xml:space="preserve">I started my work with the Commonwealth Catholic Charities </w:t>
      </w:r>
      <w:r>
        <w:fldChar w:fldCharType="begin"/>
      </w:r>
      <w:r>
        <w:instrText xml:space="preserve"> ADDIN EN.CITE &lt;EndNote&gt;&lt;Cite&gt;&lt;Author&gt;CCC&lt;/Author&gt;&lt;Year&gt;2017&lt;/Year&gt;&lt;RecNum&gt;34&lt;/RecNum&gt;&lt;DisplayText&gt;(CCC)&lt;/DisplayText&gt;&lt;record&gt;&lt;rec-number&gt;34&lt;/rec-number&gt;&lt;foreign-keys&gt;&lt;key app="EN" db-id="fxd5f99fmwz026ep5w35p5xk95fpvxt2229x" timestamp="1540306389"&gt;34&lt;/key&gt;&lt;/foreign-keys&gt;&lt;ref-type name="Web Page"&gt;12&lt;/ref-type&gt;&lt;contributors&gt;&lt;authors&gt;&lt;author&gt;CCC&lt;/author&gt;&lt;/authors&gt;&lt;/contributors&gt;&lt;titles&gt;&lt;title&gt;data of resettled refuges in Newport News&lt;/title&gt;&lt;/titles&gt;&lt;volume&gt;2017&lt;/volume&gt;&lt;number&gt;April 15&lt;/number&gt;&lt;dates&gt;&lt;year&gt;2017&lt;/year&gt;&lt;/dates&gt;&lt;urls&gt;&lt;related-urls&gt;&lt;url&gt;http://cccofva.org/&lt;/url&gt;&lt;/related-urls&gt;&lt;/urls&gt;&lt;/record&gt;&lt;/Cite&gt;&lt;/EndNote&gt;</w:instrText>
      </w:r>
      <w:r>
        <w:fldChar w:fldCharType="separate"/>
      </w:r>
      <w:r>
        <w:t>(CCC)</w:t>
      </w:r>
      <w:r>
        <w:fldChar w:fldCharType="end"/>
      </w:r>
      <w:r w:rsidRPr="0024429A">
        <w:t xml:space="preserve"> organization in the spring of 2017. My position was working with families for the first half of the semester and then teaching an English class at CCC for the second half of the semester. I was able to visit refugee families in order to understand their necessary needs. This included things like finding transportation, discerning and filling out important forms, making appointments, etc. Whenever new refugees introduce themselves to me, my first goal is to be an educational guide for them. The first question I ask them is, "What is your educational background?” so that I may show them the opportunities they will have here. Most of the Syrian and Iraqi refugees come with a bachelor's degree. If there is not a navigator to assist them in seeking educational opportunities, they will continue to work as an employee in a store or in a mall instead of potentially acquiring a better job in a professional area. </w:t>
      </w:r>
      <w:r w:rsidRPr="0024429A">
        <w:fldChar w:fldCharType="begin"/>
      </w:r>
      <w:r>
        <w:instrText xml:space="preserve"> ADDIN EN.CITE &lt;EndNote&gt;&lt;Cite AuthorYear="1"&gt;&lt;Author&gt;Hauck&lt;/Author&gt;&lt;Year&gt;2014&lt;/Year&gt;&lt;RecNum&gt;75&lt;/RecNum&gt;&lt;DisplayText&gt;Hauck et al.&lt;/DisplayText&gt;&lt;record&gt;&lt;rec-number&gt;75&lt;/rec-number&gt;&lt;foreign-keys&gt;&lt;key app="EN" db-id="fxd5f99fmwz026ep5w35p5xk95fpvxt2229x" timestamp="1540306616"&gt;75&lt;/key&gt;&lt;key app="ENWeb" db-id=""&gt;0&lt;/key&gt;&lt;/foreign-keys&gt;&lt;ref-type name="Journal Article"&gt;17&lt;/ref-type&gt;&lt;contributors&gt;&lt;authors&gt;&lt;author&gt;Hauck, Fern R&lt;/author&gt;&lt;author&gt;Lo, Elsbeth&lt;/author&gt;&lt;author&gt;Maxwell, Anne&lt;/author&gt;&lt;author&gt;Reynolds, P Preston&lt;/author&gt;&lt;/authors&gt;&lt;/contributors&gt;&lt;titles&gt;&lt;title&gt;Factors influencing the acculturation of Burmese, Bhutanese, and Iraqi refugees into American society: Cross-cultural comparisons&lt;/title&gt;&lt;secondary-title&gt;Journal of Immigrant &amp;amp; Refugee Studies&lt;/secondary-title&gt;&lt;/titles&gt;&lt;periodical&gt;&lt;full-title&gt;Journal of Immigrant &amp;amp; Refugee Studies&lt;/full-title&gt;&lt;/periodical&gt;&lt;pages&gt;331-352&lt;/pages&gt;&lt;volume&gt;12&lt;/volume&gt;&lt;number&gt;3&lt;/number&gt;&lt;dates&gt;&lt;year&gt;2014&lt;/year&gt;&lt;/dates&gt;&lt;isbn&gt;1556-2948&lt;/isbn&gt;&lt;urls&gt;&lt;/urls&gt;&lt;/record&gt;&lt;/Cite&gt;&lt;/EndNote&gt;</w:instrText>
      </w:r>
      <w:r w:rsidRPr="0024429A">
        <w:fldChar w:fldCharType="separate"/>
      </w:r>
      <w:r w:rsidRPr="0024429A">
        <w:t>Hauck et al.</w:t>
      </w:r>
      <w:r w:rsidRPr="0024429A">
        <w:fldChar w:fldCharType="end"/>
      </w:r>
      <w:r w:rsidRPr="0024429A">
        <w:t xml:space="preserve"> shed light on the effects of English language proficiency towards refugees in central Virginia</w:t>
      </w:r>
      <w:r>
        <w:t>,</w:t>
      </w:r>
      <w:r w:rsidRPr="0024429A">
        <w:t xml:space="preserve"> </w:t>
      </w:r>
      <w:r>
        <w:t>t</w:t>
      </w:r>
      <w:r w:rsidRPr="0024429A">
        <w:t xml:space="preserve">hey discuss refugees’ happiness to immigrate in the United States </w:t>
      </w:r>
      <w:proofErr w:type="gramStart"/>
      <w:r w:rsidRPr="0024429A">
        <w:t>and also</w:t>
      </w:r>
      <w:proofErr w:type="gramEnd"/>
      <w:r w:rsidRPr="0024429A">
        <w:t xml:space="preserve"> how language difficulties have affected them to find education and employment in the new life in the United States.</w:t>
      </w:r>
      <w:r w:rsidRPr="00DB2E82">
        <w:t xml:space="preserve"> </w:t>
      </w:r>
    </w:p>
    <w:p w14:paraId="4278A0D7" w14:textId="77777777" w:rsidR="00DB2E82" w:rsidRDefault="00DB2E82" w:rsidP="00DB2E82">
      <w:pPr>
        <w:spacing w:line="480" w:lineRule="auto"/>
      </w:pPr>
    </w:p>
    <w:p w14:paraId="01BE2D6E" w14:textId="0F22144C" w:rsidR="00DB2E82" w:rsidRDefault="00DB2E82" w:rsidP="00DB2E82">
      <w:pPr>
        <w:spacing w:line="480" w:lineRule="auto"/>
      </w:pPr>
    </w:p>
    <w:p w14:paraId="7DF97E90" w14:textId="4A619398" w:rsidR="00DB2E82" w:rsidRPr="0024429A" w:rsidRDefault="00DB2E82" w:rsidP="00DB2E82">
      <w:pPr>
        <w:pStyle w:val="Heading1"/>
      </w:pPr>
      <w:bookmarkStart w:id="4" w:name="_Toc531128530"/>
      <w:r w:rsidRPr="0024429A">
        <w:t>LANGUAGE SCHOOL</w:t>
      </w:r>
      <w:bookmarkEnd w:id="4"/>
      <w:r w:rsidRPr="0024429A">
        <w:t xml:space="preserve">   </w:t>
      </w:r>
    </w:p>
    <w:p w14:paraId="6779653A" w14:textId="77777777" w:rsidR="00DB2E82" w:rsidRPr="0024429A" w:rsidRDefault="00DB2E82" w:rsidP="00DB2E82">
      <w:pPr>
        <w:spacing w:line="480" w:lineRule="auto"/>
        <w:ind w:firstLine="720"/>
      </w:pPr>
      <w:r w:rsidRPr="0024429A">
        <w:t xml:space="preserve">In my direct service to refugees, as both an organizational volunteer and a translator, I found that </w:t>
      </w:r>
      <w:proofErr w:type="gramStart"/>
      <w:r w:rsidRPr="0024429A">
        <w:t>the majority of</w:t>
      </w:r>
      <w:proofErr w:type="gramEnd"/>
      <w:r w:rsidRPr="0024429A">
        <w:t xml:space="preserve"> the refugees I come in contact with are hindered by language barriers. They do not know the English language, or they know only basic English. Because of this, it is often very hard for refugees to find a proper job that can better provide for their daily needs</w:t>
      </w:r>
      <w:r>
        <w:t xml:space="preserve"> </w:t>
      </w:r>
      <w:r>
        <w:fldChar w:fldCharType="begin"/>
      </w:r>
      <w:r>
        <w:instrText xml:space="preserve"> ADDIN EN.CITE &lt;EndNote&gt;&lt;Cite&gt;&lt;Author&gt;Ahsan&lt;/Author&gt;&lt;Year&gt;2016&lt;/Year&gt;&lt;RecNum&gt;28&lt;/RecNum&gt;&lt;DisplayText&gt;(Ahsan et al.)&lt;/DisplayText&gt;&lt;record&gt;&lt;rec-number&gt;28&lt;/rec-number&gt;&lt;foreign-keys&gt;&lt;key app="EN" db-id="fxd5f99fmwz026ep5w35p5xk95fpvxt2229x" timestamp="1540306370"&gt;28&lt;/key&gt;&lt;key app="ENWeb" db-id=""&gt;0&lt;/key&gt;&lt;/foreign-keys&gt;&lt;ref-type name="Journal Article"&gt;17&lt;/ref-type&gt;&lt;contributors&gt;&lt;authors&gt;&lt;author&gt;Ahsan, Unaiza&lt;/author&gt;&lt;author&gt;Sopova, Oleksandra&lt;/author&gt;&lt;author&gt;Stayton, Wes&lt;/author&gt;&lt;author&gt;Dilkina, Bistra&lt;/author&gt;&lt;/authors&gt;&lt;/contributors&gt;&lt;titles&gt;&lt;title&gt;Refugee Resettlement Housing Scout&lt;/title&gt;&lt;secondary-title&gt;arXiv preprint arXiv:1609.09066&lt;/secondary-title&gt;&lt;/titles&gt;&lt;periodical&gt;&lt;full-title&gt;arXiv preprint arXiv:1609.09066&lt;/full-title&gt;&lt;/periodical&gt;&lt;dates&gt;&lt;year&gt;2016&lt;/year&gt;&lt;/dates&gt;&lt;urls&gt;&lt;/urls&gt;&lt;/record&gt;&lt;/Cite&gt;&lt;/EndNote&gt;</w:instrText>
      </w:r>
      <w:r>
        <w:fldChar w:fldCharType="separate"/>
      </w:r>
      <w:r>
        <w:t>(Ahsan et al.)</w:t>
      </w:r>
      <w:r>
        <w:fldChar w:fldCharType="end"/>
      </w:r>
      <w:r w:rsidRPr="0024429A">
        <w:t>. However, the group of Iraqi refugees with college degrees fully understand the English language. Despite this, it is important to highlight that not all refugees from different countries have college degrees. Due to their lack of English proficiency, refugees face difficulties such as finding jobs, understanding apartment rules and regulations, understanding cultural behaviors, etc. After my professor established a service learning class for ODU, American students began to learn more about different cultures and allowed them to help refugees at the same time</w:t>
      </w:r>
      <w:r>
        <w:t>, the class was learning by helping</w:t>
      </w:r>
      <w:r w:rsidRPr="0024429A">
        <w:t xml:space="preserve">. I was one of the first students to participate in the class, where I learned a lot about the reality of life that refugees face here. It is a completely different perspective for someone to personally experience an issue rather than reading about it in classroom. Soon after the first semester was over, my professor and a few students gathered to discuss the most important priorities for refugees. What can we do to better serve them and, at the same time, to reduce the huge workload on CCC? Moreover, how can we think about how we apply the plan we create among refugees? After our deep observations throughout the first semester, we decided that providing a long-term plan for learning English is the highest priority humanitarian work we can do for them. As I mentioned above, the language program offered by CCC in Newport News is not </w:t>
      </w:r>
      <w:proofErr w:type="gramStart"/>
      <w:r w:rsidRPr="0024429A">
        <w:t>sufficient</w:t>
      </w:r>
      <w:proofErr w:type="gramEnd"/>
      <w:r w:rsidRPr="0024429A">
        <w:t xml:space="preserve"> because the 3-month duration is simply not long enough to learn the English language. The refugees complain that they do not understand the instructor because the instructor is American, and they need translation during the class in order to fully understand the lessons. When I was assisting an American teacher at CCC for the first semester, I realized how happy the students were to see me in the class. Because I know Kurdish very well and comprehend Arabic and Farsi, I was able to help them understand the class much better than before when there was no interpreter in the room. It was so clear that the eagerness they </w:t>
      </w:r>
      <w:proofErr w:type="gramStart"/>
      <w:r w:rsidRPr="0024429A">
        <w:t>have to</w:t>
      </w:r>
      <w:proofErr w:type="gramEnd"/>
      <w:r w:rsidRPr="0024429A">
        <w:t xml:space="preserve"> learn the English language came from their motivation to get jobs more easily with this vital skill. As Ying </w:t>
      </w:r>
      <w:r w:rsidRPr="0024429A">
        <w:fldChar w:fldCharType="begin"/>
      </w:r>
      <w:r>
        <w:instrText xml:space="preserve"> ADDIN EN.CITE &lt;EndNote&gt;&lt;Cite AuthorYear="1"&gt;&lt;Author&gt;Zhen&lt;/Author&gt;&lt;Year&gt;2013&lt;/Year&gt;&lt;RecNum&gt;19&lt;/RecNum&gt;&lt;DisplayText&gt;Zhen&lt;/DisplayText&gt;&lt;record&gt;&lt;rec-number&gt;19&lt;/rec-number&gt;&lt;foreign-keys&gt;&lt;key app="EN" db-id="fxd5f99fmwz026ep5w35p5xk95fpvxt2229x" timestamp="1540306330"&gt;19&lt;/key&gt;&lt;key app="ENWeb" db-id=""&gt;0&lt;/key&gt;&lt;/foreign-keys&gt;&lt;ref-type name="Journal Article"&gt;17&lt;/ref-type&gt;&lt;contributors&gt;&lt;authors&gt;&lt;author&gt;Zhen, Ying&lt;/author&gt;&lt;/authors&gt;&lt;/contributors&gt;&lt;titles&gt;&lt;title&gt;The effects of English proficiency on earnings of US foreign-born immigrants: Does gender matter&lt;/title&gt;&lt;secondary-title&gt;Journal of Finance and Economics&lt;/secondary-title&gt;&lt;/titles&gt;&lt;periodical&gt;&lt;full-title&gt;Journal of Finance and Economics&lt;/full-title&gt;&lt;/periodical&gt;&lt;pages&gt;27-41&lt;/pages&gt;&lt;volume&gt;1&lt;/volume&gt;&lt;number&gt;1&lt;/number&gt;&lt;dates&gt;&lt;year&gt;2013&lt;/year&gt;&lt;/dates&gt;&lt;urls&gt;&lt;/urls&gt;&lt;/record&gt;&lt;/Cite&gt;&lt;/EndNote&gt;</w:instrText>
      </w:r>
      <w:r w:rsidRPr="0024429A">
        <w:fldChar w:fldCharType="separate"/>
      </w:r>
      <w:r w:rsidRPr="0024429A">
        <w:t>Zhen</w:t>
      </w:r>
      <w:r w:rsidRPr="0024429A">
        <w:fldChar w:fldCharType="end"/>
      </w:r>
      <w:r w:rsidRPr="0024429A">
        <w:t xml:space="preserve"> discusses, the importance of English proficiency among recent immigrants in the United States allows them to get employed sooner. After we decided to provide an English class, we faced challenges in finding a convenient place for refugees and an affordable place for us to handle the price. We asked CCC’s main office to give us a model apartment which they have as a sample for prospective tenants. Fortunately, they were happy to give us one hour and a half every Friday to use the apartment in order to teach English. It has now been three semesters that we have conducted our English class in that apartment with our special curriculum. I am very pleased to have founded a specialized English class curriculum for refugees as both a volunteer for CCC and an ODU ambassador. I feel that </w:t>
      </w:r>
      <w:proofErr w:type="gramStart"/>
      <w:r w:rsidRPr="0024429A">
        <w:t>all of</w:t>
      </w:r>
      <w:proofErr w:type="gramEnd"/>
      <w:r w:rsidRPr="0024429A">
        <w:t xml:space="preserve"> our adult students are now a part of my own life. Every Friday, I am eager to go to Newport News and teach them English and speak with them, sometimes in their native language(s). Nothing stops me from doing this humanitarian work. I feel that it is mandatory for me to be there every week because they want me to be there; I help them refine their English skills while at also explaining American culture to </w:t>
      </w:r>
      <w:proofErr w:type="gramStart"/>
      <w:r w:rsidRPr="0024429A">
        <w:t>them</w:t>
      </w:r>
      <w:proofErr w:type="gramEnd"/>
      <w:r w:rsidRPr="0024429A">
        <w:t xml:space="preserve"> so they will better mediate with the culture shock that comes with resettlement. </w:t>
      </w:r>
    </w:p>
    <w:p w14:paraId="372D5948" w14:textId="77777777" w:rsidR="00DB2E82" w:rsidRPr="0024429A" w:rsidRDefault="00DB2E82" w:rsidP="00DB2E82">
      <w:pPr>
        <w:spacing w:line="480" w:lineRule="auto"/>
        <w:ind w:firstLine="720"/>
      </w:pPr>
      <w:r>
        <w:t>Last</w:t>
      </w:r>
      <w:r w:rsidRPr="0024429A">
        <w:t xml:space="preserve"> semester, my husband’s schedule conflicted with my schedule, meaning that no one would be at home to take care of my one-year-old child. I decided to take her with me to the </w:t>
      </w:r>
      <w:proofErr w:type="gramStart"/>
      <w:r w:rsidRPr="0024429A">
        <w:t>class</w:t>
      </w:r>
      <w:proofErr w:type="gramEnd"/>
      <w:r w:rsidRPr="0024429A">
        <w:t xml:space="preserve"> so I would not miss the opportunity to work with the refugees again. When I went there and taught while having a small baby, I symbolize</w:t>
      </w:r>
      <w:r>
        <w:t>d</w:t>
      </w:r>
      <w:r w:rsidRPr="0024429A">
        <w:t xml:space="preserve"> motivation for them as well. They always tell me that they are proud to see me every week; to be there full of energy while I teach as I am holding a small baby. My plan is to continue doing this work as long as I live in this area. I hold the greatest motivation to continue doing this work is because I am homesick as well as an asylum seeker. Therefore, I feel their pain and I know how important it is to have someone to advocate for you in this exile.</w:t>
      </w:r>
    </w:p>
    <w:p w14:paraId="773B4F9A" w14:textId="79193AFD" w:rsidR="00DB2E82" w:rsidRPr="0024429A" w:rsidRDefault="00DB2E82" w:rsidP="00DB2E82">
      <w:pPr>
        <w:spacing w:line="480" w:lineRule="auto"/>
        <w:ind w:firstLine="720"/>
      </w:pPr>
      <w:r w:rsidRPr="0024429A">
        <w:t>Every Friday, for an hour and a half, I teach with one of my colleagues. We have about 12-14 adult women students every week, mostly from Syria and Afghanistan. Each week, we introduce new topics to the class and conduct small conversations related to that week’s topic. For example, last week, our topic was about job interviews, and our vocabularies were covering job titles available in Hampton Roads such as cashier, housekeeper, cleaner, waiter, etc. Also, small conversation tips were taught on how to talk at a job interview. In this sense, we try to provide details on certain topics and allow the students to discuss them in a way that benefits their daily lives and future well-being.</w:t>
      </w:r>
      <w:r w:rsidRPr="00DB2E82">
        <w:t xml:space="preserve"> </w:t>
      </w:r>
    </w:p>
    <w:p w14:paraId="3969B863" w14:textId="77777777" w:rsidR="00DB2E82" w:rsidRDefault="00DB2E82" w:rsidP="00DB2E82">
      <w:pPr>
        <w:spacing w:line="480" w:lineRule="auto"/>
      </w:pPr>
    </w:p>
    <w:p w14:paraId="27D3881B" w14:textId="77777777" w:rsidR="00DB2E82" w:rsidRPr="002F75F3" w:rsidRDefault="00DB2E82" w:rsidP="00DB2E82">
      <w:pPr>
        <w:spacing w:line="480" w:lineRule="auto"/>
      </w:pPr>
    </w:p>
    <w:p w14:paraId="293CC0F5" w14:textId="760F0D33" w:rsidR="00DB2E82" w:rsidRPr="0024429A" w:rsidRDefault="00DB2E82" w:rsidP="00DB2E82">
      <w:pPr>
        <w:pStyle w:val="Heading1"/>
      </w:pPr>
      <w:bookmarkStart w:id="5" w:name="_Toc531128531"/>
      <w:bookmarkStart w:id="6" w:name="_GoBack"/>
      <w:bookmarkEnd w:id="6"/>
      <w:r w:rsidRPr="0024429A">
        <w:t xml:space="preserve">GOALS OF THE ENGLISH </w:t>
      </w:r>
      <w:r>
        <w:t>C</w:t>
      </w:r>
      <w:r w:rsidRPr="0024429A">
        <w:t>LASS</w:t>
      </w:r>
      <w:bookmarkEnd w:id="5"/>
      <w:r w:rsidRPr="0024429A">
        <w:t xml:space="preserve"> </w:t>
      </w:r>
    </w:p>
    <w:p w14:paraId="1AC33EA3" w14:textId="77777777" w:rsidR="00DB2E82" w:rsidRPr="0024429A" w:rsidRDefault="00DB2E82" w:rsidP="00DB2E82">
      <w:pPr>
        <w:spacing w:line="480" w:lineRule="auto"/>
        <w:ind w:firstLine="720"/>
      </w:pPr>
      <w:r w:rsidRPr="0024429A">
        <w:t xml:space="preserve">Our first goal for this class is to offer a free opportunity to learn English. I believe a priority for refugees </w:t>
      </w:r>
      <w:r>
        <w:t xml:space="preserve">in the United States </w:t>
      </w:r>
      <w:r w:rsidRPr="0024429A">
        <w:t xml:space="preserve">is learning English. As I mentioned previously, refugees can go to CCC’s English class only for the first three months of their arrival. However, most of the time they cannot attend these classes due to transportation issues. For refugees, it takes some time to be familiar with the schedule of the poor transportation in Hampton Roads. It also takes time in order to acquire a driving license. In addition to this, CCC’s English class does not provide an interpreter to make the class easier for non-native speakers. Based on my observation in CCC classes, I have realized that it is very hard for new students to learn in class without a translator. In our class, besides teaching, my colleague and I both translate in Arabic, Farsi and Kurdish. I have heard from our students many times that without translation they do not want to come back to the class because it is too difficult to understand the lessons. </w:t>
      </w:r>
    </w:p>
    <w:p w14:paraId="4F46BF91" w14:textId="77777777" w:rsidR="00DB2E82" w:rsidRPr="0024429A" w:rsidRDefault="00DB2E82" w:rsidP="00DB2E82">
      <w:pPr>
        <w:spacing w:line="480" w:lineRule="auto"/>
        <w:ind w:firstLine="720"/>
      </w:pPr>
      <w:r w:rsidRPr="0024429A">
        <w:t xml:space="preserve">Our second goal, as members of the Women’s Studies Department, is to create a social environment to see each other and share </w:t>
      </w:r>
      <w:proofErr w:type="gramStart"/>
      <w:r w:rsidRPr="0024429A">
        <w:t>emotional feelings</w:t>
      </w:r>
      <w:proofErr w:type="gramEnd"/>
      <w:r w:rsidRPr="0024429A">
        <w:t xml:space="preserve"> with other ethnicities. The hardest struggle refugees face soon after their resettlement is homesickness. By coming to the classes and seeing multi-ethnic people and folks of other ethnicities, they encourage each other to tolerate the same problems they face. </w:t>
      </w:r>
    </w:p>
    <w:p w14:paraId="57F8EB2D" w14:textId="77777777" w:rsidR="00DB2E82" w:rsidRPr="0024429A" w:rsidRDefault="00DB2E82" w:rsidP="00DB2E82">
      <w:pPr>
        <w:spacing w:line="480" w:lineRule="auto"/>
        <w:ind w:firstLine="720"/>
      </w:pPr>
      <w:r w:rsidRPr="0024429A">
        <w:t>The purpose of teaching English to the refugees is learning about the refugees themselves and seeing other ethnicities inside the United States</w:t>
      </w:r>
      <w:r>
        <w:t>, learning by helping</w:t>
      </w:r>
      <w:r w:rsidRPr="0024429A">
        <w:t xml:space="preserve">. This is a good opportunity for American students to see other ethnicities and races that used to live thousands of miles away from Hampton Roads. Also, it is a great opportunity to learn about different cultures and religious traditions that they may be unfamiliar with. </w:t>
      </w:r>
    </w:p>
    <w:p w14:paraId="03631383" w14:textId="77777777" w:rsidR="00DB2E82" w:rsidRDefault="00DB2E82" w:rsidP="00DB2E82">
      <w:pPr>
        <w:spacing w:line="480" w:lineRule="auto"/>
      </w:pPr>
    </w:p>
    <w:p w14:paraId="0AF04D3A" w14:textId="77777777" w:rsidR="00DB2E82" w:rsidRPr="002F75F3" w:rsidRDefault="00DB2E82" w:rsidP="00DB2E82">
      <w:pPr>
        <w:spacing w:line="480" w:lineRule="auto"/>
      </w:pPr>
    </w:p>
    <w:p w14:paraId="13BE6E8D" w14:textId="453AD89E" w:rsidR="00DB2E82" w:rsidRPr="008811A9" w:rsidRDefault="00DB2E82" w:rsidP="00DB2E82">
      <w:pPr>
        <w:pStyle w:val="Heading1"/>
      </w:pPr>
      <w:bookmarkStart w:id="7" w:name="_Toc531128532"/>
      <w:r w:rsidRPr="008811A9">
        <w:t>SUMMARY</w:t>
      </w:r>
      <w:bookmarkEnd w:id="7"/>
    </w:p>
    <w:p w14:paraId="0BA3C861" w14:textId="77777777" w:rsidR="00DB2E82" w:rsidRDefault="00DB2E82" w:rsidP="00DB2E82">
      <w:pPr>
        <w:spacing w:line="480" w:lineRule="auto"/>
        <w:ind w:firstLine="720"/>
      </w:pPr>
      <w:r w:rsidRPr="0024429A">
        <w:t xml:space="preserve">These projects demonstrate my belief in scholar-activism. As a graduate of the Women’s Studies department, I believe that knowledge must be applied to improve the human condition.  In the larger scale of refugee resettlement needs, our language class is a tiny oasis that supports a fraction of the crisis. Yet, what we envision and realize collectively each week makes concrete the larger vision for peace, community harmony, and the full potential of human beings. </w:t>
      </w:r>
    </w:p>
    <w:p w14:paraId="1377FC30" w14:textId="77777777" w:rsidR="00DB2E82" w:rsidRDefault="00DB2E82" w:rsidP="00DB2E82">
      <w:pPr>
        <w:spacing w:line="480" w:lineRule="auto"/>
        <w:ind w:firstLine="720"/>
      </w:pPr>
    </w:p>
    <w:p w14:paraId="4720D714" w14:textId="09871742" w:rsidR="00DB2E82" w:rsidRDefault="00DB2E82" w:rsidP="00DB2E82">
      <w:pPr>
        <w:spacing w:line="480" w:lineRule="auto"/>
        <w:ind w:firstLine="720"/>
      </w:pPr>
    </w:p>
    <w:p w14:paraId="1E940317" w14:textId="2F47411A" w:rsidR="00457312" w:rsidRDefault="00457312" w:rsidP="00DB2E82">
      <w:pPr>
        <w:spacing w:line="480" w:lineRule="auto"/>
        <w:ind w:firstLine="720"/>
      </w:pPr>
    </w:p>
    <w:p w14:paraId="5B9961AE" w14:textId="264524E2" w:rsidR="00457312" w:rsidRDefault="00457312" w:rsidP="00DB2E82">
      <w:pPr>
        <w:spacing w:line="480" w:lineRule="auto"/>
        <w:ind w:firstLine="720"/>
      </w:pPr>
    </w:p>
    <w:p w14:paraId="45A4AF51" w14:textId="59E69FA0" w:rsidR="00457312" w:rsidRDefault="00457312" w:rsidP="00DB2E82">
      <w:pPr>
        <w:spacing w:line="480" w:lineRule="auto"/>
        <w:ind w:firstLine="720"/>
      </w:pPr>
    </w:p>
    <w:p w14:paraId="7F8697DC" w14:textId="697CD1D9" w:rsidR="00457312" w:rsidRDefault="00457312" w:rsidP="00DB2E82">
      <w:pPr>
        <w:spacing w:line="480" w:lineRule="auto"/>
        <w:ind w:firstLine="720"/>
      </w:pPr>
    </w:p>
    <w:p w14:paraId="748B66A4" w14:textId="22EDA89A" w:rsidR="00457312" w:rsidRDefault="00457312" w:rsidP="00DB2E82">
      <w:pPr>
        <w:spacing w:line="480" w:lineRule="auto"/>
        <w:ind w:firstLine="720"/>
      </w:pPr>
    </w:p>
    <w:p w14:paraId="1269DBB6" w14:textId="021E9EB3" w:rsidR="00457312" w:rsidRDefault="00457312" w:rsidP="00DB2E82">
      <w:pPr>
        <w:spacing w:line="480" w:lineRule="auto"/>
        <w:ind w:firstLine="720"/>
      </w:pPr>
    </w:p>
    <w:p w14:paraId="6BBAFABD" w14:textId="7F3209F6" w:rsidR="00457312" w:rsidRDefault="00457312" w:rsidP="00DB2E82">
      <w:pPr>
        <w:spacing w:line="480" w:lineRule="auto"/>
        <w:ind w:firstLine="720"/>
      </w:pPr>
    </w:p>
    <w:p w14:paraId="3DB52977" w14:textId="6A0480E3" w:rsidR="00457312" w:rsidRDefault="00457312" w:rsidP="00DB2E82">
      <w:pPr>
        <w:spacing w:line="480" w:lineRule="auto"/>
        <w:ind w:firstLine="720"/>
      </w:pPr>
    </w:p>
    <w:p w14:paraId="49D16951" w14:textId="01C23500" w:rsidR="00457312" w:rsidRDefault="00457312" w:rsidP="00DB2E82">
      <w:pPr>
        <w:spacing w:line="480" w:lineRule="auto"/>
        <w:ind w:firstLine="720"/>
      </w:pPr>
    </w:p>
    <w:p w14:paraId="1277FC0C" w14:textId="200D10EF" w:rsidR="00457312" w:rsidRDefault="00457312" w:rsidP="00DB2E82">
      <w:pPr>
        <w:spacing w:line="480" w:lineRule="auto"/>
        <w:ind w:firstLine="720"/>
      </w:pPr>
    </w:p>
    <w:p w14:paraId="304F70A0" w14:textId="72A06EC2" w:rsidR="00457312" w:rsidRDefault="00457312" w:rsidP="00DB2E82">
      <w:pPr>
        <w:spacing w:line="480" w:lineRule="auto"/>
        <w:ind w:firstLine="720"/>
      </w:pPr>
    </w:p>
    <w:p w14:paraId="0FC5F101" w14:textId="37BB75D3" w:rsidR="00457312" w:rsidRDefault="00457312" w:rsidP="00DB2E82">
      <w:pPr>
        <w:spacing w:line="480" w:lineRule="auto"/>
        <w:ind w:firstLine="720"/>
      </w:pPr>
    </w:p>
    <w:p w14:paraId="2DA3FDEA" w14:textId="0750C0D2" w:rsidR="00457312" w:rsidRDefault="00457312" w:rsidP="00DB2E82">
      <w:pPr>
        <w:spacing w:line="480" w:lineRule="auto"/>
        <w:ind w:firstLine="720"/>
      </w:pPr>
    </w:p>
    <w:p w14:paraId="4001DE5A" w14:textId="22BC0707" w:rsidR="00457312" w:rsidRDefault="00457312" w:rsidP="00DB2E82">
      <w:pPr>
        <w:spacing w:line="480" w:lineRule="auto"/>
        <w:ind w:firstLine="720"/>
      </w:pPr>
    </w:p>
    <w:p w14:paraId="22665356" w14:textId="4A97E222" w:rsidR="00457312" w:rsidRDefault="00457312" w:rsidP="00DB2E82">
      <w:pPr>
        <w:spacing w:line="480" w:lineRule="auto"/>
        <w:ind w:firstLine="720"/>
      </w:pPr>
    </w:p>
    <w:p w14:paraId="78627C9E" w14:textId="77777777" w:rsidR="00457312" w:rsidRDefault="00457312" w:rsidP="00DB2E82">
      <w:pPr>
        <w:spacing w:line="480" w:lineRule="auto"/>
        <w:ind w:firstLine="720"/>
      </w:pPr>
    </w:p>
    <w:p w14:paraId="74A99D01" w14:textId="77777777" w:rsidR="00130F4E" w:rsidRPr="00130F4E" w:rsidRDefault="00DB2E82" w:rsidP="00130F4E">
      <w:pPr>
        <w:pStyle w:val="EndNoteBibliographyTitle"/>
        <w:rPr>
          <w:b/>
        </w:rPr>
      </w:pPr>
      <w:r>
        <w:rPr>
          <w:rFonts w:asciiTheme="majorHAnsi" w:eastAsiaTheme="majorEastAsia" w:hAnsiTheme="majorHAnsi" w:cstheme="majorBidi"/>
          <w:color w:val="000000" w:themeColor="text1"/>
          <w:szCs w:val="32"/>
        </w:rPr>
        <w:fldChar w:fldCharType="begin"/>
      </w:r>
      <w:r>
        <w:instrText xml:space="preserve"> ADDIN EN.REFLIST </w:instrText>
      </w:r>
      <w:r>
        <w:rPr>
          <w:rFonts w:asciiTheme="majorHAnsi" w:eastAsiaTheme="majorEastAsia" w:hAnsiTheme="majorHAnsi" w:cstheme="majorBidi"/>
          <w:color w:val="000000" w:themeColor="text1"/>
          <w:szCs w:val="32"/>
        </w:rPr>
        <w:fldChar w:fldCharType="separate"/>
      </w:r>
      <w:r w:rsidR="00130F4E" w:rsidRPr="00130F4E">
        <w:rPr>
          <w:b/>
        </w:rPr>
        <w:t>References</w:t>
      </w:r>
    </w:p>
    <w:p w14:paraId="53C00C2B" w14:textId="77777777" w:rsidR="00130F4E" w:rsidRPr="00130F4E" w:rsidRDefault="00130F4E" w:rsidP="00130F4E">
      <w:pPr>
        <w:pStyle w:val="EndNoteBibliographyTitle"/>
        <w:rPr>
          <w:b/>
        </w:rPr>
      </w:pPr>
    </w:p>
    <w:p w14:paraId="6C7E0ADE" w14:textId="77777777" w:rsidR="00130F4E" w:rsidRPr="00130F4E" w:rsidRDefault="00130F4E" w:rsidP="00130F4E">
      <w:pPr>
        <w:pStyle w:val="EndNoteBibliography"/>
        <w:ind w:left="720" w:hanging="720"/>
      </w:pPr>
      <w:r w:rsidRPr="00130F4E">
        <w:t xml:space="preserve">Ahsan, Unaiza et al. "Refugee Resettlement Housing Scout." </w:t>
      </w:r>
      <w:r w:rsidRPr="00130F4E">
        <w:rPr>
          <w:i/>
        </w:rPr>
        <w:t>arXiv preprint arXiv:1609.09066</w:t>
      </w:r>
      <w:r w:rsidRPr="00130F4E">
        <w:t>, 2016.</w:t>
      </w:r>
    </w:p>
    <w:p w14:paraId="09CE1D92" w14:textId="77777777" w:rsidR="00130F4E" w:rsidRPr="00130F4E" w:rsidRDefault="00130F4E" w:rsidP="00130F4E">
      <w:pPr>
        <w:pStyle w:val="EndNoteBibliography"/>
        <w:ind w:left="720" w:hanging="720"/>
      </w:pPr>
      <w:r w:rsidRPr="00130F4E">
        <w:t xml:space="preserve">Anzaldúa, Gloria. "To Live in the Borderlands Means You." </w:t>
      </w:r>
      <w:r w:rsidRPr="00130F4E">
        <w:rPr>
          <w:i/>
        </w:rPr>
        <w:t>Women in Culture: An Intersectional Anthology for Gender and Women's Studies</w:t>
      </w:r>
      <w:r w:rsidRPr="00130F4E">
        <w:t>, 2016, p. 62.</w:t>
      </w:r>
    </w:p>
    <w:p w14:paraId="7BE8A7BD" w14:textId="3DD61725" w:rsidR="00130F4E" w:rsidRPr="00130F4E" w:rsidRDefault="00130F4E" w:rsidP="00130F4E">
      <w:pPr>
        <w:pStyle w:val="EndNoteBibliography"/>
        <w:ind w:left="720" w:hanging="720"/>
      </w:pPr>
      <w:r w:rsidRPr="00130F4E">
        <w:t xml:space="preserve">CCC. "Data of Resettled Refuges in Newport News." </w:t>
      </w:r>
      <w:hyperlink r:id="rId14" w:history="1">
        <w:r w:rsidRPr="00130F4E">
          <w:rPr>
            <w:rStyle w:val="Hyperlink"/>
          </w:rPr>
          <w:t>http://cccofva.org/</w:t>
        </w:r>
      </w:hyperlink>
      <w:r w:rsidRPr="00130F4E">
        <w:t>. Accessed April 15 2017.</w:t>
      </w:r>
    </w:p>
    <w:p w14:paraId="02F5BE64" w14:textId="77777777" w:rsidR="00130F4E" w:rsidRPr="00130F4E" w:rsidRDefault="00130F4E" w:rsidP="00130F4E">
      <w:pPr>
        <w:pStyle w:val="EndNoteBibliography"/>
        <w:ind w:left="720" w:hanging="720"/>
      </w:pPr>
      <w:r w:rsidRPr="00130F4E">
        <w:t xml:space="preserve">Hauck, Fern R et al. "Factors Influencing the Acculturation of Burmese, Bhutanese, and Iraqi Refugees into American Society: Cross-Cultural Comparisons." </w:t>
      </w:r>
      <w:r w:rsidRPr="00130F4E">
        <w:rPr>
          <w:i/>
        </w:rPr>
        <w:t>Journal of Immigrant &amp; Refugee Studies</w:t>
      </w:r>
      <w:r w:rsidRPr="00130F4E">
        <w:t>, vol. 12, no. 3, 2014, pp. 331-352.</w:t>
      </w:r>
    </w:p>
    <w:p w14:paraId="12ABAEAB" w14:textId="4145772F" w:rsidR="00130F4E" w:rsidRPr="00130F4E" w:rsidRDefault="00130F4E" w:rsidP="00130F4E">
      <w:pPr>
        <w:pStyle w:val="EndNoteBibliography"/>
        <w:ind w:left="720" w:hanging="720"/>
      </w:pPr>
      <w:r w:rsidRPr="00130F4E">
        <w:t xml:space="preserve">Virginia Department of Social Services. "Refugee Resettlement." Virginia Government </w:t>
      </w:r>
      <w:hyperlink r:id="rId15" w:history="1">
        <w:r w:rsidRPr="00130F4E">
          <w:rPr>
            <w:rStyle w:val="Hyperlink"/>
          </w:rPr>
          <w:t>http://www.dss.virginia.gov</w:t>
        </w:r>
      </w:hyperlink>
      <w:r w:rsidRPr="00130F4E">
        <w:t>. 2018.</w:t>
      </w:r>
    </w:p>
    <w:p w14:paraId="3FB71C6E" w14:textId="77777777" w:rsidR="00130F4E" w:rsidRPr="00130F4E" w:rsidRDefault="00130F4E" w:rsidP="00130F4E">
      <w:pPr>
        <w:pStyle w:val="EndNoteBibliography"/>
        <w:ind w:left="720" w:hanging="720"/>
      </w:pPr>
      <w:r w:rsidRPr="00130F4E">
        <w:t xml:space="preserve">Zhen, Ying. "The Effects of English Proficiency on Earnings of Us Foreign-Born Immigrants: Does Gender Matter." </w:t>
      </w:r>
      <w:r w:rsidRPr="00130F4E">
        <w:rPr>
          <w:i/>
        </w:rPr>
        <w:t>Journal of Finance and Economics</w:t>
      </w:r>
      <w:r w:rsidRPr="00130F4E">
        <w:t>, vol. 1, no. 1, 2013, pp. 27-41.</w:t>
      </w:r>
    </w:p>
    <w:p w14:paraId="29716341" w14:textId="0C1D0470" w:rsidR="00DB2E82" w:rsidRPr="0024429A" w:rsidRDefault="00DB2E82" w:rsidP="00130F4E">
      <w:pPr>
        <w:spacing w:line="480" w:lineRule="auto"/>
        <w:ind w:firstLine="720"/>
      </w:pPr>
      <w:r>
        <w:fldChar w:fldCharType="end"/>
      </w:r>
    </w:p>
    <w:sectPr w:rsidR="00DB2E82" w:rsidRPr="0024429A" w:rsidSect="002F75F3">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CC621" w14:textId="77777777" w:rsidR="0096769B" w:rsidRDefault="0096769B" w:rsidP="00B5713F">
      <w:r>
        <w:separator/>
      </w:r>
    </w:p>
  </w:endnote>
  <w:endnote w:type="continuationSeparator" w:id="0">
    <w:p w14:paraId="7C0E5998" w14:textId="77777777" w:rsidR="0096769B" w:rsidRDefault="0096769B" w:rsidP="00B5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8DCAB" w14:textId="77777777" w:rsidR="002A05FE" w:rsidRDefault="002A05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953974"/>
      <w:docPartObj>
        <w:docPartGallery w:val="Page Numbers (Bottom of Page)"/>
        <w:docPartUnique/>
      </w:docPartObj>
    </w:sdtPr>
    <w:sdtEndPr>
      <w:rPr>
        <w:noProof/>
      </w:rPr>
    </w:sdtEndPr>
    <w:sdtContent>
      <w:p w14:paraId="0B0ABD97" w14:textId="77777777" w:rsidR="002A05FE" w:rsidRDefault="002A05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17FE88" w14:textId="77777777" w:rsidR="002A05FE" w:rsidRDefault="002A05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4CA00" w14:textId="77777777" w:rsidR="002A05FE" w:rsidRDefault="002A0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E6F36" w14:textId="77777777" w:rsidR="0096769B" w:rsidRDefault="0096769B" w:rsidP="00B5713F">
      <w:r>
        <w:separator/>
      </w:r>
    </w:p>
  </w:footnote>
  <w:footnote w:type="continuationSeparator" w:id="0">
    <w:p w14:paraId="6C14866A" w14:textId="77777777" w:rsidR="0096769B" w:rsidRDefault="0096769B" w:rsidP="00B57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5204F" w14:textId="77777777" w:rsidR="002A05FE" w:rsidRDefault="002A0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E4C55" w14:textId="77777777" w:rsidR="00B5713F" w:rsidRPr="002F75F3" w:rsidRDefault="00B5713F">
    <w:pPr>
      <w:jc w:val="right"/>
    </w:pPr>
  </w:p>
  <w:p w14:paraId="1E331666" w14:textId="77777777" w:rsidR="00B5713F" w:rsidRDefault="00B5713F">
    <w:pPr>
      <w:spacing w:line="373"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3D3DE" w14:textId="77777777" w:rsidR="002A05FE" w:rsidRDefault="002A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2"/>
    <w:lvl w:ilvl="0">
      <w:start w:val="1"/>
      <w:numFmt w:val="decimalZero"/>
      <w:lvlText w:val="0.%1_"/>
      <w:lvlJc w:val="left"/>
    </w:lvl>
    <w:lvl w:ilvl="1">
      <w:start w:val="1"/>
      <w:numFmt w:val="decimalZero"/>
      <w:lvlText w:val="%1.%2_"/>
      <w:lvlJc w:val="left"/>
    </w:lvl>
    <w:lvl w:ilvl="2">
      <w:start w:val="1"/>
      <w:numFmt w:val="decimalZero"/>
      <w:lvlText w:val="%2.%3_"/>
      <w:lvlJc w:val="left"/>
    </w:lvl>
    <w:lvl w:ilvl="3">
      <w:start w:val="1"/>
      <w:numFmt w:val="decimalZero"/>
      <w:lvlText w:val="%3.%4_"/>
      <w:lvlJc w:val="left"/>
    </w:lvl>
    <w:lvl w:ilvl="4">
      <w:start w:val="1"/>
      <w:numFmt w:val="decimalZero"/>
      <w:lvlText w:val="%4.%5_"/>
      <w:lvlJc w:val="left"/>
    </w:lvl>
    <w:lvl w:ilvl="5">
      <w:start w:val="1"/>
      <w:numFmt w:val="decimalZero"/>
      <w:lvlText w:val="%5.%6_"/>
      <w:lvlJc w:val="left"/>
    </w:lvl>
    <w:lvl w:ilvl="6">
      <w:start w:val="1"/>
      <w:numFmt w:val="decimalZero"/>
      <w:lvlText w:val="%6.%7_"/>
      <w:lvlJc w:val="left"/>
    </w:lvl>
    <w:lvl w:ilvl="7">
      <w:start w:val="1"/>
      <w:numFmt w:val="decimalZero"/>
      <w:lvlText w:val="%7.%8_"/>
      <w:lvlJc w:val="left"/>
    </w:lvl>
    <w:lvl w:ilvl="8">
      <w:numFmt w:val="decimal"/>
      <w:lvlText w:val=""/>
      <w:lvlJc w:val="left"/>
    </w:lvl>
  </w:abstractNum>
  <w:abstractNum w:abstractNumId="1" w15:restartNumberingAfterBreak="0">
    <w:nsid w:val="00000002"/>
    <w:multiLevelType w:val="multilevel"/>
    <w:tmpl w:val="00000000"/>
    <w:name w:val="Oh My Star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3"/>
    <w:multiLevelType w:val="multilevel"/>
    <w:tmpl w:val="00000000"/>
    <w:name w:val="Oh My Star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4"/>
    <w:multiLevelType w:val="multilevel"/>
    <w:tmpl w:val="00000000"/>
    <w:name w:val="Triangles"/>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4" w15:restartNumberingAfterBreak="0">
    <w:nsid w:val="00000005"/>
    <w:multiLevelType w:val="multilevel"/>
    <w:tmpl w:val="00000000"/>
    <w:name w:val="Oh My Star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6"/>
    <w:multiLevelType w:val="multilevel"/>
    <w:tmpl w:val="00000000"/>
    <w:name w:val="Oh My Star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7"/>
    <w:multiLevelType w:val="multilevel"/>
    <w:tmpl w:val="00000000"/>
    <w:name w:val="Oh My Star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8"/>
    <w:multiLevelType w:val="multilevel"/>
    <w:tmpl w:val="00000000"/>
    <w:name w:val="Oh My Star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9"/>
    <w:multiLevelType w:val="multilevel"/>
    <w:tmpl w:val="00000000"/>
    <w:name w:val="Oh My Star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A"/>
    <w:multiLevelType w:val="multilevel"/>
    <w:tmpl w:val="00000000"/>
    <w:name w:val="Oh My Star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000000B"/>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D"/>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E"/>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F"/>
    <w:multiLevelType w:val="multilevel"/>
    <w:tmpl w:val="00000000"/>
    <w:name w:val="AutoList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10"/>
    <w:multiLevelType w:val="multilevel"/>
    <w:tmpl w:val="00000000"/>
    <w:name w:val="AutoList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11"/>
    <w:multiLevelType w:val="multilevel"/>
    <w:tmpl w:val="00000000"/>
    <w:name w:val="AutoList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000012"/>
    <w:multiLevelType w:val="multilevel"/>
    <w:tmpl w:val="00000000"/>
    <w:name w:val="AutoList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8" w15:restartNumberingAfterBreak="0">
    <w:nsid w:val="00000013"/>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 w15:restartNumberingAfterBreak="0">
    <w:nsid w:val="00000014"/>
    <w:multiLevelType w:val="multilevel"/>
    <w:tmpl w:val="00000000"/>
    <w:name w:val="AutoList2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2"/>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3"/>
    <w:lvlOverride w:ilvl="0">
      <w:startOverride w:val="10"/>
      <w:lvl w:ilvl="0">
        <w:start w:val="1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4"/>
    <w:lvlOverride w:ilvl="0">
      <w:startOverride w:val="14"/>
      <w:lvl w:ilvl="0">
        <w:start w:val="1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5"/>
    <w:lvlOverride w:ilvl="0">
      <w:startOverride w:val="15"/>
      <w:lvl w:ilvl="0">
        <w:start w:val="1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6"/>
    <w:lvlOverride w:ilvl="0">
      <w:startOverride w:val="20"/>
      <w:lvl w:ilvl="0">
        <w:start w:val="2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17"/>
    <w:lvlOverride w:ilvl="0">
      <w:startOverride w:val="26"/>
      <w:lvl w:ilvl="0">
        <w:start w:val="2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18"/>
    <w:lvlOverride w:ilvl="0">
      <w:startOverride w:val="27"/>
      <w:lvl w:ilvl="0">
        <w:start w:val="2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19"/>
    <w:lvlOverride w:ilvl="0">
      <w:startOverride w:val="37"/>
      <w:lvl w:ilvl="0">
        <w:start w:val="3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LA 8th&lt;/Style&gt;&lt;LeftDelim&gt;{&lt;/LeftDelim&gt;&lt;RightDelim&gt;}&lt;/RightDelim&gt;&lt;FontName&gt;Times New Roman&lt;/FontName&gt;&lt;FontSize&gt;14&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xd5f99fmwz026ep5w35p5xk95fpvxt2229x&quot;&gt;My EndNote Library&lt;record-ids&gt;&lt;item&gt;19&lt;/item&gt;&lt;item&gt;28&lt;/item&gt;&lt;item&gt;34&lt;/item&gt;&lt;item&gt;40&lt;/item&gt;&lt;item&gt;75&lt;/item&gt;&lt;/record-ids&gt;&lt;/item&gt;&lt;/Libraries&gt;"/>
  </w:docVars>
  <w:rsids>
    <w:rsidRoot w:val="00B5713F"/>
    <w:rsid w:val="000436FF"/>
    <w:rsid w:val="00100934"/>
    <w:rsid w:val="00130F4E"/>
    <w:rsid w:val="001C47EE"/>
    <w:rsid w:val="002A05FE"/>
    <w:rsid w:val="002F75F3"/>
    <w:rsid w:val="00394647"/>
    <w:rsid w:val="003F2653"/>
    <w:rsid w:val="00457312"/>
    <w:rsid w:val="004B3A18"/>
    <w:rsid w:val="004E4FEE"/>
    <w:rsid w:val="005A0A0E"/>
    <w:rsid w:val="00661714"/>
    <w:rsid w:val="00781397"/>
    <w:rsid w:val="0096769B"/>
    <w:rsid w:val="00992E07"/>
    <w:rsid w:val="009B71D3"/>
    <w:rsid w:val="00A264DF"/>
    <w:rsid w:val="00AD7C55"/>
    <w:rsid w:val="00B5713F"/>
    <w:rsid w:val="00BE3C12"/>
    <w:rsid w:val="00BE66BE"/>
    <w:rsid w:val="00D02399"/>
    <w:rsid w:val="00D06EDD"/>
    <w:rsid w:val="00D14448"/>
    <w:rsid w:val="00DB2E82"/>
    <w:rsid w:val="00DE6C9F"/>
    <w:rsid w:val="00E524D6"/>
    <w:rsid w:val="00E54D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FEEB51"/>
  <w14:defaultImageDpi w14:val="0"/>
  <w15:docId w15:val="{28626CE9-04E9-45DA-BCFC-F889FA75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4E4FEE"/>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D06EDD"/>
    <w:pPr>
      <w:keepNext/>
      <w:keepLines/>
      <w:spacing w:before="40"/>
      <w:outlineLvl w:val="1"/>
    </w:pPr>
    <w:rPr>
      <w:rFonts w:asciiTheme="majorHAnsi" w:eastAsiaTheme="majorEastAsia" w:hAnsiTheme="majorHAnsi" w:cstheme="majorBidi"/>
      <w:i/>
      <w:color w:val="000000" w:themeColor="text1"/>
      <w:sz w:val="26"/>
      <w:szCs w:val="26"/>
    </w:rPr>
  </w:style>
  <w:style w:type="paragraph" w:styleId="Heading3">
    <w:name w:val="heading 3"/>
    <w:basedOn w:val="Normal"/>
    <w:next w:val="Normal"/>
    <w:link w:val="Heading3Char"/>
    <w:uiPriority w:val="9"/>
    <w:unhideWhenUsed/>
    <w:qFormat/>
    <w:rsid w:val="00661714"/>
    <w:pPr>
      <w:keepNext/>
      <w:keepLines/>
      <w:spacing w:before="40"/>
      <w:ind w:firstLine="720"/>
      <w:outlineLvl w:val="2"/>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customStyle="1" w:styleId="Level1">
    <w:name w:val="Level 1"/>
    <w:basedOn w:val="Normal"/>
    <w:uiPriority w:val="99"/>
    <w:pPr>
      <w:numPr>
        <w:numId w:val="10"/>
      </w:numPr>
      <w:ind w:left="720" w:hanging="720"/>
      <w:outlineLvl w:val="0"/>
    </w:pPr>
  </w:style>
  <w:style w:type="paragraph" w:styleId="Header">
    <w:name w:val="header"/>
    <w:basedOn w:val="Normal"/>
    <w:link w:val="HeaderChar"/>
    <w:uiPriority w:val="99"/>
    <w:unhideWhenUsed/>
    <w:rsid w:val="002F75F3"/>
    <w:pPr>
      <w:tabs>
        <w:tab w:val="center" w:pos="4680"/>
        <w:tab w:val="right" w:pos="9360"/>
      </w:tabs>
    </w:pPr>
  </w:style>
  <w:style w:type="character" w:customStyle="1" w:styleId="HeaderChar">
    <w:name w:val="Header Char"/>
    <w:basedOn w:val="DefaultParagraphFont"/>
    <w:link w:val="Header"/>
    <w:uiPriority w:val="99"/>
    <w:rsid w:val="002F75F3"/>
    <w:rPr>
      <w:rFonts w:ascii="Times New Roman" w:hAnsi="Times New Roman" w:cs="Times New Roman"/>
      <w:sz w:val="24"/>
      <w:szCs w:val="24"/>
    </w:rPr>
  </w:style>
  <w:style w:type="paragraph" w:styleId="Footer">
    <w:name w:val="footer"/>
    <w:basedOn w:val="Normal"/>
    <w:link w:val="FooterChar"/>
    <w:uiPriority w:val="99"/>
    <w:unhideWhenUsed/>
    <w:rsid w:val="002F75F3"/>
    <w:pPr>
      <w:tabs>
        <w:tab w:val="center" w:pos="4680"/>
        <w:tab w:val="right" w:pos="9360"/>
      </w:tabs>
    </w:pPr>
  </w:style>
  <w:style w:type="character" w:customStyle="1" w:styleId="FooterChar">
    <w:name w:val="Footer Char"/>
    <w:basedOn w:val="DefaultParagraphFont"/>
    <w:link w:val="Footer"/>
    <w:uiPriority w:val="99"/>
    <w:rsid w:val="002F75F3"/>
    <w:rPr>
      <w:rFonts w:ascii="Times New Roman" w:hAnsi="Times New Roman" w:cs="Times New Roman"/>
      <w:sz w:val="24"/>
      <w:szCs w:val="24"/>
    </w:rPr>
  </w:style>
  <w:style w:type="paragraph" w:styleId="NoSpacing">
    <w:name w:val="No Spacing"/>
    <w:link w:val="NoSpacingChar"/>
    <w:uiPriority w:val="1"/>
    <w:qFormat/>
    <w:rsid w:val="00BE3C12"/>
    <w:pPr>
      <w:spacing w:after="0" w:line="240" w:lineRule="auto"/>
    </w:pPr>
  </w:style>
  <w:style w:type="character" w:customStyle="1" w:styleId="NoSpacingChar">
    <w:name w:val="No Spacing Char"/>
    <w:basedOn w:val="DefaultParagraphFont"/>
    <w:link w:val="NoSpacing"/>
    <w:uiPriority w:val="1"/>
    <w:rsid w:val="00BE3C12"/>
  </w:style>
  <w:style w:type="paragraph" w:styleId="Title">
    <w:name w:val="Title"/>
    <w:basedOn w:val="Normal"/>
    <w:next w:val="Normal"/>
    <w:link w:val="TitleChar"/>
    <w:uiPriority w:val="10"/>
    <w:qFormat/>
    <w:rsid w:val="004E4FEE"/>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4FE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E4FEE"/>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D06EDD"/>
    <w:rPr>
      <w:rFonts w:asciiTheme="majorHAnsi" w:eastAsiaTheme="majorEastAsia" w:hAnsiTheme="majorHAnsi" w:cstheme="majorBidi"/>
      <w:i/>
      <w:color w:val="000000" w:themeColor="text1"/>
      <w:sz w:val="26"/>
      <w:szCs w:val="26"/>
    </w:rPr>
  </w:style>
  <w:style w:type="character" w:customStyle="1" w:styleId="Heading3Char">
    <w:name w:val="Heading 3 Char"/>
    <w:basedOn w:val="DefaultParagraphFont"/>
    <w:link w:val="Heading3"/>
    <w:uiPriority w:val="9"/>
    <w:rsid w:val="00661714"/>
    <w:rPr>
      <w:rFonts w:asciiTheme="majorHAnsi" w:eastAsiaTheme="majorEastAsia" w:hAnsiTheme="majorHAnsi" w:cstheme="majorBidi"/>
      <w:i/>
      <w:iCs/>
      <w:color w:val="000000" w:themeColor="text1"/>
      <w:sz w:val="24"/>
      <w:szCs w:val="24"/>
    </w:rPr>
  </w:style>
  <w:style w:type="paragraph" w:styleId="TOCHeading">
    <w:name w:val="TOC Heading"/>
    <w:basedOn w:val="Heading1"/>
    <w:next w:val="Normal"/>
    <w:uiPriority w:val="39"/>
    <w:unhideWhenUsed/>
    <w:qFormat/>
    <w:rsid w:val="00DE6C9F"/>
    <w:pPr>
      <w:widowControl/>
      <w:autoSpaceDE/>
      <w:autoSpaceDN/>
      <w:adjustRightInd/>
      <w:spacing w:line="259" w:lineRule="auto"/>
      <w:outlineLvl w:val="9"/>
    </w:pPr>
    <w:rPr>
      <w:color w:val="365F91" w:themeColor="accent1" w:themeShade="BF"/>
    </w:rPr>
  </w:style>
  <w:style w:type="paragraph" w:styleId="TOC1">
    <w:name w:val="toc 1"/>
    <w:basedOn w:val="Normal"/>
    <w:next w:val="Normal"/>
    <w:autoRedefine/>
    <w:uiPriority w:val="39"/>
    <w:unhideWhenUsed/>
    <w:rsid w:val="00DE6C9F"/>
    <w:pPr>
      <w:spacing w:after="100"/>
    </w:pPr>
  </w:style>
  <w:style w:type="paragraph" w:styleId="TOC2">
    <w:name w:val="toc 2"/>
    <w:basedOn w:val="Normal"/>
    <w:next w:val="Normal"/>
    <w:autoRedefine/>
    <w:uiPriority w:val="39"/>
    <w:unhideWhenUsed/>
    <w:rsid w:val="00DE6C9F"/>
    <w:pPr>
      <w:spacing w:after="100"/>
      <w:ind w:left="240"/>
    </w:pPr>
  </w:style>
  <w:style w:type="paragraph" w:styleId="TOC3">
    <w:name w:val="toc 3"/>
    <w:basedOn w:val="Normal"/>
    <w:next w:val="Normal"/>
    <w:autoRedefine/>
    <w:uiPriority w:val="39"/>
    <w:unhideWhenUsed/>
    <w:rsid w:val="00DE6C9F"/>
    <w:pPr>
      <w:spacing w:after="100"/>
      <w:ind w:left="480"/>
    </w:pPr>
  </w:style>
  <w:style w:type="character" w:styleId="Hyperlink">
    <w:name w:val="Hyperlink"/>
    <w:basedOn w:val="DefaultParagraphFont"/>
    <w:uiPriority w:val="99"/>
    <w:unhideWhenUsed/>
    <w:rsid w:val="00DE6C9F"/>
    <w:rPr>
      <w:color w:val="0000FF" w:themeColor="hyperlink"/>
      <w:u w:val="single"/>
    </w:rPr>
  </w:style>
  <w:style w:type="paragraph" w:customStyle="1" w:styleId="EndNoteBibliographyTitle">
    <w:name w:val="EndNote Bibliography Title"/>
    <w:basedOn w:val="Normal"/>
    <w:link w:val="EndNoteBibliographyTitleChar"/>
    <w:rsid w:val="00DB2E82"/>
    <w:pPr>
      <w:jc w:val="center"/>
    </w:pPr>
    <w:rPr>
      <w:noProof/>
      <w:sz w:val="28"/>
    </w:rPr>
  </w:style>
  <w:style w:type="character" w:customStyle="1" w:styleId="EndNoteBibliographyTitleChar">
    <w:name w:val="EndNote Bibliography Title Char"/>
    <w:basedOn w:val="DefaultParagraphFont"/>
    <w:link w:val="EndNoteBibliographyTitle"/>
    <w:rsid w:val="00DB2E82"/>
    <w:rPr>
      <w:rFonts w:ascii="Times New Roman" w:hAnsi="Times New Roman" w:cs="Times New Roman"/>
      <w:noProof/>
      <w:sz w:val="28"/>
      <w:szCs w:val="24"/>
    </w:rPr>
  </w:style>
  <w:style w:type="paragraph" w:customStyle="1" w:styleId="EndNoteBibliography">
    <w:name w:val="EndNote Bibliography"/>
    <w:basedOn w:val="Normal"/>
    <w:link w:val="EndNoteBibliographyChar"/>
    <w:rsid w:val="00DB2E82"/>
    <w:rPr>
      <w:noProof/>
      <w:sz w:val="28"/>
    </w:rPr>
  </w:style>
  <w:style w:type="character" w:customStyle="1" w:styleId="EndNoteBibliographyChar">
    <w:name w:val="EndNote Bibliography Char"/>
    <w:basedOn w:val="DefaultParagraphFont"/>
    <w:link w:val="EndNoteBibliography"/>
    <w:rsid w:val="00DB2E82"/>
    <w:rPr>
      <w:rFonts w:ascii="Times New Roman" w:hAnsi="Times New Roman" w:cs="Times New Roman"/>
      <w:noProof/>
      <w:sz w:val="28"/>
      <w:szCs w:val="24"/>
    </w:rPr>
  </w:style>
  <w:style w:type="character" w:styleId="UnresolvedMention">
    <w:name w:val="Unresolved Mention"/>
    <w:basedOn w:val="DefaultParagraphFont"/>
    <w:uiPriority w:val="99"/>
    <w:semiHidden/>
    <w:unhideWhenUsed/>
    <w:rsid w:val="00DB2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ss.virginia.gov"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ccofv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3DEEB-1F6A-43DB-8DD5-8E6DB849E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11</Pages>
  <Words>2906</Words>
  <Characters>16569</Characters>
  <Application>Microsoft Office Word</Application>
  <DocSecurity>0</DocSecurity>
  <Lines>138</Lines>
  <Paragraphs>38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ABSTRUCT </vt:lpstr>
      <vt:lpstr>MY JOURNEY TO REFUGEE STUDIES</vt:lpstr>
      <vt:lpstr>STANDPOINT THEORY</vt:lpstr>
      <vt:lpstr>EDUCATIONAL GUIDANCE</vt:lpstr>
      <vt:lpstr>LANGUAGE SCHOOL   </vt:lpstr>
      <vt:lpstr>GOALS OF THE ENGLISH CLASS </vt:lpstr>
      <vt:lpstr>SUMMARY</vt:lpstr>
    </vt:vector>
  </TitlesOfParts>
  <Company>Old Dominion University</Company>
  <LinksUpToDate>false</LinksUpToDate>
  <CharactersWithSpaces>19437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Danner, Mona J.E.</dc:creator>
  <cp:lastModifiedBy>bnar.usa@icloud.com</cp:lastModifiedBy>
  <cp:revision>14</cp:revision>
  <dcterms:created xsi:type="dcterms:W3CDTF">2018-10-30T14:44:00Z</dcterms:created>
  <dcterms:modified xsi:type="dcterms:W3CDTF">2018-11-28T05:33:00Z</dcterms:modified>
</cp:coreProperties>
</file>