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53E8" w14:textId="77777777" w:rsidR="00CF4FE1" w:rsidRPr="00E46A35" w:rsidRDefault="00CF4FE1" w:rsidP="005D3D8D">
      <w:pPr>
        <w:spacing w:line="480" w:lineRule="auto"/>
        <w:jc w:val="center"/>
        <w:rPr>
          <w:rFonts w:ascii="Times New Roman" w:hAnsi="Times New Roman" w:cs="Times New Roman"/>
          <w:b/>
          <w:bCs/>
        </w:rPr>
      </w:pPr>
    </w:p>
    <w:p w14:paraId="68FFC2B6" w14:textId="77777777" w:rsidR="005D3D8D" w:rsidRPr="00E46A35" w:rsidRDefault="005D3D8D" w:rsidP="005D3D8D">
      <w:pPr>
        <w:spacing w:line="480" w:lineRule="auto"/>
        <w:jc w:val="center"/>
        <w:rPr>
          <w:rFonts w:ascii="Times New Roman" w:hAnsi="Times New Roman" w:cs="Times New Roman"/>
          <w:b/>
          <w:bCs/>
        </w:rPr>
      </w:pPr>
    </w:p>
    <w:p w14:paraId="6FC9ADC4" w14:textId="77777777" w:rsidR="005D3D8D" w:rsidRPr="00E46A35" w:rsidRDefault="005D3D8D" w:rsidP="005D3D8D">
      <w:pPr>
        <w:spacing w:line="480" w:lineRule="auto"/>
        <w:jc w:val="center"/>
        <w:rPr>
          <w:rFonts w:ascii="Times New Roman" w:hAnsi="Times New Roman" w:cs="Times New Roman"/>
          <w:b/>
          <w:bCs/>
        </w:rPr>
      </w:pPr>
    </w:p>
    <w:p w14:paraId="7F622E52" w14:textId="77777777" w:rsidR="005D3D8D" w:rsidRPr="00E46A35" w:rsidRDefault="005D3D8D" w:rsidP="005D3D8D">
      <w:pPr>
        <w:spacing w:line="480" w:lineRule="auto"/>
        <w:jc w:val="center"/>
        <w:rPr>
          <w:rFonts w:ascii="Times New Roman" w:hAnsi="Times New Roman" w:cs="Times New Roman"/>
          <w:b/>
          <w:bCs/>
        </w:rPr>
      </w:pPr>
    </w:p>
    <w:p w14:paraId="083B8E78" w14:textId="1D13DB25" w:rsidR="005D3D8D" w:rsidRPr="00E46A35" w:rsidRDefault="005D3D8D" w:rsidP="005D3D8D">
      <w:pPr>
        <w:spacing w:line="480" w:lineRule="auto"/>
        <w:jc w:val="center"/>
        <w:rPr>
          <w:rFonts w:ascii="Times New Roman" w:hAnsi="Times New Roman" w:cs="Times New Roman"/>
          <w:b/>
          <w:bCs/>
        </w:rPr>
      </w:pPr>
      <w:r w:rsidRPr="00E46A35">
        <w:rPr>
          <w:rFonts w:ascii="Times New Roman" w:hAnsi="Times New Roman" w:cs="Times New Roman"/>
          <w:b/>
          <w:bCs/>
        </w:rPr>
        <w:t xml:space="preserve">Task 8: Findings </w:t>
      </w:r>
    </w:p>
    <w:p w14:paraId="0BC879D3" w14:textId="77777777" w:rsidR="005D3D8D" w:rsidRPr="00E46A35" w:rsidRDefault="005D3D8D" w:rsidP="005D3D8D">
      <w:pPr>
        <w:spacing w:line="480" w:lineRule="auto"/>
        <w:jc w:val="center"/>
        <w:rPr>
          <w:rFonts w:ascii="Times New Roman" w:hAnsi="Times New Roman" w:cs="Times New Roman"/>
          <w:b/>
          <w:bCs/>
        </w:rPr>
      </w:pPr>
    </w:p>
    <w:p w14:paraId="764A7377" w14:textId="69CA7B7A" w:rsidR="005D3D8D" w:rsidRPr="00E46A35" w:rsidRDefault="005D3D8D" w:rsidP="005D3D8D">
      <w:pPr>
        <w:spacing w:line="480" w:lineRule="auto"/>
        <w:jc w:val="center"/>
        <w:rPr>
          <w:rFonts w:ascii="Times New Roman" w:hAnsi="Times New Roman" w:cs="Times New Roman"/>
        </w:rPr>
      </w:pPr>
      <w:r w:rsidRPr="00E46A35">
        <w:rPr>
          <w:rFonts w:ascii="Times New Roman" w:hAnsi="Times New Roman" w:cs="Times New Roman"/>
        </w:rPr>
        <w:t xml:space="preserve">Catherine L Hurt </w:t>
      </w:r>
    </w:p>
    <w:p w14:paraId="66E45BCE" w14:textId="10F89CEA" w:rsidR="005D3D8D" w:rsidRPr="00E46A35" w:rsidRDefault="005D3D8D" w:rsidP="005D3D8D">
      <w:pPr>
        <w:spacing w:line="480" w:lineRule="auto"/>
        <w:jc w:val="center"/>
        <w:rPr>
          <w:rFonts w:ascii="Times New Roman" w:hAnsi="Times New Roman" w:cs="Times New Roman"/>
        </w:rPr>
      </w:pPr>
      <w:r w:rsidRPr="00E46A35">
        <w:rPr>
          <w:rFonts w:ascii="Times New Roman" w:hAnsi="Times New Roman" w:cs="Times New Roman"/>
        </w:rPr>
        <w:t xml:space="preserve">Old Dominion University </w:t>
      </w:r>
    </w:p>
    <w:p w14:paraId="57F833CD" w14:textId="76A219A2" w:rsidR="005D3D8D" w:rsidRPr="00E46A35" w:rsidRDefault="005D3D8D" w:rsidP="005D3D8D">
      <w:pPr>
        <w:spacing w:line="480" w:lineRule="auto"/>
        <w:jc w:val="center"/>
        <w:rPr>
          <w:rFonts w:ascii="Times New Roman" w:hAnsi="Times New Roman" w:cs="Times New Roman"/>
        </w:rPr>
      </w:pPr>
      <w:r w:rsidRPr="00E46A35">
        <w:rPr>
          <w:rFonts w:ascii="Times New Roman" w:hAnsi="Times New Roman" w:cs="Times New Roman"/>
        </w:rPr>
        <w:t xml:space="preserve">HMSV 440W: Program, Development, Implementation, &amp; Funding </w:t>
      </w:r>
    </w:p>
    <w:p w14:paraId="7585BD5E" w14:textId="7A655412" w:rsidR="005D3D8D" w:rsidRPr="00E46A35" w:rsidRDefault="005D3D8D" w:rsidP="005D3D8D">
      <w:pPr>
        <w:spacing w:line="480" w:lineRule="auto"/>
        <w:jc w:val="center"/>
        <w:rPr>
          <w:rFonts w:ascii="Times New Roman" w:hAnsi="Times New Roman" w:cs="Times New Roman"/>
        </w:rPr>
      </w:pPr>
      <w:r w:rsidRPr="00E46A35">
        <w:rPr>
          <w:rFonts w:ascii="Times New Roman" w:hAnsi="Times New Roman" w:cs="Times New Roman"/>
        </w:rPr>
        <w:t xml:space="preserve">March 29, 2024 </w:t>
      </w:r>
    </w:p>
    <w:p w14:paraId="593504D6" w14:textId="77777777" w:rsidR="005D3D8D" w:rsidRPr="00E46A35" w:rsidRDefault="005D3D8D" w:rsidP="005D3D8D">
      <w:pPr>
        <w:spacing w:line="480" w:lineRule="auto"/>
        <w:rPr>
          <w:rFonts w:ascii="Times New Roman" w:hAnsi="Times New Roman" w:cs="Times New Roman"/>
        </w:rPr>
      </w:pPr>
    </w:p>
    <w:p w14:paraId="500A4761" w14:textId="1DD78B67" w:rsidR="005D3D8D" w:rsidRPr="00E46A35" w:rsidRDefault="005D3D8D">
      <w:pPr>
        <w:rPr>
          <w:rFonts w:ascii="Times New Roman" w:hAnsi="Times New Roman" w:cs="Times New Roman"/>
        </w:rPr>
      </w:pPr>
      <w:r w:rsidRPr="00E46A35">
        <w:rPr>
          <w:rFonts w:ascii="Times New Roman" w:hAnsi="Times New Roman" w:cs="Times New Roman"/>
        </w:rPr>
        <w:br w:type="page"/>
      </w:r>
    </w:p>
    <w:p w14:paraId="710BBE10" w14:textId="5C3196AA" w:rsidR="005D3D8D" w:rsidRPr="00E46A35" w:rsidRDefault="005D3D8D" w:rsidP="005D3D8D">
      <w:pPr>
        <w:spacing w:line="480" w:lineRule="auto"/>
        <w:jc w:val="center"/>
        <w:rPr>
          <w:rFonts w:ascii="Times New Roman" w:hAnsi="Times New Roman" w:cs="Times New Roman"/>
          <w:b/>
          <w:bCs/>
        </w:rPr>
      </w:pPr>
      <w:r w:rsidRPr="00E46A35">
        <w:rPr>
          <w:rFonts w:ascii="Times New Roman" w:hAnsi="Times New Roman" w:cs="Times New Roman"/>
          <w:b/>
          <w:bCs/>
        </w:rPr>
        <w:lastRenderedPageBreak/>
        <w:t xml:space="preserve">Results </w:t>
      </w:r>
    </w:p>
    <w:p w14:paraId="15B79696" w14:textId="7869E5A9" w:rsidR="005D3D8D" w:rsidRPr="00E46A35" w:rsidRDefault="00C03E5C" w:rsidP="005D3D8D">
      <w:pPr>
        <w:spacing w:line="480" w:lineRule="auto"/>
        <w:rPr>
          <w:rFonts w:ascii="Times New Roman" w:hAnsi="Times New Roman" w:cs="Times New Roman"/>
        </w:rPr>
      </w:pPr>
      <w:r w:rsidRPr="00E46A35">
        <w:rPr>
          <w:rFonts w:ascii="Times New Roman" w:hAnsi="Times New Roman" w:cs="Times New Roman"/>
        </w:rPr>
        <w:tab/>
      </w:r>
      <w:r w:rsidR="001307BA" w:rsidRPr="00E46A35">
        <w:rPr>
          <w:rFonts w:ascii="Times New Roman" w:hAnsi="Times New Roman" w:cs="Times New Roman"/>
        </w:rPr>
        <w:t xml:space="preserve">Literature reviews conclude that body image and self-esteem impact positive youth development in young girls </w:t>
      </w:r>
      <w:proofErr w:type="gramStart"/>
      <w:r w:rsidR="001307BA" w:rsidRPr="00E46A35">
        <w:rPr>
          <w:rFonts w:ascii="Times New Roman" w:hAnsi="Times New Roman" w:cs="Times New Roman"/>
        </w:rPr>
        <w:t>and also</w:t>
      </w:r>
      <w:proofErr w:type="gramEnd"/>
      <w:r w:rsidR="001307BA" w:rsidRPr="00E46A35">
        <w:rPr>
          <w:rFonts w:ascii="Times New Roman" w:hAnsi="Times New Roman" w:cs="Times New Roman"/>
        </w:rPr>
        <w:t xml:space="preserve"> prove to be barriers to physical activity. Literature also shows that </w:t>
      </w:r>
      <w:r w:rsidR="00BA7BCD" w:rsidRPr="00E46A35">
        <w:rPr>
          <w:rFonts w:ascii="Times New Roman" w:hAnsi="Times New Roman" w:cs="Times New Roman"/>
        </w:rPr>
        <w:t>physical activity increases when programs are girls-only and multi-component</w:t>
      </w:r>
      <w:r w:rsidR="001307BA" w:rsidRPr="00E46A35">
        <w:rPr>
          <w:rFonts w:ascii="Times New Roman" w:hAnsi="Times New Roman" w:cs="Times New Roman"/>
        </w:rPr>
        <w:t xml:space="preserve">. </w:t>
      </w:r>
      <w:r w:rsidR="00BA7BCD" w:rsidRPr="00E46A35">
        <w:rPr>
          <w:rFonts w:ascii="Times New Roman" w:hAnsi="Times New Roman" w:cs="Times New Roman"/>
        </w:rPr>
        <w:t xml:space="preserve">Girls on the Run is a physical activity youth program that places teaching life skills as a primary goal. Adolescent girls of various ages meet twice </w:t>
      </w:r>
      <w:r w:rsidR="005D0B0B" w:rsidRPr="00E46A35">
        <w:rPr>
          <w:rFonts w:ascii="Times New Roman" w:hAnsi="Times New Roman" w:cs="Times New Roman"/>
        </w:rPr>
        <w:t>weekly</w:t>
      </w:r>
      <w:r w:rsidR="00BA7BCD" w:rsidRPr="00E46A35">
        <w:rPr>
          <w:rFonts w:ascii="Times New Roman" w:hAnsi="Times New Roman" w:cs="Times New Roman"/>
        </w:rPr>
        <w:t xml:space="preserve"> for </w:t>
      </w:r>
      <w:r w:rsidR="005D0B0B" w:rsidRPr="00E46A35">
        <w:rPr>
          <w:rFonts w:ascii="Times New Roman" w:hAnsi="Times New Roman" w:cs="Times New Roman"/>
        </w:rPr>
        <w:t>ten</w:t>
      </w:r>
      <w:r w:rsidR="00BA7BCD" w:rsidRPr="00E46A35">
        <w:rPr>
          <w:rFonts w:ascii="Times New Roman" w:hAnsi="Times New Roman" w:cs="Times New Roman"/>
        </w:rPr>
        <w:t xml:space="preserve"> weeks in an inclusive setting where emotions are </w:t>
      </w:r>
      <w:proofErr w:type="gramStart"/>
      <w:r w:rsidR="00BA7BCD" w:rsidRPr="00E46A35">
        <w:rPr>
          <w:rFonts w:ascii="Times New Roman" w:hAnsi="Times New Roman" w:cs="Times New Roman"/>
        </w:rPr>
        <w:t>explored</w:t>
      </w:r>
      <w:proofErr w:type="gramEnd"/>
      <w:r w:rsidR="00BA7BCD" w:rsidRPr="00E46A35">
        <w:rPr>
          <w:rFonts w:ascii="Times New Roman" w:hAnsi="Times New Roman" w:cs="Times New Roman"/>
        </w:rPr>
        <w:t xml:space="preserve"> and physical health is strengthened. At the end of each season, team members complete a 5k run. </w:t>
      </w:r>
      <w:r w:rsidRPr="00E46A35">
        <w:rPr>
          <w:rFonts w:ascii="Times New Roman" w:hAnsi="Times New Roman" w:cs="Times New Roman"/>
        </w:rPr>
        <w:t>Th</w:t>
      </w:r>
      <w:r w:rsidR="00856FAD" w:rsidRPr="00E46A35">
        <w:rPr>
          <w:rFonts w:ascii="Times New Roman" w:hAnsi="Times New Roman" w:cs="Times New Roman"/>
        </w:rPr>
        <w:t>is evaluation measured</w:t>
      </w:r>
      <w:r w:rsidR="00284E0E" w:rsidRPr="00E46A35">
        <w:rPr>
          <w:rFonts w:ascii="Times New Roman" w:hAnsi="Times New Roman" w:cs="Times New Roman"/>
        </w:rPr>
        <w:t xml:space="preserve"> the effectiveness of Girls on the Run Central VA Blue Ridge</w:t>
      </w:r>
      <w:r w:rsidR="00BA7BCD" w:rsidRPr="00E46A35">
        <w:rPr>
          <w:rFonts w:ascii="Times New Roman" w:hAnsi="Times New Roman" w:cs="Times New Roman"/>
        </w:rPr>
        <w:t xml:space="preserve"> </w:t>
      </w:r>
      <w:r w:rsidR="00284E0E" w:rsidRPr="00E46A35">
        <w:rPr>
          <w:rFonts w:ascii="Times New Roman" w:hAnsi="Times New Roman" w:cs="Times New Roman"/>
        </w:rPr>
        <w:t xml:space="preserve">in helping young girls develop life skills such as self-esteem and relationship building. </w:t>
      </w:r>
      <w:r w:rsidR="00E75BD0" w:rsidRPr="00E46A35">
        <w:rPr>
          <w:rFonts w:ascii="Times New Roman" w:hAnsi="Times New Roman" w:cs="Times New Roman"/>
        </w:rPr>
        <w:t>The methods used</w:t>
      </w:r>
      <w:r w:rsidR="001307BA" w:rsidRPr="00E46A35">
        <w:rPr>
          <w:rFonts w:ascii="Times New Roman" w:hAnsi="Times New Roman" w:cs="Times New Roman"/>
        </w:rPr>
        <w:t xml:space="preserve"> to gather information consisted of surveys</w:t>
      </w:r>
      <w:r w:rsidR="00E75BD0" w:rsidRPr="00E46A35">
        <w:rPr>
          <w:rFonts w:ascii="Times New Roman" w:hAnsi="Times New Roman" w:cs="Times New Roman"/>
        </w:rPr>
        <w:t xml:space="preserve"> </w:t>
      </w:r>
      <w:r w:rsidR="001307BA" w:rsidRPr="00E46A35">
        <w:rPr>
          <w:rFonts w:ascii="Times New Roman" w:hAnsi="Times New Roman" w:cs="Times New Roman"/>
        </w:rPr>
        <w:t xml:space="preserve">and interviews. </w:t>
      </w:r>
      <w:r w:rsidR="005D0B0B" w:rsidRPr="00E46A35">
        <w:rPr>
          <w:rFonts w:ascii="Times New Roman" w:hAnsi="Times New Roman" w:cs="Times New Roman"/>
        </w:rPr>
        <w:t>Ten adolescent girls ages 10-16 and their parents completed survey</w:t>
      </w:r>
      <w:r w:rsidR="001307BA" w:rsidRPr="00E46A35">
        <w:rPr>
          <w:rFonts w:ascii="Times New Roman" w:hAnsi="Times New Roman" w:cs="Times New Roman"/>
        </w:rPr>
        <w:t>s</w:t>
      </w:r>
      <w:r w:rsidR="005D0B0B" w:rsidRPr="00E46A35">
        <w:rPr>
          <w:rFonts w:ascii="Times New Roman" w:hAnsi="Times New Roman" w:cs="Times New Roman"/>
        </w:rPr>
        <w:t xml:space="preserve">. </w:t>
      </w:r>
      <w:r w:rsidR="00E75BD0" w:rsidRPr="00E46A35">
        <w:rPr>
          <w:rFonts w:ascii="Times New Roman" w:hAnsi="Times New Roman" w:cs="Times New Roman"/>
        </w:rPr>
        <w:t>I</w:t>
      </w:r>
      <w:r w:rsidR="00810861" w:rsidRPr="00E46A35">
        <w:rPr>
          <w:rFonts w:ascii="Times New Roman" w:hAnsi="Times New Roman" w:cs="Times New Roman"/>
        </w:rPr>
        <w:t>nterviews</w:t>
      </w:r>
      <w:r w:rsidR="001307BA" w:rsidRPr="00E46A35">
        <w:rPr>
          <w:rFonts w:ascii="Times New Roman" w:hAnsi="Times New Roman" w:cs="Times New Roman"/>
        </w:rPr>
        <w:t xml:space="preserve"> </w:t>
      </w:r>
      <w:r w:rsidR="00810861" w:rsidRPr="00E46A35">
        <w:rPr>
          <w:rFonts w:ascii="Times New Roman" w:hAnsi="Times New Roman" w:cs="Times New Roman"/>
        </w:rPr>
        <w:t xml:space="preserve">were </w:t>
      </w:r>
      <w:r w:rsidR="001307BA" w:rsidRPr="00E46A35">
        <w:rPr>
          <w:rFonts w:ascii="Times New Roman" w:hAnsi="Times New Roman" w:cs="Times New Roman"/>
        </w:rPr>
        <w:t xml:space="preserve">conducted with </w:t>
      </w:r>
      <w:r w:rsidR="005D0B0B" w:rsidRPr="00E46A35">
        <w:rPr>
          <w:rFonts w:ascii="Times New Roman" w:hAnsi="Times New Roman" w:cs="Times New Roman"/>
        </w:rPr>
        <w:t>five</w:t>
      </w:r>
      <w:r w:rsidR="001307BA" w:rsidRPr="00E46A35">
        <w:rPr>
          <w:rFonts w:ascii="Times New Roman" w:hAnsi="Times New Roman" w:cs="Times New Roman"/>
        </w:rPr>
        <w:t xml:space="preserve"> staff members/coaches. </w:t>
      </w:r>
    </w:p>
    <w:p w14:paraId="4983D003" w14:textId="168CD03E" w:rsidR="00810861" w:rsidRPr="00E46A35" w:rsidRDefault="00810861" w:rsidP="005D3D8D">
      <w:pPr>
        <w:spacing w:line="480" w:lineRule="auto"/>
        <w:rPr>
          <w:rFonts w:ascii="Times New Roman" w:hAnsi="Times New Roman" w:cs="Times New Roman"/>
        </w:rPr>
      </w:pPr>
      <w:r w:rsidRPr="00E46A35">
        <w:rPr>
          <w:rFonts w:ascii="Times New Roman" w:hAnsi="Times New Roman" w:cs="Times New Roman"/>
        </w:rPr>
        <w:tab/>
      </w:r>
      <w:r w:rsidR="00BA7BCD" w:rsidRPr="00E46A35">
        <w:rPr>
          <w:rFonts w:ascii="Times New Roman" w:hAnsi="Times New Roman" w:cs="Times New Roman"/>
        </w:rPr>
        <w:t>Survey analyses revealed that program participants felt th</w:t>
      </w:r>
      <w:r w:rsidR="005D0B0B" w:rsidRPr="00E46A35">
        <w:rPr>
          <w:rFonts w:ascii="Times New Roman" w:hAnsi="Times New Roman" w:cs="Times New Roman"/>
        </w:rPr>
        <w:t>e GOTR curriculum helped them develop self-esteem and build peer relationship</w:t>
      </w:r>
      <w:r w:rsidR="00BA7BCD" w:rsidRPr="00E46A35">
        <w:rPr>
          <w:rFonts w:ascii="Times New Roman" w:hAnsi="Times New Roman" w:cs="Times New Roman"/>
        </w:rPr>
        <w:t xml:space="preserve">s. </w:t>
      </w:r>
      <w:r w:rsidR="00784EE4" w:rsidRPr="00E46A35">
        <w:rPr>
          <w:rFonts w:ascii="Times New Roman" w:hAnsi="Times New Roman" w:cs="Times New Roman"/>
        </w:rPr>
        <w:t xml:space="preserve">Survey items centered mainly on feelings of belonging and positive development. Responses tended to lean more towards “strongly agree” and “agree.” </w:t>
      </w:r>
      <w:r w:rsidR="00BA7BCD" w:rsidRPr="00E46A35">
        <w:rPr>
          <w:rFonts w:ascii="Times New Roman" w:hAnsi="Times New Roman" w:cs="Times New Roman"/>
        </w:rPr>
        <w:t xml:space="preserve">Analyses also show that participants felt the girls-only environment </w:t>
      </w:r>
      <w:r w:rsidR="00087F67" w:rsidRPr="00E46A35">
        <w:rPr>
          <w:rFonts w:ascii="Times New Roman" w:hAnsi="Times New Roman" w:cs="Times New Roman"/>
        </w:rPr>
        <w:t xml:space="preserve">made them feel safe and supported. </w:t>
      </w:r>
      <w:r w:rsidR="00D64AD4" w:rsidRPr="00E46A35">
        <w:rPr>
          <w:rFonts w:ascii="Times New Roman" w:hAnsi="Times New Roman" w:cs="Times New Roman"/>
        </w:rPr>
        <w:t>(e.g., “I’m more motivated now to be physically active because I’m doing it with my friends</w:t>
      </w:r>
      <w:r w:rsidR="00784EE4" w:rsidRPr="00E46A35">
        <w:rPr>
          <w:rFonts w:ascii="Times New Roman" w:hAnsi="Times New Roman" w:cs="Times New Roman"/>
        </w:rPr>
        <w:t>,</w:t>
      </w:r>
      <w:r w:rsidR="00D64AD4" w:rsidRPr="00E46A35">
        <w:rPr>
          <w:rFonts w:ascii="Times New Roman" w:hAnsi="Times New Roman" w:cs="Times New Roman"/>
        </w:rPr>
        <w:t xml:space="preserve"> and it’s been</w:t>
      </w:r>
      <w:r w:rsidR="00784EE4" w:rsidRPr="00E46A35">
        <w:rPr>
          <w:rFonts w:ascii="Times New Roman" w:hAnsi="Times New Roman" w:cs="Times New Roman"/>
        </w:rPr>
        <w:t xml:space="preserve"> a</w:t>
      </w:r>
      <w:r w:rsidR="00D64AD4" w:rsidRPr="00E46A35">
        <w:rPr>
          <w:rFonts w:ascii="Times New Roman" w:hAnsi="Times New Roman" w:cs="Times New Roman"/>
        </w:rPr>
        <w:t xml:space="preserve"> great</w:t>
      </w:r>
      <w:r w:rsidR="00784EE4" w:rsidRPr="00E46A35">
        <w:rPr>
          <w:rFonts w:ascii="Times New Roman" w:hAnsi="Times New Roman" w:cs="Times New Roman"/>
        </w:rPr>
        <w:t xml:space="preserve"> source of support.”) </w:t>
      </w:r>
      <w:r w:rsidR="00D64AD4" w:rsidRPr="00E46A35">
        <w:rPr>
          <w:rFonts w:ascii="Times New Roman" w:hAnsi="Times New Roman" w:cs="Times New Roman"/>
        </w:rPr>
        <w:t xml:space="preserve"> </w:t>
      </w:r>
      <w:r w:rsidR="00087F67" w:rsidRPr="00E46A35">
        <w:rPr>
          <w:rFonts w:ascii="Times New Roman" w:hAnsi="Times New Roman" w:cs="Times New Roman"/>
        </w:rPr>
        <w:t xml:space="preserve">Quantitative analysis of parent surveys reflected </w:t>
      </w:r>
      <w:r w:rsidR="00784EE4" w:rsidRPr="00E46A35">
        <w:rPr>
          <w:rFonts w:ascii="Times New Roman" w:hAnsi="Times New Roman" w:cs="Times New Roman"/>
        </w:rPr>
        <w:t>an approval of the program and its effect on their children. (e.g., “I’ve seen my child bond with the coaches and other children. She has really enjoyed encouraging others and running as a team.” The analysis also showed that parents felt the coaches cared for their child</w:t>
      </w:r>
      <w:r w:rsidR="00E75BD0" w:rsidRPr="00E46A35">
        <w:rPr>
          <w:rFonts w:ascii="Times New Roman" w:hAnsi="Times New Roman" w:cs="Times New Roman"/>
        </w:rPr>
        <w:t>ren</w:t>
      </w:r>
      <w:r w:rsidR="00784EE4" w:rsidRPr="00E46A35">
        <w:rPr>
          <w:rFonts w:ascii="Times New Roman" w:hAnsi="Times New Roman" w:cs="Times New Roman"/>
        </w:rPr>
        <w:t xml:space="preserve"> and </w:t>
      </w:r>
      <w:r w:rsidR="00E75BD0" w:rsidRPr="00E46A35">
        <w:rPr>
          <w:rFonts w:ascii="Times New Roman" w:hAnsi="Times New Roman" w:cs="Times New Roman"/>
        </w:rPr>
        <w:t xml:space="preserve">that </w:t>
      </w:r>
      <w:r w:rsidR="00784EE4" w:rsidRPr="00E46A35">
        <w:rPr>
          <w:rFonts w:ascii="Times New Roman" w:hAnsi="Times New Roman" w:cs="Times New Roman"/>
        </w:rPr>
        <w:t>the curriculum was relevant</w:t>
      </w:r>
      <w:r w:rsidR="00E75BD0" w:rsidRPr="00E46A35">
        <w:rPr>
          <w:rFonts w:ascii="Times New Roman" w:hAnsi="Times New Roman" w:cs="Times New Roman"/>
        </w:rPr>
        <w:t xml:space="preserve">. </w:t>
      </w:r>
    </w:p>
    <w:p w14:paraId="52E35FC2" w14:textId="68A2D068" w:rsidR="00E75BD0" w:rsidRPr="00E46A35" w:rsidRDefault="00E75BD0" w:rsidP="005D3D8D">
      <w:pPr>
        <w:spacing w:line="480" w:lineRule="auto"/>
        <w:rPr>
          <w:rFonts w:ascii="Times New Roman" w:hAnsi="Times New Roman" w:cs="Times New Roman"/>
        </w:rPr>
      </w:pPr>
      <w:r w:rsidRPr="00E46A35">
        <w:rPr>
          <w:rFonts w:ascii="Times New Roman" w:hAnsi="Times New Roman" w:cs="Times New Roman"/>
        </w:rPr>
        <w:lastRenderedPageBreak/>
        <w:tab/>
        <w:t xml:space="preserve">Analyses of coach/staff member interviews showed a consistent theme around training. While coaches also appreciated the girls-only environment, they felt that implementing the curriculum could be improved.  And the improvement of the curriculum would come with more training centered around inclusion and diversity. Another </w:t>
      </w:r>
      <w:r w:rsidR="008A1524" w:rsidRPr="00E46A35">
        <w:rPr>
          <w:rFonts w:ascii="Times New Roman" w:hAnsi="Times New Roman" w:cs="Times New Roman"/>
        </w:rPr>
        <w:t xml:space="preserve">barrier to implementing that the staff members pointed out was the relevancy of the topics to the age groups of the children. Some staff felt that content </w:t>
      </w:r>
      <w:r w:rsidR="00F5418C" w:rsidRPr="00E46A35">
        <w:rPr>
          <w:rFonts w:ascii="Times New Roman" w:hAnsi="Times New Roman" w:cs="Times New Roman"/>
        </w:rPr>
        <w:t>needed to be more comprehensive</w:t>
      </w:r>
      <w:r w:rsidR="008A1524" w:rsidRPr="00E46A35">
        <w:rPr>
          <w:rFonts w:ascii="Times New Roman" w:hAnsi="Times New Roman" w:cs="Times New Roman"/>
        </w:rPr>
        <w:t xml:space="preserve"> for their age groups. </w:t>
      </w:r>
      <w:r w:rsidR="00F5418C" w:rsidRPr="00E46A35">
        <w:rPr>
          <w:rFonts w:ascii="Times New Roman" w:hAnsi="Times New Roman" w:cs="Times New Roman"/>
        </w:rPr>
        <w:t>The moments of open discussion were areas where staff members shared approval of the curriculum</w:t>
      </w:r>
      <w:r w:rsidR="008A1524" w:rsidRPr="00E46A35">
        <w:rPr>
          <w:rFonts w:ascii="Times New Roman" w:hAnsi="Times New Roman" w:cs="Times New Roman"/>
        </w:rPr>
        <w:t xml:space="preserve">. One staff member stated, “… the girls began to relate to each other and felt it was easier to talk about their lives and struggles being surrounded by peers who had similar experiences.” </w:t>
      </w:r>
    </w:p>
    <w:p w14:paraId="1830D138" w14:textId="41738730" w:rsidR="008A1524" w:rsidRPr="00E46A35" w:rsidRDefault="008A1524" w:rsidP="008A1524">
      <w:pPr>
        <w:spacing w:line="480" w:lineRule="auto"/>
        <w:jc w:val="center"/>
        <w:rPr>
          <w:rFonts w:ascii="Times New Roman" w:hAnsi="Times New Roman" w:cs="Times New Roman"/>
          <w:b/>
          <w:bCs/>
        </w:rPr>
      </w:pPr>
      <w:r w:rsidRPr="00E46A35">
        <w:rPr>
          <w:rFonts w:ascii="Times New Roman" w:hAnsi="Times New Roman" w:cs="Times New Roman"/>
          <w:b/>
          <w:bCs/>
        </w:rPr>
        <w:t xml:space="preserve">Conclusion </w:t>
      </w:r>
    </w:p>
    <w:p w14:paraId="4FE3502D" w14:textId="592EE304" w:rsidR="008A1524" w:rsidRPr="00E46A35" w:rsidRDefault="008A1524" w:rsidP="008A1524">
      <w:pPr>
        <w:spacing w:line="480" w:lineRule="auto"/>
        <w:rPr>
          <w:rFonts w:ascii="Times New Roman" w:hAnsi="Times New Roman" w:cs="Times New Roman"/>
        </w:rPr>
      </w:pPr>
      <w:r w:rsidRPr="00E46A35">
        <w:rPr>
          <w:rFonts w:ascii="Times New Roman" w:hAnsi="Times New Roman" w:cs="Times New Roman"/>
        </w:rPr>
        <w:tab/>
      </w:r>
      <w:r w:rsidR="00F5418C" w:rsidRPr="00E46A35">
        <w:rPr>
          <w:rFonts w:ascii="Times New Roman" w:hAnsi="Times New Roman" w:cs="Times New Roman"/>
        </w:rPr>
        <w:t>Based on the evaluation results,</w:t>
      </w:r>
      <w:r w:rsidRPr="00E46A35">
        <w:rPr>
          <w:rFonts w:ascii="Times New Roman" w:hAnsi="Times New Roman" w:cs="Times New Roman"/>
        </w:rPr>
        <w:t xml:space="preserve"> Girls on the Run CVABR is an effective program that fosters an environment that </w:t>
      </w:r>
      <w:r w:rsidR="00F5418C" w:rsidRPr="00E46A35">
        <w:rPr>
          <w:rFonts w:ascii="Times New Roman" w:hAnsi="Times New Roman" w:cs="Times New Roman"/>
        </w:rPr>
        <w:t>aligns</w:t>
      </w:r>
      <w:r w:rsidRPr="00E46A35">
        <w:rPr>
          <w:rFonts w:ascii="Times New Roman" w:hAnsi="Times New Roman" w:cs="Times New Roman"/>
        </w:rPr>
        <w:t xml:space="preserve"> with its mission. Results from participants, parents, and staff members show overall satisfaction with and approval of its services.</w:t>
      </w:r>
      <w:r w:rsidR="00F5418C" w:rsidRPr="00E46A35">
        <w:rPr>
          <w:rFonts w:ascii="Times New Roman" w:hAnsi="Times New Roman" w:cs="Times New Roman"/>
        </w:rPr>
        <w:t xml:space="preserve"> All stakeholders used to gather information recognized the positive impact that the program has on the adolescent girls in the community that participate. </w:t>
      </w:r>
      <w:r w:rsidR="00980FB7" w:rsidRPr="00E46A35">
        <w:rPr>
          <w:rFonts w:ascii="Times New Roman" w:hAnsi="Times New Roman" w:cs="Times New Roman"/>
        </w:rPr>
        <w:t xml:space="preserve">There are areas of opportunity </w:t>
      </w:r>
      <w:r w:rsidR="00B81997" w:rsidRPr="00E46A35">
        <w:rPr>
          <w:rFonts w:ascii="Times New Roman" w:hAnsi="Times New Roman" w:cs="Times New Roman"/>
        </w:rPr>
        <w:t>for</w:t>
      </w:r>
      <w:r w:rsidR="00980FB7" w:rsidRPr="00E46A35">
        <w:rPr>
          <w:rFonts w:ascii="Times New Roman" w:hAnsi="Times New Roman" w:cs="Times New Roman"/>
        </w:rPr>
        <w:t xml:space="preserve"> training </w:t>
      </w:r>
      <w:r w:rsidR="00B32A43" w:rsidRPr="00E46A35">
        <w:rPr>
          <w:rFonts w:ascii="Times New Roman" w:hAnsi="Times New Roman" w:cs="Times New Roman"/>
        </w:rPr>
        <w:t>to sustain the program's effectiveness</w:t>
      </w:r>
      <w:r w:rsidR="00980FB7" w:rsidRPr="00E46A35">
        <w:rPr>
          <w:rFonts w:ascii="Times New Roman" w:hAnsi="Times New Roman" w:cs="Times New Roman"/>
        </w:rPr>
        <w:t xml:space="preserve"> in offering a supporting environment for young girls to develop life skills. </w:t>
      </w:r>
    </w:p>
    <w:p w14:paraId="0ABFD70C" w14:textId="32FE24C2" w:rsidR="00980FB7" w:rsidRPr="00E46A35" w:rsidRDefault="00980FB7" w:rsidP="00980FB7">
      <w:pPr>
        <w:spacing w:line="480" w:lineRule="auto"/>
        <w:jc w:val="center"/>
        <w:rPr>
          <w:rFonts w:ascii="Times New Roman" w:hAnsi="Times New Roman" w:cs="Times New Roman"/>
          <w:b/>
          <w:bCs/>
        </w:rPr>
      </w:pPr>
      <w:r w:rsidRPr="00E46A35">
        <w:rPr>
          <w:rFonts w:ascii="Times New Roman" w:hAnsi="Times New Roman" w:cs="Times New Roman"/>
          <w:b/>
          <w:bCs/>
        </w:rPr>
        <w:t xml:space="preserve">Implications </w:t>
      </w:r>
    </w:p>
    <w:p w14:paraId="365AAD8B" w14:textId="3A0B8C98" w:rsidR="00980FB7" w:rsidRPr="00E46A35" w:rsidRDefault="00980FB7" w:rsidP="00980FB7">
      <w:pPr>
        <w:spacing w:line="480" w:lineRule="auto"/>
        <w:rPr>
          <w:rFonts w:ascii="Times New Roman" w:hAnsi="Times New Roman" w:cs="Times New Roman"/>
        </w:rPr>
      </w:pPr>
      <w:r w:rsidRPr="00E46A35">
        <w:rPr>
          <w:rFonts w:ascii="Times New Roman" w:hAnsi="Times New Roman" w:cs="Times New Roman"/>
        </w:rPr>
        <w:tab/>
        <w:t xml:space="preserve">The findings could </w:t>
      </w:r>
      <w:r w:rsidR="00DC59CD" w:rsidRPr="00E46A35">
        <w:rPr>
          <w:rFonts w:ascii="Times New Roman" w:hAnsi="Times New Roman" w:cs="Times New Roman"/>
        </w:rPr>
        <w:t xml:space="preserve">positively </w:t>
      </w:r>
      <w:r w:rsidRPr="00E46A35">
        <w:rPr>
          <w:rFonts w:ascii="Times New Roman" w:hAnsi="Times New Roman" w:cs="Times New Roman"/>
        </w:rPr>
        <w:t>impact GOTR CVABR</w:t>
      </w:r>
      <w:r w:rsidR="00DC59CD" w:rsidRPr="00E46A35">
        <w:rPr>
          <w:rFonts w:ascii="Times New Roman" w:hAnsi="Times New Roman" w:cs="Times New Roman"/>
        </w:rPr>
        <w:t>'s ability to continue helping young girls in the community become physically active while learning life skills. The positive feedback from participants and parents shows that the program is on the right track and making a change</w:t>
      </w:r>
      <w:r w:rsidR="007A7966" w:rsidRPr="00E46A35">
        <w:rPr>
          <w:rFonts w:ascii="Times New Roman" w:hAnsi="Times New Roman" w:cs="Times New Roman"/>
        </w:rPr>
        <w:t xml:space="preserve"> and will continue to do so</w:t>
      </w:r>
      <w:r w:rsidR="00DC59CD" w:rsidRPr="00E46A35">
        <w:rPr>
          <w:rFonts w:ascii="Times New Roman" w:hAnsi="Times New Roman" w:cs="Times New Roman"/>
        </w:rPr>
        <w:t xml:space="preserve">. </w:t>
      </w:r>
      <w:r w:rsidR="007A7966" w:rsidRPr="00E46A35">
        <w:rPr>
          <w:rFonts w:ascii="Times New Roman" w:hAnsi="Times New Roman" w:cs="Times New Roman"/>
        </w:rPr>
        <w:t xml:space="preserve">Even though the findings were targeted toward measuring the </w:t>
      </w:r>
      <w:r w:rsidR="007A7966" w:rsidRPr="00E46A35">
        <w:rPr>
          <w:rFonts w:ascii="Times New Roman" w:hAnsi="Times New Roman" w:cs="Times New Roman"/>
        </w:rPr>
        <w:lastRenderedPageBreak/>
        <w:t xml:space="preserve">effectiveness of the Central VA/Blue Ridge program, they could also help program administrators design improvements in other locales. </w:t>
      </w:r>
    </w:p>
    <w:p w14:paraId="694AE3D5" w14:textId="1963AB45" w:rsidR="007A7966" w:rsidRPr="00E46A35" w:rsidRDefault="007A7966" w:rsidP="00980FB7">
      <w:pPr>
        <w:spacing w:line="480" w:lineRule="auto"/>
        <w:rPr>
          <w:rFonts w:ascii="Times New Roman" w:hAnsi="Times New Roman" w:cs="Times New Roman"/>
        </w:rPr>
      </w:pPr>
      <w:r w:rsidRPr="00E46A35">
        <w:rPr>
          <w:rFonts w:ascii="Times New Roman" w:hAnsi="Times New Roman" w:cs="Times New Roman"/>
        </w:rPr>
        <w:tab/>
      </w:r>
      <w:r w:rsidR="00B32A43" w:rsidRPr="00E46A35">
        <w:rPr>
          <w:rFonts w:ascii="Times New Roman" w:hAnsi="Times New Roman" w:cs="Times New Roman"/>
        </w:rPr>
        <w:t>Findings regarding the curriculum suggest that training is an area for improvement,</w:t>
      </w:r>
      <w:r w:rsidRPr="00E46A35">
        <w:rPr>
          <w:rFonts w:ascii="Times New Roman" w:hAnsi="Times New Roman" w:cs="Times New Roman"/>
        </w:rPr>
        <w:t xml:space="preserve"> and the curriculum could be adjusted to match the age group of the participants. </w:t>
      </w:r>
      <w:r w:rsidR="00B32A43" w:rsidRPr="00E46A35">
        <w:rPr>
          <w:rFonts w:ascii="Times New Roman" w:hAnsi="Times New Roman" w:cs="Times New Roman"/>
        </w:rPr>
        <w:t xml:space="preserve">Staff interviews showed a desire for additional training in providing age-appropriate answers to questions </w:t>
      </w:r>
      <w:r w:rsidR="00B81997" w:rsidRPr="00E46A35">
        <w:rPr>
          <w:rFonts w:ascii="Times New Roman" w:hAnsi="Times New Roman" w:cs="Times New Roman"/>
        </w:rPr>
        <w:t>arising from</w:t>
      </w:r>
      <w:r w:rsidR="00B32A43" w:rsidRPr="00E46A35">
        <w:rPr>
          <w:rFonts w:ascii="Times New Roman" w:hAnsi="Times New Roman" w:cs="Times New Roman"/>
        </w:rPr>
        <w:t xml:space="preserve"> inclusivity, diversity, and cultural competency. </w:t>
      </w:r>
      <w:r w:rsidR="008D6CEA" w:rsidRPr="00E46A35">
        <w:rPr>
          <w:rFonts w:ascii="Times New Roman" w:hAnsi="Times New Roman" w:cs="Times New Roman"/>
        </w:rPr>
        <w:t xml:space="preserve">These implications push to maintain the </w:t>
      </w:r>
      <w:r w:rsidR="00B81997" w:rsidRPr="00E46A35">
        <w:rPr>
          <w:rFonts w:ascii="Times New Roman" w:hAnsi="Times New Roman" w:cs="Times New Roman"/>
        </w:rPr>
        <w:t>program's effectiveness</w:t>
      </w:r>
      <w:r w:rsidR="008D6CEA" w:rsidRPr="00E46A35">
        <w:rPr>
          <w:rFonts w:ascii="Times New Roman" w:hAnsi="Times New Roman" w:cs="Times New Roman"/>
        </w:rPr>
        <w:t xml:space="preserve"> and </w:t>
      </w:r>
      <w:r w:rsidR="00B81997" w:rsidRPr="00E46A35">
        <w:rPr>
          <w:rFonts w:ascii="Times New Roman" w:hAnsi="Times New Roman" w:cs="Times New Roman"/>
        </w:rPr>
        <w:t>continue its</w:t>
      </w:r>
      <w:r w:rsidR="008D6CEA" w:rsidRPr="00E46A35">
        <w:rPr>
          <w:rFonts w:ascii="Times New Roman" w:hAnsi="Times New Roman" w:cs="Times New Roman"/>
        </w:rPr>
        <w:t xml:space="preserve"> support for the community. </w:t>
      </w:r>
    </w:p>
    <w:p w14:paraId="21819AFD" w14:textId="15F31D89" w:rsidR="008D6CEA" w:rsidRPr="00E46A35" w:rsidRDefault="008D6CEA" w:rsidP="008D6CEA">
      <w:pPr>
        <w:spacing w:line="480" w:lineRule="auto"/>
        <w:jc w:val="center"/>
        <w:rPr>
          <w:rFonts w:ascii="Times New Roman" w:hAnsi="Times New Roman" w:cs="Times New Roman"/>
          <w:b/>
          <w:bCs/>
        </w:rPr>
      </w:pPr>
      <w:r w:rsidRPr="00E46A35">
        <w:rPr>
          <w:rFonts w:ascii="Times New Roman" w:hAnsi="Times New Roman" w:cs="Times New Roman"/>
          <w:b/>
          <w:bCs/>
        </w:rPr>
        <w:t xml:space="preserve">Recommendations </w:t>
      </w:r>
    </w:p>
    <w:p w14:paraId="3F2182F9" w14:textId="64ECBE2B" w:rsidR="008D6CEA" w:rsidRPr="00E46A35" w:rsidRDefault="008D6CEA" w:rsidP="008D6CEA">
      <w:pPr>
        <w:spacing w:line="480" w:lineRule="auto"/>
        <w:rPr>
          <w:rFonts w:ascii="Times New Roman" w:hAnsi="Times New Roman" w:cs="Times New Roman"/>
        </w:rPr>
      </w:pPr>
      <w:r w:rsidRPr="00E46A35">
        <w:rPr>
          <w:rFonts w:ascii="Times New Roman" w:hAnsi="Times New Roman" w:cs="Times New Roman"/>
        </w:rPr>
        <w:tab/>
        <w:t>The first recommendation for GOTR CVABR is to consider additional training for staff member</w:t>
      </w:r>
      <w:r w:rsidR="00F50564" w:rsidRPr="00E46A35">
        <w:rPr>
          <w:rFonts w:ascii="Times New Roman" w:hAnsi="Times New Roman" w:cs="Times New Roman"/>
        </w:rPr>
        <w:t>s</w:t>
      </w:r>
      <w:r w:rsidR="001D7906" w:rsidRPr="00E46A35">
        <w:rPr>
          <w:rFonts w:ascii="Times New Roman" w:hAnsi="Times New Roman" w:cs="Times New Roman"/>
        </w:rPr>
        <w:t xml:space="preserve"> and coaches. The Girls on the Run curriculum aligns with The Five Cs Model of Positive Youth Development. The Five Cs framework </w:t>
      </w:r>
      <w:r w:rsidR="00B81997" w:rsidRPr="00E46A35">
        <w:rPr>
          <w:rFonts w:ascii="Times New Roman" w:hAnsi="Times New Roman" w:cs="Times New Roman"/>
        </w:rPr>
        <w:t>includes</w:t>
      </w:r>
      <w:r w:rsidR="001D7906" w:rsidRPr="00E46A35">
        <w:rPr>
          <w:rFonts w:ascii="Times New Roman" w:hAnsi="Times New Roman" w:cs="Times New Roman"/>
        </w:rPr>
        <w:t xml:space="preserve"> confidence, competence, connection, caring, and character. Since the program aims to instill these characteristics in young adults, </w:t>
      </w:r>
      <w:r w:rsidR="00B81997" w:rsidRPr="00E46A35">
        <w:rPr>
          <w:rFonts w:ascii="Times New Roman" w:hAnsi="Times New Roman" w:cs="Times New Roman"/>
        </w:rPr>
        <w:t>coaches must</w:t>
      </w:r>
      <w:r w:rsidR="001D7906" w:rsidRPr="00E46A35">
        <w:rPr>
          <w:rFonts w:ascii="Times New Roman" w:hAnsi="Times New Roman" w:cs="Times New Roman"/>
        </w:rPr>
        <w:t xml:space="preserve"> portray them whether they are new or returning. It is critical that the staff have the skills to adapt the program to the age and needs of the participants, which will make for fewer barriers to implementation. </w:t>
      </w:r>
      <w:r w:rsidR="00CC3FCA" w:rsidRPr="00E46A35">
        <w:rPr>
          <w:rFonts w:ascii="Times New Roman" w:hAnsi="Times New Roman" w:cs="Times New Roman"/>
        </w:rPr>
        <w:t xml:space="preserve">This could be done with more interactive training, where coaches can practice role-playing different situations based on </w:t>
      </w:r>
      <w:r w:rsidR="00B81997" w:rsidRPr="00E46A35">
        <w:rPr>
          <w:rFonts w:ascii="Times New Roman" w:hAnsi="Times New Roman" w:cs="Times New Roman"/>
        </w:rPr>
        <w:t xml:space="preserve">the </w:t>
      </w:r>
      <w:r w:rsidR="00CC3FCA" w:rsidRPr="00E46A35">
        <w:rPr>
          <w:rFonts w:ascii="Times New Roman" w:hAnsi="Times New Roman" w:cs="Times New Roman"/>
        </w:rPr>
        <w:t>age of the participants or ethnicity.</w:t>
      </w:r>
    </w:p>
    <w:p w14:paraId="3E3332F2" w14:textId="0FFB839E" w:rsidR="00CC3FCA" w:rsidRPr="00E46A35" w:rsidRDefault="00CC3FCA" w:rsidP="008D6CEA">
      <w:pPr>
        <w:spacing w:line="480" w:lineRule="auto"/>
        <w:rPr>
          <w:rFonts w:ascii="Times New Roman" w:hAnsi="Times New Roman" w:cs="Times New Roman"/>
        </w:rPr>
      </w:pPr>
      <w:r w:rsidRPr="00E46A35">
        <w:rPr>
          <w:rFonts w:ascii="Times New Roman" w:hAnsi="Times New Roman" w:cs="Times New Roman"/>
        </w:rPr>
        <w:tab/>
        <w:t xml:space="preserve">The second recommendation would be </w:t>
      </w:r>
      <w:r w:rsidR="00B81997" w:rsidRPr="00E46A35">
        <w:rPr>
          <w:rFonts w:ascii="Times New Roman" w:hAnsi="Times New Roman" w:cs="Times New Roman"/>
        </w:rPr>
        <w:t xml:space="preserve">to provide resources for participants to continue with development post-program. Analysis of the results shows participants' approval and satisfaction with the program. And parents notice a change in their child immediately after the program. However, results did not show whether this development continues in settings outside of the GOTR program environment. Handouts and workout activities to do at home or with a </w:t>
      </w:r>
      <w:r w:rsidR="00B81997" w:rsidRPr="00E46A35">
        <w:rPr>
          <w:rFonts w:ascii="Times New Roman" w:hAnsi="Times New Roman" w:cs="Times New Roman"/>
        </w:rPr>
        <w:lastRenderedPageBreak/>
        <w:t xml:space="preserve">friend group could ensure that the positive developments remain and encourage participants to continue in the program the following year. </w:t>
      </w:r>
    </w:p>
    <w:p w14:paraId="6FE233BD" w14:textId="48CBB7E7" w:rsidR="00B32A43" w:rsidRPr="00E46A35" w:rsidRDefault="00B81997" w:rsidP="00B81997">
      <w:pPr>
        <w:spacing w:line="480" w:lineRule="auto"/>
        <w:jc w:val="center"/>
        <w:rPr>
          <w:rFonts w:ascii="Times New Roman" w:hAnsi="Times New Roman" w:cs="Times New Roman"/>
          <w:b/>
          <w:bCs/>
        </w:rPr>
      </w:pPr>
      <w:r w:rsidRPr="00E46A35">
        <w:rPr>
          <w:rFonts w:ascii="Times New Roman" w:hAnsi="Times New Roman" w:cs="Times New Roman"/>
          <w:b/>
          <w:bCs/>
        </w:rPr>
        <w:t>Goals and Objectives</w:t>
      </w:r>
    </w:p>
    <w:p w14:paraId="2075B340" w14:textId="5B8C5A5E" w:rsidR="00B81997" w:rsidRPr="00E46A35" w:rsidRDefault="00C12A87" w:rsidP="00B81997">
      <w:pPr>
        <w:spacing w:line="480" w:lineRule="auto"/>
        <w:rPr>
          <w:rFonts w:ascii="Times New Roman" w:hAnsi="Times New Roman" w:cs="Times New Roman"/>
        </w:rPr>
      </w:pPr>
      <w:r w:rsidRPr="00E46A35">
        <w:rPr>
          <w:rFonts w:ascii="Times New Roman" w:hAnsi="Times New Roman" w:cs="Times New Roman"/>
        </w:rPr>
        <w:t xml:space="preserve">Goal: Continue to use physical activity to instill life skills in young girls. </w:t>
      </w:r>
    </w:p>
    <w:p w14:paraId="1964F539" w14:textId="211ECF6F" w:rsidR="00C12A87" w:rsidRPr="00E46A35" w:rsidRDefault="00C12A87" w:rsidP="00B81997">
      <w:pPr>
        <w:spacing w:line="480" w:lineRule="auto"/>
        <w:rPr>
          <w:rFonts w:ascii="Times New Roman" w:hAnsi="Times New Roman" w:cs="Times New Roman"/>
        </w:rPr>
      </w:pPr>
      <w:r w:rsidRPr="00E46A35">
        <w:rPr>
          <w:rFonts w:ascii="Times New Roman" w:hAnsi="Times New Roman" w:cs="Times New Roman"/>
        </w:rPr>
        <w:t xml:space="preserve">Objective: GOTR CVABR should continue to remain accessible to girls struggling with self-esteem and bullying. </w:t>
      </w:r>
    </w:p>
    <w:p w14:paraId="0418483F" w14:textId="68144C46" w:rsidR="00C12A87" w:rsidRPr="00E46A35" w:rsidRDefault="00C12A87" w:rsidP="00B81997">
      <w:pPr>
        <w:spacing w:line="480" w:lineRule="auto"/>
        <w:rPr>
          <w:rFonts w:ascii="Times New Roman" w:hAnsi="Times New Roman" w:cs="Times New Roman"/>
        </w:rPr>
      </w:pPr>
      <w:r w:rsidRPr="00E46A35">
        <w:rPr>
          <w:rFonts w:ascii="Times New Roman" w:hAnsi="Times New Roman" w:cs="Times New Roman"/>
        </w:rPr>
        <w:t xml:space="preserve">Objective: GOTR CVABR should partner with local schools, human service departments, and group homes to reach more adolescent girls in the community who are unaware of their services. </w:t>
      </w:r>
    </w:p>
    <w:p w14:paraId="7DE5302B" w14:textId="69E67A5D" w:rsidR="00C12A87" w:rsidRPr="00E46A35" w:rsidRDefault="00C12A87" w:rsidP="00B81997">
      <w:pPr>
        <w:spacing w:line="480" w:lineRule="auto"/>
        <w:rPr>
          <w:rFonts w:ascii="Times New Roman" w:hAnsi="Times New Roman" w:cs="Times New Roman"/>
        </w:rPr>
      </w:pPr>
      <w:r w:rsidRPr="00E46A35">
        <w:rPr>
          <w:rFonts w:ascii="Times New Roman" w:hAnsi="Times New Roman" w:cs="Times New Roman"/>
        </w:rPr>
        <w:t xml:space="preserve">Objective: GOTR CVABR should continue to adapt the curriculum to fit the </w:t>
      </w:r>
      <w:r w:rsidR="00E0104B" w:rsidRPr="00E46A35">
        <w:rPr>
          <w:rFonts w:ascii="Times New Roman" w:hAnsi="Times New Roman" w:cs="Times New Roman"/>
        </w:rPr>
        <w:t>participants' needs by considering age and culture</w:t>
      </w:r>
      <w:r w:rsidRPr="00E46A35">
        <w:rPr>
          <w:rFonts w:ascii="Times New Roman" w:hAnsi="Times New Roman" w:cs="Times New Roman"/>
        </w:rPr>
        <w:t xml:space="preserve">. </w:t>
      </w:r>
    </w:p>
    <w:p w14:paraId="55C0102E" w14:textId="048F0EB0" w:rsidR="00C12A87" w:rsidRPr="00E46A35" w:rsidRDefault="00C12A87" w:rsidP="00B81997">
      <w:pPr>
        <w:spacing w:line="480" w:lineRule="auto"/>
        <w:rPr>
          <w:rFonts w:ascii="Times New Roman" w:hAnsi="Times New Roman" w:cs="Times New Roman"/>
        </w:rPr>
      </w:pPr>
      <w:r w:rsidRPr="00E46A35">
        <w:rPr>
          <w:rFonts w:ascii="Times New Roman" w:hAnsi="Times New Roman" w:cs="Times New Roman"/>
        </w:rPr>
        <w:t>Goal:</w:t>
      </w:r>
      <w:r w:rsidR="00E0104B" w:rsidRPr="00E46A35">
        <w:rPr>
          <w:rFonts w:ascii="Times New Roman" w:hAnsi="Times New Roman" w:cs="Times New Roman"/>
        </w:rPr>
        <w:t xml:space="preserve"> Increase the number of returning participants. </w:t>
      </w:r>
    </w:p>
    <w:p w14:paraId="383AEC5A" w14:textId="20AA917B" w:rsidR="00E0104B" w:rsidRPr="00E46A35" w:rsidRDefault="00E0104B" w:rsidP="00B81997">
      <w:pPr>
        <w:spacing w:line="480" w:lineRule="auto"/>
        <w:rPr>
          <w:rFonts w:ascii="Times New Roman" w:hAnsi="Times New Roman" w:cs="Times New Roman"/>
        </w:rPr>
      </w:pPr>
      <w:r w:rsidRPr="00E46A35">
        <w:rPr>
          <w:rFonts w:ascii="Times New Roman" w:hAnsi="Times New Roman" w:cs="Times New Roman"/>
        </w:rPr>
        <w:t xml:space="preserve">Objective: Create a means for participant groups to remain connected post-program. </w:t>
      </w:r>
    </w:p>
    <w:p w14:paraId="5CDD0378" w14:textId="00992D77" w:rsidR="00E0104B" w:rsidRPr="00E46A35" w:rsidRDefault="00E0104B" w:rsidP="00B81997">
      <w:pPr>
        <w:spacing w:line="480" w:lineRule="auto"/>
        <w:rPr>
          <w:rFonts w:ascii="Times New Roman" w:hAnsi="Times New Roman" w:cs="Times New Roman"/>
        </w:rPr>
      </w:pPr>
      <w:r w:rsidRPr="00E46A35">
        <w:rPr>
          <w:rFonts w:ascii="Times New Roman" w:hAnsi="Times New Roman" w:cs="Times New Roman"/>
        </w:rPr>
        <w:t xml:space="preserve">Objective: Construct workout activities that participants can continue at home individually or with a group. </w:t>
      </w:r>
    </w:p>
    <w:p w14:paraId="1D713F80" w14:textId="0D8E9A61" w:rsidR="00E0104B" w:rsidRPr="00E46A35" w:rsidRDefault="00E0104B" w:rsidP="00B81997">
      <w:pPr>
        <w:spacing w:line="480" w:lineRule="auto"/>
        <w:rPr>
          <w:rFonts w:ascii="Times New Roman" w:hAnsi="Times New Roman" w:cs="Times New Roman"/>
        </w:rPr>
      </w:pPr>
      <w:r w:rsidRPr="00E46A35">
        <w:rPr>
          <w:rFonts w:ascii="Times New Roman" w:hAnsi="Times New Roman" w:cs="Times New Roman"/>
        </w:rPr>
        <w:t xml:space="preserve">Objective: Continue to provide a safe space for participants to share their thoughts and concerns and ensure that they are being seen and heard. </w:t>
      </w:r>
    </w:p>
    <w:p w14:paraId="545B5499" w14:textId="2DF78F76" w:rsidR="00E46A35" w:rsidRPr="00E46A35" w:rsidRDefault="00E46A35">
      <w:pPr>
        <w:rPr>
          <w:rFonts w:ascii="Times New Roman" w:hAnsi="Times New Roman" w:cs="Times New Roman"/>
          <w:b/>
          <w:bCs/>
        </w:rPr>
      </w:pPr>
      <w:r w:rsidRPr="00E46A35">
        <w:rPr>
          <w:rFonts w:ascii="Times New Roman" w:hAnsi="Times New Roman" w:cs="Times New Roman"/>
          <w:b/>
          <w:bCs/>
        </w:rPr>
        <w:br w:type="page"/>
      </w:r>
    </w:p>
    <w:p w14:paraId="4BCFC986" w14:textId="371A7D14" w:rsidR="00E46A35" w:rsidRPr="00E46A35" w:rsidRDefault="00E46A35" w:rsidP="00E46A35">
      <w:pPr>
        <w:spacing w:line="480" w:lineRule="auto"/>
        <w:jc w:val="center"/>
        <w:rPr>
          <w:rFonts w:ascii="Times New Roman" w:hAnsi="Times New Roman" w:cs="Times New Roman"/>
          <w:b/>
          <w:bCs/>
        </w:rPr>
      </w:pPr>
      <w:r w:rsidRPr="00E46A35">
        <w:rPr>
          <w:rFonts w:ascii="Times New Roman" w:hAnsi="Times New Roman" w:cs="Times New Roman"/>
          <w:b/>
          <w:bCs/>
        </w:rPr>
        <w:lastRenderedPageBreak/>
        <w:t>References</w:t>
      </w:r>
    </w:p>
    <w:p w14:paraId="6C9C0A79" w14:textId="77777777" w:rsidR="00E46A35" w:rsidRDefault="00E46A35" w:rsidP="00E46A35">
      <w:pPr>
        <w:spacing w:line="480" w:lineRule="auto"/>
        <w:ind w:left="720" w:hanging="720"/>
        <w:rPr>
          <w:rFonts w:ascii="Times New Roman" w:hAnsi="Times New Roman" w:cs="Times New Roman"/>
        </w:rPr>
      </w:pPr>
      <w:r>
        <w:rPr>
          <w:rFonts w:ascii="Times New Roman" w:hAnsi="Times New Roman" w:cs="Times New Roman"/>
        </w:rPr>
        <w:t xml:space="preserve">Choudhary, G., &amp; Gulati, J. K. (2015). Developmental status of life skills among adolescent girls living in low socio-economic status. </w:t>
      </w:r>
      <w:r>
        <w:rPr>
          <w:rFonts w:ascii="Times New Roman" w:hAnsi="Times New Roman" w:cs="Times New Roman"/>
          <w:i/>
          <w:iCs/>
        </w:rPr>
        <w:t xml:space="preserve">Indian Journal of Health and Wellbeing, 6(3), </w:t>
      </w:r>
      <w:r>
        <w:rPr>
          <w:rFonts w:ascii="Times New Roman" w:hAnsi="Times New Roman" w:cs="Times New Roman"/>
        </w:rPr>
        <w:t xml:space="preserve">316. </w:t>
      </w:r>
    </w:p>
    <w:p w14:paraId="394AC61C" w14:textId="77777777" w:rsidR="00E46A35" w:rsidRDefault="00E46A35" w:rsidP="00E46A35">
      <w:pPr>
        <w:spacing w:line="480" w:lineRule="auto"/>
        <w:ind w:left="720" w:hanging="720"/>
        <w:rPr>
          <w:rFonts w:ascii="Times New Roman" w:hAnsi="Times New Roman" w:cs="Times New Roman"/>
        </w:rPr>
      </w:pPr>
      <w:r>
        <w:rPr>
          <w:rFonts w:ascii="Times New Roman" w:hAnsi="Times New Roman" w:cs="Times New Roman"/>
        </w:rPr>
        <w:t xml:space="preserve">Dinkel, </w:t>
      </w:r>
      <w:proofErr w:type="spellStart"/>
      <w:r>
        <w:rPr>
          <w:rFonts w:ascii="Times New Roman" w:hAnsi="Times New Roman" w:cs="Times New Roman"/>
        </w:rPr>
        <w:t>Huberty</w:t>
      </w:r>
      <w:proofErr w:type="spellEnd"/>
      <w:r>
        <w:rPr>
          <w:rFonts w:ascii="Times New Roman" w:hAnsi="Times New Roman" w:cs="Times New Roman"/>
        </w:rPr>
        <w:t xml:space="preserve">, J., &amp; Beets, M.W. (2015). Qualitative Evaluation of </w:t>
      </w:r>
      <w:proofErr w:type="spellStart"/>
      <w:r>
        <w:rPr>
          <w:rFonts w:ascii="Times New Roman" w:hAnsi="Times New Roman" w:cs="Times New Roman"/>
        </w:rPr>
        <w:t>GoGirlGo</w:t>
      </w:r>
      <w:proofErr w:type="spellEnd"/>
      <w:r>
        <w:rPr>
          <w:rFonts w:ascii="Times New Roman" w:hAnsi="Times New Roman" w:cs="Times New Roman"/>
        </w:rPr>
        <w:t xml:space="preserve">! Insights From Staff on Using a Curriculum Within After-School Programs to Improve Physical Activity. </w:t>
      </w:r>
      <w:r>
        <w:rPr>
          <w:rFonts w:ascii="Times New Roman" w:hAnsi="Times New Roman" w:cs="Times New Roman"/>
          <w:i/>
          <w:iCs/>
        </w:rPr>
        <w:t xml:space="preserve">Health Promotion Practice, 16(2), </w:t>
      </w:r>
      <w:r>
        <w:rPr>
          <w:rFonts w:ascii="Times New Roman" w:hAnsi="Times New Roman" w:cs="Times New Roman"/>
        </w:rPr>
        <w:t xml:space="preserve">184-192. </w:t>
      </w:r>
      <w:hyperlink r:id="rId6" w:history="1">
        <w:r w:rsidRPr="00C52956">
          <w:rPr>
            <w:rStyle w:val="Hyperlink"/>
            <w:rFonts w:ascii="Times New Roman" w:hAnsi="Times New Roman" w:cs="Times New Roman"/>
          </w:rPr>
          <w:t>https://doi.org/10.1177/152483</w:t>
        </w:r>
      </w:hyperlink>
    </w:p>
    <w:p w14:paraId="049EE748" w14:textId="77777777" w:rsidR="00E46A35" w:rsidRPr="00DE1143" w:rsidRDefault="00E46A35" w:rsidP="00E46A35">
      <w:pPr>
        <w:spacing w:line="480" w:lineRule="auto"/>
        <w:ind w:left="720" w:hanging="720"/>
        <w:rPr>
          <w:rFonts w:ascii="Times New Roman" w:hAnsi="Times New Roman" w:cs="Times New Roman"/>
        </w:rPr>
      </w:pPr>
      <w:r>
        <w:rPr>
          <w:rFonts w:ascii="Times New Roman" w:hAnsi="Times New Roman" w:cs="Times New Roman"/>
        </w:rPr>
        <w:t xml:space="preserve">Gabriel, K. K., </w:t>
      </w:r>
      <w:proofErr w:type="spellStart"/>
      <w:r>
        <w:rPr>
          <w:rFonts w:ascii="Times New Roman" w:hAnsi="Times New Roman" w:cs="Times New Roman"/>
        </w:rPr>
        <w:t>DeBate</w:t>
      </w:r>
      <w:proofErr w:type="spellEnd"/>
      <w:r>
        <w:rPr>
          <w:rFonts w:ascii="Times New Roman" w:hAnsi="Times New Roman" w:cs="Times New Roman"/>
        </w:rPr>
        <w:t xml:space="preserve">, R. D., High, R. R., &amp; Racine, E. F. (2011). Girls on the Run: A Quasi-Experimental Evaluation of a Developmentally Focused Youth Support Program. </w:t>
      </w:r>
      <w:r>
        <w:rPr>
          <w:rFonts w:ascii="Times New Roman" w:hAnsi="Times New Roman" w:cs="Times New Roman"/>
          <w:i/>
          <w:iCs/>
        </w:rPr>
        <w:t xml:space="preserve">Journal of Physical Activity &amp; Health, 8, </w:t>
      </w:r>
      <w:r>
        <w:rPr>
          <w:rFonts w:ascii="Times New Roman" w:hAnsi="Times New Roman" w:cs="Times New Roman"/>
        </w:rPr>
        <w:t xml:space="preserve">S285-S294. </w:t>
      </w:r>
      <w:hyperlink r:id="rId7" w:history="1">
        <w:r w:rsidRPr="00C52956">
          <w:rPr>
            <w:rStyle w:val="Hyperlink"/>
            <w:rFonts w:ascii="Times New Roman" w:hAnsi="Times New Roman" w:cs="Times New Roman"/>
          </w:rPr>
          <w:t>https://doi.org/10.1123/jpah.8.s2.s285</w:t>
        </w:r>
      </w:hyperlink>
    </w:p>
    <w:p w14:paraId="5F1B7717" w14:textId="77777777" w:rsidR="00E46A35" w:rsidRDefault="00E46A35" w:rsidP="00E46A35">
      <w:pPr>
        <w:spacing w:line="480" w:lineRule="auto"/>
        <w:ind w:left="720" w:hanging="720"/>
        <w:rPr>
          <w:rFonts w:ascii="Times New Roman" w:hAnsi="Times New Roman" w:cs="Times New Roman"/>
          <w:color w:val="000000"/>
        </w:rPr>
      </w:pPr>
      <w:r w:rsidRPr="00DE1143">
        <w:rPr>
          <w:rFonts w:ascii="Times New Roman" w:hAnsi="Times New Roman" w:cs="Times New Roman"/>
          <w:color w:val="000000"/>
        </w:rPr>
        <w:t xml:space="preserve">Girls on the Run CVABR. (2024, January 2). </w:t>
      </w:r>
      <w:r w:rsidRPr="00DE1143">
        <w:rPr>
          <w:rFonts w:ascii="Times New Roman" w:hAnsi="Times New Roman" w:cs="Times New Roman"/>
          <w:i/>
          <w:iCs/>
          <w:color w:val="000000"/>
        </w:rPr>
        <w:t xml:space="preserve">Our </w:t>
      </w:r>
      <w:proofErr w:type="gramStart"/>
      <w:r w:rsidRPr="00DE1143">
        <w:rPr>
          <w:rFonts w:ascii="Times New Roman" w:hAnsi="Times New Roman" w:cs="Times New Roman"/>
          <w:i/>
          <w:iCs/>
          <w:color w:val="000000"/>
        </w:rPr>
        <w:t>Organization</w:t>
      </w:r>
      <w:proofErr w:type="gramEnd"/>
      <w:r w:rsidRPr="00DE1143">
        <w:rPr>
          <w:rFonts w:ascii="Times New Roman" w:hAnsi="Times New Roman" w:cs="Times New Roman"/>
          <w:color w:val="000000"/>
        </w:rPr>
        <w:t xml:space="preserve">. </w:t>
      </w:r>
      <w:r w:rsidRPr="00DE1143">
        <w:rPr>
          <w:rFonts w:ascii="Times New Roman" w:hAnsi="Times New Roman" w:cs="Times New Roman"/>
          <w:color w:val="000000"/>
        </w:rPr>
        <w:fldChar w:fldCharType="begin"/>
      </w:r>
      <w:r w:rsidRPr="00DE1143">
        <w:rPr>
          <w:rFonts w:ascii="Times New Roman" w:hAnsi="Times New Roman" w:cs="Times New Roman"/>
          <w:color w:val="000000"/>
        </w:rPr>
        <w:instrText>HYPERLINK "https://www.girlsontheruncenva.org/organization"</w:instrText>
      </w:r>
      <w:r w:rsidRPr="00DE1143">
        <w:rPr>
          <w:rFonts w:ascii="Times New Roman" w:hAnsi="Times New Roman" w:cs="Times New Roman"/>
          <w:color w:val="000000"/>
        </w:rPr>
        <w:fldChar w:fldCharType="separate"/>
      </w:r>
      <w:r w:rsidRPr="00DE1143">
        <w:rPr>
          <w:rStyle w:val="Hyperlink"/>
          <w:rFonts w:ascii="Times New Roman" w:hAnsi="Times New Roman" w:cs="Times New Roman"/>
        </w:rPr>
        <w:t>https://www.girlsontheruncenva.org/organization</w:t>
      </w:r>
      <w:r w:rsidRPr="00DE1143">
        <w:rPr>
          <w:rFonts w:ascii="Times New Roman" w:hAnsi="Times New Roman" w:cs="Times New Roman"/>
          <w:color w:val="000000"/>
        </w:rPr>
        <w:fldChar w:fldCharType="end"/>
      </w:r>
    </w:p>
    <w:p w14:paraId="3BB4A790" w14:textId="77777777" w:rsidR="00E46A35" w:rsidRDefault="00E46A35" w:rsidP="00E46A35">
      <w:pPr>
        <w:spacing w:line="480" w:lineRule="auto"/>
        <w:ind w:left="720" w:hanging="720"/>
        <w:rPr>
          <w:rFonts w:ascii="Times New Roman" w:hAnsi="Times New Roman" w:cs="Times New Roman"/>
        </w:rPr>
      </w:pPr>
      <w:proofErr w:type="spellStart"/>
      <w:r>
        <w:rPr>
          <w:rFonts w:ascii="Times New Roman" w:hAnsi="Times New Roman" w:cs="Times New Roman"/>
        </w:rPr>
        <w:t>Iachini</w:t>
      </w:r>
      <w:proofErr w:type="spellEnd"/>
      <w:r>
        <w:rPr>
          <w:rFonts w:ascii="Times New Roman" w:hAnsi="Times New Roman" w:cs="Times New Roman"/>
        </w:rPr>
        <w:t xml:space="preserve">, A. L., Beets, M. W., Ball, </w:t>
      </w:r>
      <w:proofErr w:type="spellStart"/>
      <w:r>
        <w:rPr>
          <w:rFonts w:ascii="Times New Roman" w:hAnsi="Times New Roman" w:cs="Times New Roman"/>
        </w:rPr>
        <w:t>Annahita</w:t>
      </w:r>
      <w:proofErr w:type="spellEnd"/>
      <w:r>
        <w:rPr>
          <w:rFonts w:ascii="Times New Roman" w:hAnsi="Times New Roman" w:cs="Times New Roman"/>
        </w:rPr>
        <w:t xml:space="preserve">, &amp; Lohman, M. (2014). Process evaluation of “Girls on the Run”: Exploring implementation in a physical activity-based positive youth development program. </w:t>
      </w:r>
      <w:r>
        <w:rPr>
          <w:rFonts w:ascii="Times New Roman" w:hAnsi="Times New Roman" w:cs="Times New Roman"/>
          <w:i/>
          <w:iCs/>
        </w:rPr>
        <w:t xml:space="preserve">Evaluation and Program Planning, 46, </w:t>
      </w:r>
      <w:r>
        <w:rPr>
          <w:rFonts w:ascii="Times New Roman" w:hAnsi="Times New Roman" w:cs="Times New Roman"/>
        </w:rPr>
        <w:t xml:space="preserve">1-9, ISSN 0149-7189. </w:t>
      </w:r>
      <w:hyperlink r:id="rId8" w:history="1">
        <w:r w:rsidRPr="00C52956">
          <w:rPr>
            <w:rStyle w:val="Hyperlink"/>
            <w:rFonts w:ascii="Times New Roman" w:hAnsi="Times New Roman" w:cs="Times New Roman"/>
          </w:rPr>
          <w:t>https://doi.org/10.1016/j.evalprogplan.2014.05.001</w:t>
        </w:r>
      </w:hyperlink>
    </w:p>
    <w:p w14:paraId="7C434B8E" w14:textId="77777777" w:rsidR="00E46A35" w:rsidRPr="00E46A35" w:rsidRDefault="00E46A35" w:rsidP="00E46A35">
      <w:pPr>
        <w:ind w:left="360" w:hanging="360"/>
        <w:rPr>
          <w:rFonts w:ascii="Times New Roman" w:hAnsi="Times New Roman" w:cs="Times New Roman"/>
          <w:b/>
          <w:bCs/>
        </w:rPr>
      </w:pPr>
    </w:p>
    <w:p w14:paraId="5BF61BD2" w14:textId="77777777" w:rsidR="00E46A35" w:rsidRPr="00E46A35" w:rsidRDefault="00E46A35" w:rsidP="00E46A35">
      <w:pPr>
        <w:spacing w:line="480" w:lineRule="auto"/>
        <w:rPr>
          <w:rFonts w:ascii="Times New Roman" w:hAnsi="Times New Roman" w:cs="Times New Roman"/>
        </w:rPr>
      </w:pPr>
    </w:p>
    <w:sectPr w:rsidR="00E46A35" w:rsidRPr="00E46A35">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5278" w14:textId="77777777" w:rsidR="00544BD4" w:rsidRDefault="00544BD4" w:rsidP="005D3D8D">
      <w:r>
        <w:separator/>
      </w:r>
    </w:p>
  </w:endnote>
  <w:endnote w:type="continuationSeparator" w:id="0">
    <w:p w14:paraId="5105478D" w14:textId="77777777" w:rsidR="00544BD4" w:rsidRDefault="00544BD4" w:rsidP="005D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7336" w14:textId="77777777" w:rsidR="00544BD4" w:rsidRDefault="00544BD4" w:rsidP="005D3D8D">
      <w:r>
        <w:separator/>
      </w:r>
    </w:p>
  </w:footnote>
  <w:footnote w:type="continuationSeparator" w:id="0">
    <w:p w14:paraId="0159C984" w14:textId="77777777" w:rsidR="00544BD4" w:rsidRDefault="00544BD4" w:rsidP="005D3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1953016"/>
      <w:docPartObj>
        <w:docPartGallery w:val="Page Numbers (Top of Page)"/>
        <w:docPartUnique/>
      </w:docPartObj>
    </w:sdtPr>
    <w:sdtContent>
      <w:p w14:paraId="0F036030" w14:textId="4E888281" w:rsidR="005D3D8D" w:rsidRDefault="005D3D8D" w:rsidP="008F6C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AAF199" w14:textId="77777777" w:rsidR="005D3D8D" w:rsidRDefault="005D3D8D" w:rsidP="005D3D8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3392341"/>
      <w:docPartObj>
        <w:docPartGallery w:val="Page Numbers (Top of Page)"/>
        <w:docPartUnique/>
      </w:docPartObj>
    </w:sdtPr>
    <w:sdtContent>
      <w:p w14:paraId="26C02C04" w14:textId="6F01357B" w:rsidR="005D3D8D" w:rsidRDefault="005D3D8D" w:rsidP="008F6C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D84446" w14:textId="77777777" w:rsidR="005D3D8D" w:rsidRDefault="005D3D8D" w:rsidP="005D3D8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8D"/>
    <w:rsid w:val="00087F67"/>
    <w:rsid w:val="000F0A10"/>
    <w:rsid w:val="001307BA"/>
    <w:rsid w:val="001D7906"/>
    <w:rsid w:val="00284E0E"/>
    <w:rsid w:val="00340818"/>
    <w:rsid w:val="00506129"/>
    <w:rsid w:val="00526465"/>
    <w:rsid w:val="00540656"/>
    <w:rsid w:val="00544BD4"/>
    <w:rsid w:val="005D0B0B"/>
    <w:rsid w:val="005D3D8D"/>
    <w:rsid w:val="00784EE4"/>
    <w:rsid w:val="007A7966"/>
    <w:rsid w:val="00810861"/>
    <w:rsid w:val="00856FAD"/>
    <w:rsid w:val="008A1524"/>
    <w:rsid w:val="008D6CEA"/>
    <w:rsid w:val="00980FB7"/>
    <w:rsid w:val="00A70B3B"/>
    <w:rsid w:val="00AB1AB0"/>
    <w:rsid w:val="00AE1EDA"/>
    <w:rsid w:val="00B32A43"/>
    <w:rsid w:val="00B81997"/>
    <w:rsid w:val="00BA7BCD"/>
    <w:rsid w:val="00C03E5C"/>
    <w:rsid w:val="00C12A87"/>
    <w:rsid w:val="00CC3FCA"/>
    <w:rsid w:val="00CD1BA6"/>
    <w:rsid w:val="00CF4FE1"/>
    <w:rsid w:val="00D559BE"/>
    <w:rsid w:val="00D64AD4"/>
    <w:rsid w:val="00DC59CD"/>
    <w:rsid w:val="00E0104B"/>
    <w:rsid w:val="00E46A35"/>
    <w:rsid w:val="00E75BD0"/>
    <w:rsid w:val="00F50564"/>
    <w:rsid w:val="00F5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D75CC0"/>
  <w15:chartTrackingRefBased/>
  <w15:docId w15:val="{3C76F1D1-EEAF-274C-92E2-B9AC4749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D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D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D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D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D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D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D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D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D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D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D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D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D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D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D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D8D"/>
    <w:rPr>
      <w:rFonts w:eastAsiaTheme="majorEastAsia" w:cstheme="majorBidi"/>
      <w:color w:val="272727" w:themeColor="text1" w:themeTint="D8"/>
    </w:rPr>
  </w:style>
  <w:style w:type="paragraph" w:styleId="Title">
    <w:name w:val="Title"/>
    <w:basedOn w:val="Normal"/>
    <w:next w:val="Normal"/>
    <w:link w:val="TitleChar"/>
    <w:uiPriority w:val="10"/>
    <w:qFormat/>
    <w:rsid w:val="005D3D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D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D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D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D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3D8D"/>
    <w:rPr>
      <w:i/>
      <w:iCs/>
      <w:color w:val="404040" w:themeColor="text1" w:themeTint="BF"/>
    </w:rPr>
  </w:style>
  <w:style w:type="paragraph" w:styleId="ListParagraph">
    <w:name w:val="List Paragraph"/>
    <w:basedOn w:val="Normal"/>
    <w:uiPriority w:val="34"/>
    <w:qFormat/>
    <w:rsid w:val="005D3D8D"/>
    <w:pPr>
      <w:ind w:left="720"/>
      <w:contextualSpacing/>
    </w:pPr>
  </w:style>
  <w:style w:type="character" w:styleId="IntenseEmphasis">
    <w:name w:val="Intense Emphasis"/>
    <w:basedOn w:val="DefaultParagraphFont"/>
    <w:uiPriority w:val="21"/>
    <w:qFormat/>
    <w:rsid w:val="005D3D8D"/>
    <w:rPr>
      <w:i/>
      <w:iCs/>
      <w:color w:val="0F4761" w:themeColor="accent1" w:themeShade="BF"/>
    </w:rPr>
  </w:style>
  <w:style w:type="paragraph" w:styleId="IntenseQuote">
    <w:name w:val="Intense Quote"/>
    <w:basedOn w:val="Normal"/>
    <w:next w:val="Normal"/>
    <w:link w:val="IntenseQuoteChar"/>
    <w:uiPriority w:val="30"/>
    <w:qFormat/>
    <w:rsid w:val="005D3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D8D"/>
    <w:rPr>
      <w:i/>
      <w:iCs/>
      <w:color w:val="0F4761" w:themeColor="accent1" w:themeShade="BF"/>
    </w:rPr>
  </w:style>
  <w:style w:type="character" w:styleId="IntenseReference">
    <w:name w:val="Intense Reference"/>
    <w:basedOn w:val="DefaultParagraphFont"/>
    <w:uiPriority w:val="32"/>
    <w:qFormat/>
    <w:rsid w:val="005D3D8D"/>
    <w:rPr>
      <w:b/>
      <w:bCs/>
      <w:smallCaps/>
      <w:color w:val="0F4761" w:themeColor="accent1" w:themeShade="BF"/>
      <w:spacing w:val="5"/>
    </w:rPr>
  </w:style>
  <w:style w:type="paragraph" w:styleId="Header">
    <w:name w:val="header"/>
    <w:basedOn w:val="Normal"/>
    <w:link w:val="HeaderChar"/>
    <w:uiPriority w:val="99"/>
    <w:unhideWhenUsed/>
    <w:rsid w:val="005D3D8D"/>
    <w:pPr>
      <w:tabs>
        <w:tab w:val="center" w:pos="4680"/>
        <w:tab w:val="right" w:pos="9360"/>
      </w:tabs>
    </w:pPr>
  </w:style>
  <w:style w:type="character" w:customStyle="1" w:styleId="HeaderChar">
    <w:name w:val="Header Char"/>
    <w:basedOn w:val="DefaultParagraphFont"/>
    <w:link w:val="Header"/>
    <w:uiPriority w:val="99"/>
    <w:rsid w:val="005D3D8D"/>
  </w:style>
  <w:style w:type="character" w:styleId="PageNumber">
    <w:name w:val="page number"/>
    <w:basedOn w:val="DefaultParagraphFont"/>
    <w:uiPriority w:val="99"/>
    <w:semiHidden/>
    <w:unhideWhenUsed/>
    <w:rsid w:val="005D3D8D"/>
  </w:style>
  <w:style w:type="character" w:styleId="Hyperlink">
    <w:name w:val="Hyperlink"/>
    <w:basedOn w:val="DefaultParagraphFont"/>
    <w:uiPriority w:val="99"/>
    <w:unhideWhenUsed/>
    <w:rsid w:val="00E46A35"/>
    <w:rPr>
      <w:color w:val="467886" w:themeColor="hyperlink"/>
      <w:u w:val="single"/>
    </w:rPr>
  </w:style>
  <w:style w:type="character" w:styleId="UnresolvedMention">
    <w:name w:val="Unresolved Mention"/>
    <w:basedOn w:val="DefaultParagraphFont"/>
    <w:uiPriority w:val="99"/>
    <w:semiHidden/>
    <w:unhideWhenUsed/>
    <w:rsid w:val="00E46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valprogplan.2014.05.001" TargetMode="External"/><Relationship Id="rId3" Type="http://schemas.openxmlformats.org/officeDocument/2006/relationships/webSettings" Target="webSettings.xml"/><Relationship Id="rId7" Type="http://schemas.openxmlformats.org/officeDocument/2006/relationships/hyperlink" Target="https://doi.org/10.1123/jpah.8.s2.s28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77/15248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6</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CATHERINE</dc:creator>
  <cp:keywords/>
  <dc:description/>
  <cp:lastModifiedBy>HURT, CATHERINE</cp:lastModifiedBy>
  <cp:revision>2</cp:revision>
  <dcterms:created xsi:type="dcterms:W3CDTF">2024-03-29T17:49:00Z</dcterms:created>
  <dcterms:modified xsi:type="dcterms:W3CDTF">2024-03-31T22:52:00Z</dcterms:modified>
</cp:coreProperties>
</file>