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5D19" w14:textId="26F380E9" w:rsidR="0002350E" w:rsidRDefault="005B42D6">
      <w:r>
        <w:t>Most appealing areas would surround Investigation, Protection and Defense, and Cyberspace Intelligence.</w:t>
      </w:r>
      <w:r w:rsidR="00721A2A">
        <w:t xml:space="preserve"> </w:t>
      </w:r>
    </w:p>
    <w:p w14:paraId="27B6E9C4" w14:textId="77777777" w:rsidR="0002350E" w:rsidRDefault="0002350E"/>
    <w:p w14:paraId="66E5B5BD" w14:textId="77777777" w:rsidR="0002350E" w:rsidRDefault="0002350E" w:rsidP="0002350E">
      <w:r>
        <w:t>Investigation</w:t>
      </w:r>
    </w:p>
    <w:p w14:paraId="1579F4FF" w14:textId="77777777" w:rsidR="0002350E" w:rsidRDefault="0002350E" w:rsidP="0002350E">
      <w:r>
        <w:tab/>
        <w:t>-Cybercrime Investigation</w:t>
      </w:r>
    </w:p>
    <w:p w14:paraId="02B88C3E" w14:textId="77777777" w:rsidR="0002350E" w:rsidRDefault="0002350E" w:rsidP="0002350E">
      <w:r>
        <w:tab/>
        <w:t>-Digital Evidence Analysis</w:t>
      </w:r>
    </w:p>
    <w:p w14:paraId="49E2672E" w14:textId="77777777" w:rsidR="0002350E" w:rsidRDefault="0002350E"/>
    <w:p w14:paraId="0D6A3362" w14:textId="686302C8" w:rsidR="0002350E" w:rsidRDefault="00A245D2">
      <w:r>
        <w:t>After two years into my degree program.</w:t>
      </w:r>
      <w:r>
        <w:t xml:space="preserve"> </w:t>
      </w:r>
      <w:r w:rsidR="00721A2A">
        <w:t xml:space="preserve">I’m finding Investigation job areas to be the most interesting. Specializing in Cybercrime investigations and evidence analysis is going to be my goal and focus while completing this degree. I’m a natural investigator and always believed I have a </w:t>
      </w:r>
      <w:r w:rsidR="0002350E">
        <w:t>detective’s</w:t>
      </w:r>
      <w:r w:rsidR="00721A2A">
        <w:t xml:space="preserve"> brain. This would be the perfect implementation of my natural abilities and to build on with technical skills the job requires. </w:t>
      </w:r>
    </w:p>
    <w:p w14:paraId="02088F94" w14:textId="77777777" w:rsidR="0002350E" w:rsidRDefault="0002350E"/>
    <w:p w14:paraId="1EB04B4C" w14:textId="77777777" w:rsidR="0002350E" w:rsidRDefault="0002350E" w:rsidP="0002350E">
      <w:r>
        <w:t>Cyberspace Intelligence</w:t>
      </w:r>
    </w:p>
    <w:p w14:paraId="6C457806" w14:textId="77777777" w:rsidR="0002350E" w:rsidRDefault="0002350E" w:rsidP="0002350E">
      <w:pPr>
        <w:ind w:firstLine="720"/>
      </w:pPr>
      <w:r>
        <w:t>-All-Source analysis</w:t>
      </w:r>
    </w:p>
    <w:p w14:paraId="1963A4A7" w14:textId="401A8114" w:rsidR="0002350E" w:rsidRDefault="0002350E" w:rsidP="0002350E">
      <w:pPr>
        <w:ind w:firstLine="720"/>
      </w:pPr>
      <w:r>
        <w:t>-All-Source Collection Management</w:t>
      </w:r>
    </w:p>
    <w:p w14:paraId="70F7E5C0" w14:textId="77777777" w:rsidR="0002350E" w:rsidRDefault="0002350E"/>
    <w:p w14:paraId="7514E887" w14:textId="77777777" w:rsidR="0002350E" w:rsidRDefault="00721A2A" w:rsidP="0002350E">
      <w:r>
        <w:t xml:space="preserve">My second largest interest would be in the Cyberspace Intelligence field. Working in All source collections management sounds the most appealing as it would be real life collection with the technical knowledge for attacking/targeting networks. </w:t>
      </w:r>
      <w:r>
        <w:br/>
      </w:r>
      <w:r>
        <w:br/>
      </w:r>
    </w:p>
    <w:p w14:paraId="7B6E7304" w14:textId="0FC0DE18" w:rsidR="0002350E" w:rsidRDefault="0002350E" w:rsidP="0002350E">
      <w:r>
        <w:t>Protection and Defense</w:t>
      </w:r>
    </w:p>
    <w:p w14:paraId="573F6646" w14:textId="77777777" w:rsidR="0002350E" w:rsidRDefault="0002350E" w:rsidP="0002350E">
      <w:r>
        <w:tab/>
        <w:t>-Digital Forensics</w:t>
      </w:r>
    </w:p>
    <w:p w14:paraId="36437501" w14:textId="77777777" w:rsidR="0002350E" w:rsidRDefault="0002350E" w:rsidP="0002350E">
      <w:r>
        <w:tab/>
        <w:t>- Incident Response</w:t>
      </w:r>
    </w:p>
    <w:p w14:paraId="7BE59968" w14:textId="77777777" w:rsidR="0002350E" w:rsidRDefault="0002350E" w:rsidP="0002350E"/>
    <w:p w14:paraId="4A5A0ACF" w14:textId="4CCD5292" w:rsidR="0002350E" w:rsidRDefault="0002350E" w:rsidP="0002350E">
      <w:r>
        <w:t>Cyberspace Effects</w:t>
      </w:r>
    </w:p>
    <w:p w14:paraId="7B5D7E90" w14:textId="77777777" w:rsidR="0002350E" w:rsidRDefault="0002350E" w:rsidP="0002350E">
      <w:r>
        <w:tab/>
        <w:t>-Target Network Analysis</w:t>
      </w:r>
    </w:p>
    <w:p w14:paraId="29761547" w14:textId="54EC7E94" w:rsidR="0002350E" w:rsidRDefault="0002350E"/>
    <w:p w14:paraId="50377ACA" w14:textId="77777777" w:rsidR="0002350E" w:rsidRDefault="0002350E"/>
    <w:p w14:paraId="1BFCB5DD" w14:textId="321AFBB7" w:rsidR="005B42D6" w:rsidRDefault="00721A2A">
      <w:r>
        <w:t xml:space="preserve">Least appealing area would be Oversight and Governance. I see myself as more of a hands-on problem solver, I want to be the boots on the ground or in </w:t>
      </w:r>
      <w:r w:rsidR="0002350E">
        <w:t>the computer</w:t>
      </w:r>
      <w:r>
        <w:t xml:space="preserve"> Lab. Having taken some previous courses on Cybersecurity policies</w:t>
      </w:r>
      <w:r w:rsidR="0002350E">
        <w:t>, it</w:t>
      </w:r>
      <w:r>
        <w:t xml:space="preserve"> seems too much like law work</w:t>
      </w:r>
      <w:r w:rsidR="0002350E">
        <w:t xml:space="preserve"> or writing a law book to be honest.</w:t>
      </w:r>
      <w:r>
        <w:t xml:space="preserve"> I find it very unappealing to just apply laws, rules and regulations to work in the Cybersecurity space. </w:t>
      </w:r>
    </w:p>
    <w:p w14:paraId="77ABEFDE" w14:textId="3E296A85" w:rsidR="00721A2A" w:rsidRDefault="005B42D6" w:rsidP="005B42D6">
      <w:pPr>
        <w:ind w:firstLine="720"/>
      </w:pPr>
      <w:r>
        <w:br/>
      </w:r>
    </w:p>
    <w:p w14:paraId="45D772F3" w14:textId="25BDE5E2" w:rsidR="005B42D6" w:rsidRDefault="0002350E" w:rsidP="005B42D6">
      <w:r>
        <w:t>I’ve also included some of the Task statements and Knowledge statements I found the most appealing within these fields. (On page 2).</w:t>
      </w:r>
    </w:p>
    <w:p w14:paraId="0F75D4A5" w14:textId="77777777" w:rsidR="0002350E" w:rsidRDefault="0002350E" w:rsidP="005B42D6"/>
    <w:p w14:paraId="5204F1E3" w14:textId="77777777" w:rsidR="0002350E" w:rsidRDefault="0002350E" w:rsidP="005B42D6"/>
    <w:p w14:paraId="4DA4411B" w14:textId="77777777" w:rsidR="005B42D6" w:rsidRDefault="005B42D6" w:rsidP="005B42D6"/>
    <w:p w14:paraId="6E6A68E7" w14:textId="77777777" w:rsidR="005B42D6" w:rsidRDefault="005B42D6"/>
    <w:p w14:paraId="64454F18" w14:textId="77777777" w:rsidR="005B42D6" w:rsidRDefault="005B42D6"/>
    <w:p w14:paraId="3AED8349" w14:textId="77777777" w:rsidR="005B42D6" w:rsidRDefault="005B42D6"/>
    <w:p w14:paraId="066B75C2" w14:textId="77777777" w:rsidR="00C83D1A" w:rsidRDefault="00C83D1A"/>
    <w:p w14:paraId="0C2AF02D" w14:textId="30033741" w:rsidR="004F0673" w:rsidRDefault="004853BD">
      <w:r>
        <w:lastRenderedPageBreak/>
        <w:t>T0193</w:t>
      </w:r>
      <w:r w:rsidR="004F0673">
        <w:t xml:space="preserve"> Process Crime scene</w:t>
      </w:r>
    </w:p>
    <w:p w14:paraId="4A98D28A" w14:textId="5CD53D42" w:rsidR="004F0673" w:rsidRDefault="004853BD">
      <w:r>
        <w:t>T1090</w:t>
      </w:r>
      <w:r w:rsidR="004F0673">
        <w:t xml:space="preserve"> Best methods to determine network intrusion</w:t>
      </w:r>
    </w:p>
    <w:p w14:paraId="563B4145" w14:textId="61F8A278" w:rsidR="004853BD" w:rsidRDefault="004853BD">
      <w:r>
        <w:t>T113</w:t>
      </w:r>
      <w:r w:rsidR="004F0673">
        <w:t>7 Investigate suspicious activity</w:t>
      </w:r>
    </w:p>
    <w:p w14:paraId="58AA0D55" w14:textId="69ED4DDD" w:rsidR="004853BD" w:rsidRDefault="004853BD">
      <w:r>
        <w:t>T1192</w:t>
      </w:r>
      <w:r w:rsidR="004F0673">
        <w:t xml:space="preserve"> Conduct analysis of network attacks</w:t>
      </w:r>
    </w:p>
    <w:p w14:paraId="466B58BF" w14:textId="262EA78D" w:rsidR="004853BD" w:rsidRDefault="004853BD">
      <w:r>
        <w:t>T1198</w:t>
      </w:r>
      <w:r w:rsidR="004F0673">
        <w:t xml:space="preserve"> Identify data or intel of value</w:t>
      </w:r>
    </w:p>
    <w:p w14:paraId="79BF530B" w14:textId="71FB2662" w:rsidR="004853BD" w:rsidRDefault="004853BD">
      <w:r>
        <w:t>T1324</w:t>
      </w:r>
      <w:r w:rsidR="004F0673">
        <w:t xml:space="preserve"> Process digital evidence</w:t>
      </w:r>
    </w:p>
    <w:p w14:paraId="1A1781C1" w14:textId="5C4C1982" w:rsidR="004853BD" w:rsidRDefault="004853BD">
      <w:r>
        <w:t>T1505</w:t>
      </w:r>
      <w:r w:rsidR="004F0673">
        <w:t xml:space="preserve"> Analyze threats for counter intel</w:t>
      </w:r>
    </w:p>
    <w:p w14:paraId="5FF40E7C" w14:textId="0A13FB71" w:rsidR="004853BD" w:rsidRDefault="004853BD">
      <w:r>
        <w:t>T1526</w:t>
      </w:r>
      <w:r w:rsidR="004F0673">
        <w:t xml:space="preserve"> Identify parties for intrusion/crime</w:t>
      </w:r>
    </w:p>
    <w:p w14:paraId="6558BA16" w14:textId="77777777" w:rsidR="004853BD" w:rsidRDefault="004853BD"/>
    <w:p w14:paraId="6D0B6B60" w14:textId="2BDFC4E7" w:rsidR="004F0673" w:rsidRDefault="004F0673" w:rsidP="004F0673">
      <w:r>
        <w:t>K0674</w:t>
      </w:r>
      <w:r>
        <w:t xml:space="preserve"> Network protocols</w:t>
      </w:r>
    </w:p>
    <w:p w14:paraId="6A233EEE" w14:textId="29CD5D53" w:rsidR="004F0673" w:rsidRDefault="004F0673" w:rsidP="004F0673">
      <w:r>
        <w:t>K0682</w:t>
      </w:r>
      <w:r>
        <w:t xml:space="preserve"> Cyber threats</w:t>
      </w:r>
    </w:p>
    <w:p w14:paraId="65321071" w14:textId="23F09AF4" w:rsidR="004F0673" w:rsidRDefault="004F0673" w:rsidP="004F0673">
      <w:r>
        <w:t>K0684</w:t>
      </w:r>
      <w:r>
        <w:t xml:space="preserve"> threat characteristics</w:t>
      </w:r>
    </w:p>
    <w:p w14:paraId="4CADB30A" w14:textId="5807AEA3" w:rsidR="004F0673" w:rsidRDefault="004F0673" w:rsidP="004F0673">
      <w:r>
        <w:t>K0744</w:t>
      </w:r>
      <w:r>
        <w:t xml:space="preserve"> OS and Software</w:t>
      </w:r>
    </w:p>
    <w:p w14:paraId="101C47BC" w14:textId="2B6F28C9" w:rsidR="004F0673" w:rsidRDefault="004F0673" w:rsidP="004F0673">
      <w:r>
        <w:t>K0969</w:t>
      </w:r>
      <w:r>
        <w:t xml:space="preserve"> </w:t>
      </w:r>
      <w:proofErr w:type="spellStart"/>
      <w:r>
        <w:t>Cyber attack</w:t>
      </w:r>
      <w:proofErr w:type="spellEnd"/>
      <w:r>
        <w:t xml:space="preserve"> tools/techniques </w:t>
      </w:r>
    </w:p>
    <w:p w14:paraId="27F8AED2" w14:textId="37DB1CBE" w:rsidR="004F0673" w:rsidRDefault="004F0673" w:rsidP="004F0673">
      <w:r>
        <w:t>K1139</w:t>
      </w:r>
      <w:r>
        <w:t xml:space="preserve"> Cyber threats/vulnerabilities </w:t>
      </w:r>
    </w:p>
    <w:p w14:paraId="0A57789F" w14:textId="05E1D6A7" w:rsidR="004F0673" w:rsidRDefault="004F0673" w:rsidP="004F0673">
      <w:r>
        <w:t>K1152</w:t>
      </w:r>
      <w:r>
        <w:t xml:space="preserve"> Digital evidence extraction tools/techniques</w:t>
      </w:r>
      <w:r>
        <w:tab/>
      </w:r>
    </w:p>
    <w:p w14:paraId="65E83E96" w14:textId="77777777" w:rsidR="004F0673" w:rsidRDefault="004F0673"/>
    <w:p w14:paraId="755F88AE" w14:textId="77777777" w:rsidR="004F0673" w:rsidRDefault="004F0673"/>
    <w:p w14:paraId="56983155" w14:textId="77777777" w:rsidR="004853BD" w:rsidRDefault="004853BD"/>
    <w:p w14:paraId="7210B1DC" w14:textId="58BB266E" w:rsidR="004853BD" w:rsidRDefault="004853BD"/>
    <w:sectPr w:rsidR="00485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4EE"/>
    <w:multiLevelType w:val="hybridMultilevel"/>
    <w:tmpl w:val="0710686A"/>
    <w:lvl w:ilvl="0" w:tplc="034E48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33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AC"/>
    <w:rsid w:val="0002350E"/>
    <w:rsid w:val="000562C2"/>
    <w:rsid w:val="0013141C"/>
    <w:rsid w:val="003F0BAE"/>
    <w:rsid w:val="0048450C"/>
    <w:rsid w:val="004853BD"/>
    <w:rsid w:val="004F0673"/>
    <w:rsid w:val="005B42D6"/>
    <w:rsid w:val="006E4F84"/>
    <w:rsid w:val="00721A2A"/>
    <w:rsid w:val="007353B5"/>
    <w:rsid w:val="008A1481"/>
    <w:rsid w:val="008B4EAC"/>
    <w:rsid w:val="009F46AD"/>
    <w:rsid w:val="00A245D2"/>
    <w:rsid w:val="00AA3588"/>
    <w:rsid w:val="00AE75A6"/>
    <w:rsid w:val="00C8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B27FF"/>
  <w15:chartTrackingRefBased/>
  <w15:docId w15:val="{A1B2F592-2927-F24E-8A3E-93E8CCD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E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EA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EA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4EA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B4E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4E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4E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4E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E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EA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EA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4EA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4E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4E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4E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4E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4E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E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E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4E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EAC"/>
    <w:rPr>
      <w:i/>
      <w:iCs/>
      <w:color w:val="404040" w:themeColor="text1" w:themeTint="BF"/>
    </w:rPr>
  </w:style>
  <w:style w:type="paragraph" w:styleId="ListParagraph">
    <w:name w:val="List Paragraph"/>
    <w:basedOn w:val="Normal"/>
    <w:uiPriority w:val="34"/>
    <w:qFormat/>
    <w:rsid w:val="008B4EAC"/>
    <w:pPr>
      <w:ind w:left="720"/>
      <w:contextualSpacing/>
    </w:pPr>
  </w:style>
  <w:style w:type="character" w:styleId="IntenseEmphasis">
    <w:name w:val="Intense Emphasis"/>
    <w:basedOn w:val="DefaultParagraphFont"/>
    <w:uiPriority w:val="21"/>
    <w:qFormat/>
    <w:rsid w:val="008B4EAC"/>
    <w:rPr>
      <w:i/>
      <w:iCs/>
      <w:color w:val="2F5496" w:themeColor="accent1" w:themeShade="BF"/>
    </w:rPr>
  </w:style>
  <w:style w:type="paragraph" w:styleId="IntenseQuote">
    <w:name w:val="Intense Quote"/>
    <w:basedOn w:val="Normal"/>
    <w:next w:val="Normal"/>
    <w:link w:val="IntenseQuoteChar"/>
    <w:uiPriority w:val="30"/>
    <w:qFormat/>
    <w:rsid w:val="008B4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EAC"/>
    <w:rPr>
      <w:i/>
      <w:iCs/>
      <w:color w:val="2F5496" w:themeColor="accent1" w:themeShade="BF"/>
    </w:rPr>
  </w:style>
  <w:style w:type="character" w:styleId="IntenseReference">
    <w:name w:val="Intense Reference"/>
    <w:basedOn w:val="DefaultParagraphFont"/>
    <w:uiPriority w:val="32"/>
    <w:qFormat/>
    <w:rsid w:val="008B4EAC"/>
    <w:rPr>
      <w:b/>
      <w:bCs/>
      <w:smallCaps/>
      <w:color w:val="2F5496" w:themeColor="accent1" w:themeShade="BF"/>
      <w:spacing w:val="5"/>
    </w:rPr>
  </w:style>
  <w:style w:type="character" w:customStyle="1" w:styleId="textlayer--absolute">
    <w:name w:val="textlayer--absolute"/>
    <w:basedOn w:val="DefaultParagraphFont"/>
    <w:rsid w:val="005B42D6"/>
  </w:style>
  <w:style w:type="character" w:customStyle="1" w:styleId="apple-converted-space">
    <w:name w:val="apple-converted-space"/>
    <w:basedOn w:val="DefaultParagraphFont"/>
    <w:rsid w:val="005B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HORRELL, SHELDON</dc:creator>
  <cp:keywords/>
  <dc:description/>
  <cp:lastModifiedBy>HORRELL, SHELDON</cp:lastModifiedBy>
  <cp:revision>5</cp:revision>
  <dcterms:created xsi:type="dcterms:W3CDTF">2025-01-18T23:40:00Z</dcterms:created>
  <dcterms:modified xsi:type="dcterms:W3CDTF">2025-01-18T23:47:00Z</dcterms:modified>
</cp:coreProperties>
</file>