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065D7" w14:textId="1176DA99" w:rsidR="006E4F84" w:rsidRDefault="00C34F98">
      <w:r>
        <w:t>Week 1</w:t>
      </w:r>
      <w:r w:rsidR="003920A0">
        <w:t>1</w:t>
      </w:r>
      <w:r>
        <w:t xml:space="preserve"> Journal Entry</w:t>
      </w:r>
      <w:r w:rsidR="003920A0">
        <w:t xml:space="preserve"> 10</w:t>
      </w:r>
    </w:p>
    <w:p w14:paraId="5C9A6D55" w14:textId="4FBD5947" w:rsidR="00C34F98" w:rsidRDefault="00C34F98">
      <w:r>
        <w:t>CYSE201S</w:t>
      </w:r>
    </w:p>
    <w:p w14:paraId="3C0E88DC" w14:textId="7A15FE98" w:rsidR="00C34F98" w:rsidRDefault="00C34F98">
      <w:r>
        <w:t>Sheldon Horrell</w:t>
      </w:r>
    </w:p>
    <w:p w14:paraId="621FE695" w14:textId="46095F2F" w:rsidR="00C34F98" w:rsidRDefault="00C34F98">
      <w:r>
        <w:t>3/30/25</w:t>
      </w:r>
    </w:p>
    <w:p w14:paraId="2E3653E4" w14:textId="77777777" w:rsidR="00C34F98" w:rsidRDefault="00C34F98"/>
    <w:p w14:paraId="41D60970" w14:textId="3667D111" w:rsidR="00C34F98" w:rsidRDefault="00C34F98">
      <w:r>
        <w:t xml:space="preserve">Reflecting on </w:t>
      </w:r>
      <w:r>
        <w:rPr>
          <w:i/>
          <w:iCs/>
        </w:rPr>
        <w:t xml:space="preserve">Social Cybersecurity an Emerging National Security Requirement </w:t>
      </w:r>
      <w:r>
        <w:t xml:space="preserve">there is a lot to take away from this reading. The most glaring subject to me is the article from a Russian general </w:t>
      </w:r>
      <w:r>
        <w:rPr>
          <w:i/>
          <w:iCs/>
        </w:rPr>
        <w:t>The Value of Science in the Foresight</w:t>
      </w:r>
      <w:r>
        <w:t xml:space="preserve">. This article now 7 years later has been a very clear break down of Russian intentions of disinformation across the globe. They detail the </w:t>
      </w:r>
      <w:r>
        <w:rPr>
          <w:i/>
          <w:iCs/>
        </w:rPr>
        <w:t>how</w:t>
      </w:r>
      <w:r>
        <w:t xml:space="preserve"> to use disinformation to destabilize an entire nation. It also documented it’s been used, researched and tested by Russians on the Russian people in different regions. Crimea is a great example of this, and most recently Ukraine. </w:t>
      </w:r>
      <w:r>
        <w:br/>
      </w:r>
      <w:r>
        <w:br/>
        <w:t xml:space="preserve">It’s provided in detail how they intend to weaponize information and using social media as a propagator to disseminate the disinformation. This is very clear from the early Russian invasion into Ukraine. It used its own countries and global social media outlets to provide mass amounts of disinformation for reasons justifying the invasion to the Russian masses, and in a few short weeks it was clearly working. </w:t>
      </w:r>
    </w:p>
    <w:p w14:paraId="0509AD16" w14:textId="77777777" w:rsidR="00C34F98" w:rsidRDefault="00C34F98"/>
    <w:p w14:paraId="7AF23295" w14:textId="25117E78" w:rsidR="00C34F98" w:rsidRPr="00C34F98" w:rsidRDefault="00C34F98">
      <w:r>
        <w:t xml:space="preserve">The second major takeaway is using these social cybersecurity tactics to sow discord in the United States. It’s currently unraveling before out eyes. </w:t>
      </w:r>
      <w:r w:rsidR="007641FF">
        <w:t>It is</w:t>
      </w:r>
      <w:r>
        <w:t xml:space="preserve"> widely known that Russian </w:t>
      </w:r>
      <w:r w:rsidR="007641FF">
        <w:t xml:space="preserve">attackers took part in election interference in the 2016 elections, and very likely haven’t stopped now with Trump administration in its second term. </w:t>
      </w:r>
    </w:p>
    <w:sectPr w:rsidR="00C34F98" w:rsidRPr="00C34F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F98"/>
    <w:rsid w:val="000562C2"/>
    <w:rsid w:val="003920A0"/>
    <w:rsid w:val="003F0BAE"/>
    <w:rsid w:val="00461A82"/>
    <w:rsid w:val="0048450C"/>
    <w:rsid w:val="0066712E"/>
    <w:rsid w:val="006E4F84"/>
    <w:rsid w:val="007353B5"/>
    <w:rsid w:val="007641FF"/>
    <w:rsid w:val="009F46AD"/>
    <w:rsid w:val="00AA3588"/>
    <w:rsid w:val="00AE75A6"/>
    <w:rsid w:val="00C34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CB70C"/>
  <w15:chartTrackingRefBased/>
  <w15:docId w15:val="{71C6178E-9015-4F41-A4A2-59021AF3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4F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34F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34F9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34F9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34F9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34F9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34F9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34F9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34F9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F9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34F9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34F9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34F9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34F9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34F9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34F9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34F9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34F9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34F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4F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4F9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4F9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34F9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34F98"/>
    <w:rPr>
      <w:i/>
      <w:iCs/>
      <w:color w:val="404040" w:themeColor="text1" w:themeTint="BF"/>
    </w:rPr>
  </w:style>
  <w:style w:type="paragraph" w:styleId="ListParagraph">
    <w:name w:val="List Paragraph"/>
    <w:basedOn w:val="Normal"/>
    <w:uiPriority w:val="34"/>
    <w:qFormat/>
    <w:rsid w:val="00C34F98"/>
    <w:pPr>
      <w:ind w:left="720"/>
      <w:contextualSpacing/>
    </w:pPr>
  </w:style>
  <w:style w:type="character" w:styleId="IntenseEmphasis">
    <w:name w:val="Intense Emphasis"/>
    <w:basedOn w:val="DefaultParagraphFont"/>
    <w:uiPriority w:val="21"/>
    <w:qFormat/>
    <w:rsid w:val="00C34F98"/>
    <w:rPr>
      <w:i/>
      <w:iCs/>
      <w:color w:val="2F5496" w:themeColor="accent1" w:themeShade="BF"/>
    </w:rPr>
  </w:style>
  <w:style w:type="paragraph" w:styleId="IntenseQuote">
    <w:name w:val="Intense Quote"/>
    <w:basedOn w:val="Normal"/>
    <w:next w:val="Normal"/>
    <w:link w:val="IntenseQuoteChar"/>
    <w:uiPriority w:val="30"/>
    <w:qFormat/>
    <w:rsid w:val="00C34F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34F98"/>
    <w:rPr>
      <w:i/>
      <w:iCs/>
      <w:color w:val="2F5496" w:themeColor="accent1" w:themeShade="BF"/>
    </w:rPr>
  </w:style>
  <w:style w:type="character" w:styleId="IntenseReference">
    <w:name w:val="Intense Reference"/>
    <w:basedOn w:val="DefaultParagraphFont"/>
    <w:uiPriority w:val="32"/>
    <w:qFormat/>
    <w:rsid w:val="00C34F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HORRELL, SHELDON</dc:creator>
  <cp:keywords/>
  <dc:description/>
  <cp:lastModifiedBy>HORRELL, SHELDON</cp:lastModifiedBy>
  <cp:revision>2</cp:revision>
  <dcterms:created xsi:type="dcterms:W3CDTF">2025-03-31T01:09:00Z</dcterms:created>
  <dcterms:modified xsi:type="dcterms:W3CDTF">2025-03-31T02:18:00Z</dcterms:modified>
</cp:coreProperties>
</file>