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A2F3F" w14:textId="4B33E749" w:rsidR="009354A3" w:rsidRDefault="00642774" w:rsidP="009354A3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Week 12 – Journal Entry 12</w:t>
      </w:r>
    </w:p>
    <w:p w14:paraId="66014FC1" w14:textId="496B5E65" w:rsidR="00420F2B" w:rsidRDefault="00420F2B" w:rsidP="009354A3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Sheldon Horrell</w:t>
      </w:r>
    </w:p>
    <w:p w14:paraId="2524C713" w14:textId="27E0AA63" w:rsidR="00420F2B" w:rsidRDefault="00420F2B" w:rsidP="009354A3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CYSE-201S</w:t>
      </w:r>
    </w:p>
    <w:p w14:paraId="0E13F773" w14:textId="28426520" w:rsidR="00420F2B" w:rsidRDefault="00420F2B" w:rsidP="009354A3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4/6/25</w:t>
      </w:r>
    </w:p>
    <w:p w14:paraId="247FF05E" w14:textId="4011A096" w:rsidR="009354A3" w:rsidRPr="009354A3" w:rsidRDefault="009354A3" w:rsidP="009354A3">
      <w:p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In reading</w:t>
      </w:r>
      <w:r w:rsidRPr="009354A3">
        <w:rPr>
          <w:rFonts w:eastAsia="Times New Roman" w:cs="Times New Roman"/>
          <w:kern w:val="0"/>
          <w14:ligatures w14:val="none"/>
        </w:rPr>
        <w:t xml:space="preserve"> </w:t>
      </w:r>
      <w:r>
        <w:rPr>
          <w:rFonts w:eastAsia="Times New Roman" w:cs="Times New Roman"/>
          <w:kern w:val="0"/>
          <w14:ligatures w14:val="none"/>
        </w:rPr>
        <w:t xml:space="preserve">this </w:t>
      </w:r>
      <w:r w:rsidRPr="009354A3">
        <w:rPr>
          <w:rFonts w:eastAsia="Times New Roman" w:cs="Times New Roman"/>
          <w:kern w:val="0"/>
          <w14:ligatures w14:val="none"/>
        </w:rPr>
        <w:t>data breach notification from GlassWasherParts.com.</w:t>
      </w:r>
      <w:r>
        <w:rPr>
          <w:rFonts w:eastAsia="Times New Roman" w:cs="Times New Roman"/>
          <w:kern w:val="0"/>
          <w14:ligatures w14:val="none"/>
        </w:rPr>
        <w:t xml:space="preserve"> It explains how</w:t>
      </w:r>
      <w:r w:rsidRPr="009354A3">
        <w:rPr>
          <w:rFonts w:eastAsia="Times New Roman" w:cs="Times New Roman"/>
          <w:kern w:val="0"/>
          <w14:ligatures w14:val="none"/>
        </w:rPr>
        <w:t xml:space="preserve"> </w:t>
      </w:r>
      <w:r>
        <w:rPr>
          <w:rFonts w:eastAsia="Times New Roman" w:cs="Times New Roman"/>
          <w:kern w:val="0"/>
          <w14:ligatures w14:val="none"/>
        </w:rPr>
        <w:t>malware</w:t>
      </w:r>
      <w:r w:rsidRPr="009354A3">
        <w:rPr>
          <w:rFonts w:eastAsia="Times New Roman" w:cs="Times New Roman"/>
          <w:kern w:val="0"/>
          <w14:ligatures w14:val="none"/>
        </w:rPr>
        <w:t xml:space="preserve"> had infected </w:t>
      </w:r>
      <w:r>
        <w:rPr>
          <w:rFonts w:eastAsia="Times New Roman" w:cs="Times New Roman"/>
          <w:kern w:val="0"/>
          <w14:ligatures w14:val="none"/>
        </w:rPr>
        <w:t>one of their</w:t>
      </w:r>
      <w:r w:rsidRPr="009354A3">
        <w:rPr>
          <w:rFonts w:eastAsia="Times New Roman" w:cs="Times New Roman"/>
          <w:kern w:val="0"/>
          <w14:ligatures w14:val="none"/>
        </w:rPr>
        <w:t xml:space="preserve"> provider’s </w:t>
      </w:r>
      <w:r w:rsidRPr="009354A3">
        <w:rPr>
          <w:rFonts w:eastAsia="Times New Roman" w:cs="Times New Roman"/>
          <w:kern w:val="0"/>
          <w14:ligatures w14:val="none"/>
        </w:rPr>
        <w:t>systems</w:t>
      </w:r>
      <w:r w:rsidRPr="009354A3">
        <w:rPr>
          <w:rFonts w:eastAsia="Times New Roman" w:cs="Times New Roman"/>
          <w:kern w:val="0"/>
          <w14:ligatures w14:val="none"/>
        </w:rPr>
        <w:t xml:space="preserve">, exposing customer payment data for </w:t>
      </w:r>
      <w:r>
        <w:rPr>
          <w:rFonts w:eastAsia="Times New Roman" w:cs="Times New Roman"/>
          <w:kern w:val="0"/>
          <w14:ligatures w14:val="none"/>
        </w:rPr>
        <w:t>almost</w:t>
      </w:r>
      <w:r w:rsidRPr="009354A3">
        <w:rPr>
          <w:rFonts w:eastAsia="Times New Roman" w:cs="Times New Roman"/>
          <w:kern w:val="0"/>
          <w14:ligatures w14:val="none"/>
        </w:rPr>
        <w:t xml:space="preserve"> a year. </w:t>
      </w:r>
      <w:r>
        <w:rPr>
          <w:rFonts w:eastAsia="Times New Roman" w:cs="Times New Roman"/>
          <w:kern w:val="0"/>
          <w14:ligatures w14:val="none"/>
        </w:rPr>
        <w:t>Customers</w:t>
      </w:r>
      <w:r w:rsidRPr="009354A3">
        <w:rPr>
          <w:rFonts w:eastAsia="Times New Roman" w:cs="Times New Roman"/>
          <w:kern w:val="0"/>
          <w14:ligatures w14:val="none"/>
        </w:rPr>
        <w:t xml:space="preserve"> weren’t told until months after it was discovered</w:t>
      </w:r>
      <w:r>
        <w:rPr>
          <w:rFonts w:eastAsia="Times New Roman" w:cs="Times New Roman"/>
          <w:kern w:val="0"/>
          <w14:ligatures w14:val="none"/>
        </w:rPr>
        <w:t xml:space="preserve">, </w:t>
      </w:r>
      <w:r w:rsidRPr="009354A3">
        <w:rPr>
          <w:rFonts w:eastAsia="Times New Roman" w:cs="Times New Roman"/>
          <w:kern w:val="0"/>
          <w14:ligatures w14:val="none"/>
        </w:rPr>
        <w:t>because law enforcement asked them to wait</w:t>
      </w:r>
      <w:r>
        <w:rPr>
          <w:rFonts w:eastAsia="Times New Roman" w:cs="Times New Roman"/>
          <w:kern w:val="0"/>
          <w14:ligatures w14:val="none"/>
        </w:rPr>
        <w:t xml:space="preserve"> to complete and investigation.</w:t>
      </w:r>
    </w:p>
    <w:p w14:paraId="5B351B91" w14:textId="39AC675F" w:rsidR="009354A3" w:rsidRPr="009354A3" w:rsidRDefault="009354A3" w:rsidP="009354A3">
      <w:p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It is</w:t>
      </w:r>
      <w:r w:rsidRPr="009354A3">
        <w:rPr>
          <w:rFonts w:eastAsia="Times New Roman" w:cs="Times New Roman"/>
          <w:kern w:val="0"/>
          <w14:ligatures w14:val="none"/>
        </w:rPr>
        <w:t xml:space="preserve"> an economic and social </w:t>
      </w:r>
      <w:r>
        <w:rPr>
          <w:rFonts w:eastAsia="Times New Roman" w:cs="Times New Roman"/>
          <w:kern w:val="0"/>
          <w14:ligatures w14:val="none"/>
        </w:rPr>
        <w:t>problem we’re all facing</w:t>
      </w:r>
      <w:r w:rsidRPr="009354A3">
        <w:rPr>
          <w:rFonts w:eastAsia="Times New Roman" w:cs="Times New Roman"/>
          <w:kern w:val="0"/>
          <w14:ligatures w14:val="none"/>
        </w:rPr>
        <w:t xml:space="preserve">. Economically, it shows how delayed transparency </w:t>
      </w:r>
      <w:r>
        <w:rPr>
          <w:rFonts w:eastAsia="Times New Roman" w:cs="Times New Roman"/>
          <w:kern w:val="0"/>
          <w14:ligatures w14:val="none"/>
        </w:rPr>
        <w:t>comes into play. I</w:t>
      </w:r>
      <w:r w:rsidRPr="009354A3">
        <w:rPr>
          <w:rFonts w:eastAsia="Times New Roman" w:cs="Times New Roman"/>
          <w:kern w:val="0"/>
          <w14:ligatures w14:val="none"/>
        </w:rPr>
        <w:t xml:space="preserve">n Verizon’s </w:t>
      </w:r>
      <w:r w:rsidRPr="009354A3">
        <w:rPr>
          <w:rFonts w:eastAsia="Times New Roman" w:cs="Times New Roman"/>
          <w:i/>
          <w:iCs/>
          <w:kern w:val="0"/>
          <w14:ligatures w14:val="none"/>
        </w:rPr>
        <w:t>Data Breach Investigations Report</w:t>
      </w:r>
      <w:r w:rsidRPr="009354A3">
        <w:rPr>
          <w:rFonts w:eastAsia="Times New Roman" w:cs="Times New Roman"/>
          <w:kern w:val="0"/>
          <w14:ligatures w14:val="none"/>
        </w:rPr>
        <w:t xml:space="preserve"> (2023), which </w:t>
      </w:r>
      <w:r>
        <w:rPr>
          <w:rFonts w:eastAsia="Times New Roman" w:cs="Times New Roman"/>
          <w:kern w:val="0"/>
          <w14:ligatures w14:val="none"/>
        </w:rPr>
        <w:t>details</w:t>
      </w:r>
      <w:r w:rsidRPr="009354A3">
        <w:rPr>
          <w:rFonts w:eastAsia="Times New Roman" w:cs="Times New Roman"/>
          <w:kern w:val="0"/>
          <w14:ligatures w14:val="none"/>
        </w:rPr>
        <w:t xml:space="preserve"> out how long it often takes organizations to detect and disclose </w:t>
      </w:r>
      <w:r>
        <w:rPr>
          <w:rFonts w:eastAsia="Times New Roman" w:cs="Times New Roman"/>
          <w:kern w:val="0"/>
          <w14:ligatures w14:val="none"/>
        </w:rPr>
        <w:t>attacks</w:t>
      </w:r>
      <w:r w:rsidR="008D44B8">
        <w:rPr>
          <w:rFonts w:eastAsia="Times New Roman" w:cs="Times New Roman"/>
          <w:kern w:val="0"/>
          <w14:ligatures w14:val="none"/>
        </w:rPr>
        <w:t xml:space="preserve">, </w:t>
      </w:r>
      <w:proofErr w:type="gramStart"/>
      <w:r w:rsidR="008D44B8">
        <w:rPr>
          <w:rFonts w:eastAsia="Times New Roman" w:cs="Times New Roman"/>
          <w:kern w:val="0"/>
          <w14:ligatures w14:val="none"/>
        </w:rPr>
        <w:t>similar to</w:t>
      </w:r>
      <w:proofErr w:type="gramEnd"/>
      <w:r w:rsidR="008D44B8">
        <w:rPr>
          <w:rFonts w:eastAsia="Times New Roman" w:cs="Times New Roman"/>
          <w:kern w:val="0"/>
          <w14:ligatures w14:val="none"/>
        </w:rPr>
        <w:t xml:space="preserve"> the almost year long wait disclosed in this letter.</w:t>
      </w:r>
      <w:r w:rsidRPr="009354A3">
        <w:rPr>
          <w:rFonts w:eastAsia="Times New Roman" w:cs="Times New Roman"/>
          <w:kern w:val="0"/>
          <w14:ligatures w14:val="none"/>
        </w:rPr>
        <w:t xml:space="preserve"> Customers are left </w:t>
      </w:r>
      <w:r>
        <w:rPr>
          <w:rFonts w:eastAsia="Times New Roman" w:cs="Times New Roman"/>
          <w:kern w:val="0"/>
          <w14:ligatures w14:val="none"/>
        </w:rPr>
        <w:t>in the middle</w:t>
      </w:r>
      <w:r w:rsidRPr="009354A3">
        <w:rPr>
          <w:rFonts w:eastAsia="Times New Roman" w:cs="Times New Roman"/>
          <w:kern w:val="0"/>
          <w14:ligatures w14:val="none"/>
        </w:rPr>
        <w:t>;</w:t>
      </w:r>
      <w:r>
        <w:rPr>
          <w:rFonts w:eastAsia="Times New Roman" w:cs="Times New Roman"/>
          <w:kern w:val="0"/>
          <w14:ligatures w14:val="none"/>
        </w:rPr>
        <w:t xml:space="preserve"> often</w:t>
      </w:r>
      <w:r w:rsidRPr="009354A3">
        <w:rPr>
          <w:rFonts w:eastAsia="Times New Roman" w:cs="Times New Roman"/>
          <w:kern w:val="0"/>
          <w14:ligatures w14:val="none"/>
        </w:rPr>
        <w:t xml:space="preserve"> </w:t>
      </w:r>
      <w:r>
        <w:rPr>
          <w:rFonts w:eastAsia="Times New Roman" w:cs="Times New Roman"/>
          <w:kern w:val="0"/>
          <w14:ligatures w14:val="none"/>
        </w:rPr>
        <w:t>stuck with the</w:t>
      </w:r>
      <w:r w:rsidRPr="009354A3">
        <w:rPr>
          <w:rFonts w:eastAsia="Times New Roman" w:cs="Times New Roman"/>
          <w:kern w:val="0"/>
          <w14:ligatures w14:val="none"/>
        </w:rPr>
        <w:t xml:space="preserve"> costs they didn’t create.</w:t>
      </w:r>
    </w:p>
    <w:p w14:paraId="1F6F6637" w14:textId="72178EDF" w:rsidR="009354A3" w:rsidRPr="009354A3" w:rsidRDefault="009354A3" w:rsidP="009354A3">
      <w:p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From a Social science perspective</w:t>
      </w:r>
      <w:r w:rsidRPr="009354A3">
        <w:rPr>
          <w:rFonts w:eastAsia="Times New Roman" w:cs="Times New Roman"/>
          <w:kern w:val="0"/>
          <w14:ligatures w14:val="none"/>
        </w:rPr>
        <w:t xml:space="preserve">, the breach </w:t>
      </w:r>
      <w:r>
        <w:rPr>
          <w:rFonts w:eastAsia="Times New Roman" w:cs="Times New Roman"/>
          <w:kern w:val="0"/>
          <w14:ligatures w14:val="none"/>
        </w:rPr>
        <w:t>creates distrust</w:t>
      </w:r>
      <w:r w:rsidRPr="009354A3">
        <w:rPr>
          <w:rFonts w:eastAsia="Times New Roman" w:cs="Times New Roman"/>
          <w:kern w:val="0"/>
          <w14:ligatures w14:val="none"/>
        </w:rPr>
        <w:t xml:space="preserve">. </w:t>
      </w:r>
      <w:r w:rsidR="00420F2B">
        <w:rPr>
          <w:rFonts w:eastAsia="Times New Roman" w:cs="Times New Roman"/>
          <w:kern w:val="0"/>
          <w14:ligatures w14:val="none"/>
        </w:rPr>
        <w:t>Consumers expect</w:t>
      </w:r>
      <w:r w:rsidRPr="009354A3">
        <w:rPr>
          <w:rFonts w:eastAsia="Times New Roman" w:cs="Times New Roman"/>
          <w:kern w:val="0"/>
          <w14:ligatures w14:val="none"/>
        </w:rPr>
        <w:t xml:space="preserve"> companies to protect their information, not put them in the position of managing stolen data, canceling cards, and </w:t>
      </w:r>
      <w:r w:rsidR="00420F2B">
        <w:rPr>
          <w:rFonts w:eastAsia="Times New Roman" w:cs="Times New Roman"/>
          <w:kern w:val="0"/>
          <w14:ligatures w14:val="none"/>
        </w:rPr>
        <w:t>being on the lookout for future financial loss.</w:t>
      </w:r>
      <w:r w:rsidRPr="009354A3">
        <w:rPr>
          <w:rFonts w:eastAsia="Times New Roman" w:cs="Times New Roman"/>
          <w:kern w:val="0"/>
          <w14:ligatures w14:val="none"/>
        </w:rPr>
        <w:t xml:space="preserve"> </w:t>
      </w:r>
    </w:p>
    <w:p w14:paraId="0FB10BF9" w14:textId="7F5963C8" w:rsidR="009354A3" w:rsidRPr="009354A3" w:rsidRDefault="00420F2B" w:rsidP="009354A3">
      <w:p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What’s most alarming</w:t>
      </w:r>
      <w:r w:rsidR="009354A3" w:rsidRPr="009354A3">
        <w:rPr>
          <w:rFonts w:eastAsia="Times New Roman" w:cs="Times New Roman"/>
          <w:kern w:val="0"/>
          <w14:ligatures w14:val="none"/>
        </w:rPr>
        <w:t xml:space="preserve"> is how common this has become</w:t>
      </w:r>
      <w:r>
        <w:rPr>
          <w:rFonts w:eastAsia="Times New Roman" w:cs="Times New Roman"/>
          <w:kern w:val="0"/>
          <w14:ligatures w14:val="none"/>
        </w:rPr>
        <w:t xml:space="preserve"> that it’s a standardized and formatted letter/pdf you can just edit</w:t>
      </w:r>
      <w:r w:rsidR="009354A3" w:rsidRPr="009354A3">
        <w:rPr>
          <w:rFonts w:eastAsia="Times New Roman" w:cs="Times New Roman"/>
          <w:kern w:val="0"/>
          <w14:ligatures w14:val="none"/>
        </w:rPr>
        <w:t xml:space="preserve">. </w:t>
      </w:r>
      <w:r>
        <w:rPr>
          <w:rFonts w:eastAsia="Times New Roman" w:cs="Times New Roman"/>
          <w:kern w:val="0"/>
          <w14:ligatures w14:val="none"/>
        </w:rPr>
        <w:t>Information systems breaches</w:t>
      </w:r>
      <w:r w:rsidR="009354A3" w:rsidRPr="009354A3">
        <w:rPr>
          <w:rFonts w:eastAsia="Times New Roman" w:cs="Times New Roman"/>
          <w:kern w:val="0"/>
          <w14:ligatures w14:val="none"/>
        </w:rPr>
        <w:t xml:space="preserve"> </w:t>
      </w:r>
      <w:r>
        <w:rPr>
          <w:rFonts w:eastAsia="Times New Roman" w:cs="Times New Roman"/>
          <w:kern w:val="0"/>
          <w14:ligatures w14:val="none"/>
        </w:rPr>
        <w:t>are becoming routine</w:t>
      </w:r>
      <w:r w:rsidR="009354A3" w:rsidRPr="009354A3">
        <w:rPr>
          <w:rFonts w:eastAsia="Times New Roman" w:cs="Times New Roman"/>
          <w:kern w:val="0"/>
          <w14:ligatures w14:val="none"/>
        </w:rPr>
        <w:t xml:space="preserve"> now, but </w:t>
      </w:r>
      <w:r>
        <w:rPr>
          <w:rFonts w:eastAsia="Times New Roman" w:cs="Times New Roman"/>
          <w:kern w:val="0"/>
          <w14:ligatures w14:val="none"/>
        </w:rPr>
        <w:t xml:space="preserve">we cannot just accept it. </w:t>
      </w:r>
      <w:r w:rsidRPr="009354A3">
        <w:rPr>
          <w:rFonts w:eastAsia="Times New Roman" w:cs="Times New Roman"/>
          <w:kern w:val="0"/>
          <w14:ligatures w14:val="none"/>
        </w:rPr>
        <w:t>Every</w:t>
      </w:r>
      <w:r>
        <w:rPr>
          <w:rFonts w:eastAsia="Times New Roman" w:cs="Times New Roman"/>
          <w:kern w:val="0"/>
          <w14:ligatures w14:val="none"/>
        </w:rPr>
        <w:t xml:space="preserve"> time it just </w:t>
      </w:r>
      <w:r w:rsidR="009354A3" w:rsidRPr="009354A3">
        <w:rPr>
          <w:rFonts w:eastAsia="Times New Roman" w:cs="Times New Roman"/>
          <w:kern w:val="0"/>
          <w14:ligatures w14:val="none"/>
        </w:rPr>
        <w:t xml:space="preserve">chips away at the trust we place in </w:t>
      </w:r>
      <w:r>
        <w:rPr>
          <w:rFonts w:eastAsia="Times New Roman" w:cs="Times New Roman"/>
          <w:kern w:val="0"/>
          <w14:ligatures w14:val="none"/>
        </w:rPr>
        <w:t>sharing sensitive information over the internet. Personally, it’s reasons like this I have a second “Spending” account and debit card for online purchases, separate of my primary account. A simple form of protection from events just like this and takes just a few clicks to move the money.</w:t>
      </w:r>
    </w:p>
    <w:p w14:paraId="16250795" w14:textId="213CA95F" w:rsidR="009354A3" w:rsidRPr="009354A3" w:rsidRDefault="009354A3" w:rsidP="009354A3">
      <w:pPr>
        <w:spacing w:before="100" w:beforeAutospacing="1" w:after="100" w:afterAutospacing="1"/>
        <w:rPr>
          <w:rFonts w:eastAsia="Times New Roman" w:cs="Times New Roman"/>
          <w:kern w:val="0"/>
          <w:sz w:val="32"/>
          <w:szCs w:val="32"/>
          <w14:ligatures w14:val="none"/>
        </w:rPr>
      </w:pPr>
      <w:r w:rsidRPr="009354A3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Reference</w:t>
      </w:r>
    </w:p>
    <w:p w14:paraId="25A0947B" w14:textId="46406F31" w:rsidR="009354A3" w:rsidRPr="009354A3" w:rsidRDefault="009354A3" w:rsidP="00642774">
      <w:p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 w:rsidRPr="009354A3">
        <w:rPr>
          <w:rFonts w:eastAsia="Times New Roman" w:cs="Times New Roman"/>
          <w:kern w:val="0"/>
          <w14:ligatures w14:val="none"/>
        </w:rPr>
        <w:t xml:space="preserve">Verizon. (2023). </w:t>
      </w:r>
      <w:r w:rsidRPr="009354A3">
        <w:rPr>
          <w:rFonts w:eastAsia="Times New Roman" w:cs="Times New Roman"/>
          <w:i/>
          <w:iCs/>
          <w:kern w:val="0"/>
          <w14:ligatures w14:val="none"/>
        </w:rPr>
        <w:t>Data Breach Investigations Report</w:t>
      </w:r>
      <w:r w:rsidRPr="009354A3">
        <w:rPr>
          <w:rFonts w:eastAsia="Times New Roman" w:cs="Times New Roman"/>
          <w:kern w:val="0"/>
          <w14:ligatures w14:val="none"/>
        </w:rPr>
        <w:t>.</w:t>
      </w:r>
      <w:r w:rsidR="00420F2B">
        <w:rPr>
          <w:rFonts w:eastAsia="Times New Roman" w:cs="Times New Roman"/>
          <w:kern w:val="0"/>
          <w14:ligatures w14:val="none"/>
        </w:rPr>
        <w:t xml:space="preserve"> </w:t>
      </w:r>
      <w:r w:rsidR="00420F2B" w:rsidRPr="00420F2B">
        <w:rPr>
          <w:rFonts w:eastAsia="Times New Roman" w:cs="Times New Roman"/>
          <w:kern w:val="0"/>
          <w14:ligatures w14:val="none"/>
        </w:rPr>
        <w:t>https://www.verizon.com/about/news/2023-data-breach-investigations-report?msockid=025ed661a170651b06a1c5c8a0f66474</w:t>
      </w:r>
    </w:p>
    <w:p w14:paraId="0F5FFE42" w14:textId="246F90E5" w:rsidR="006E4F84" w:rsidRDefault="00B42780" w:rsidP="009354A3">
      <w:r>
        <w:t xml:space="preserve">Module 11 PowerPoint </w:t>
      </w:r>
    </w:p>
    <w:p w14:paraId="6210AF62" w14:textId="77777777" w:rsidR="00B42780" w:rsidRDefault="00B42780" w:rsidP="009354A3"/>
    <w:p w14:paraId="6C3C8729" w14:textId="17FC6820" w:rsidR="00B42780" w:rsidRPr="009354A3" w:rsidRDefault="00B42780" w:rsidP="009354A3">
      <w:r>
        <w:t>Module 10 PowerPoint</w:t>
      </w:r>
    </w:p>
    <w:sectPr w:rsidR="00B42780" w:rsidRPr="00935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31E22"/>
    <w:multiLevelType w:val="multilevel"/>
    <w:tmpl w:val="7A84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56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70"/>
    <w:rsid w:val="000562C2"/>
    <w:rsid w:val="00143670"/>
    <w:rsid w:val="003F0BAE"/>
    <w:rsid w:val="00420F2B"/>
    <w:rsid w:val="0048450C"/>
    <w:rsid w:val="00642774"/>
    <w:rsid w:val="006769F5"/>
    <w:rsid w:val="006E4F84"/>
    <w:rsid w:val="007353B5"/>
    <w:rsid w:val="008D44B8"/>
    <w:rsid w:val="009354A3"/>
    <w:rsid w:val="009F46AD"/>
    <w:rsid w:val="00AA3588"/>
    <w:rsid w:val="00AE75A6"/>
    <w:rsid w:val="00B4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F2B1A"/>
  <w15:chartTrackingRefBased/>
  <w15:docId w15:val="{D31298B7-A667-ED4A-AFEE-80A7836A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6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6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6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67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67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67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67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67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67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67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6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6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6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6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6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67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6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6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6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6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670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354A3"/>
    <w:rPr>
      <w:b/>
      <w:bCs/>
    </w:rPr>
  </w:style>
  <w:style w:type="character" w:styleId="Emphasis">
    <w:name w:val="Emphasis"/>
    <w:basedOn w:val="DefaultParagraphFont"/>
    <w:uiPriority w:val="20"/>
    <w:qFormat/>
    <w:rsid w:val="00935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HORRELL, SHELDON</dc:creator>
  <cp:keywords/>
  <dc:description/>
  <cp:lastModifiedBy>HORRELL, SHELDON</cp:lastModifiedBy>
  <cp:revision>3</cp:revision>
  <dcterms:created xsi:type="dcterms:W3CDTF">2025-04-06T20:31:00Z</dcterms:created>
  <dcterms:modified xsi:type="dcterms:W3CDTF">2025-04-06T23:09:00Z</dcterms:modified>
</cp:coreProperties>
</file>