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B011" w14:textId="15E1DADF" w:rsidR="007F467E" w:rsidRPr="00EC4FD9" w:rsidRDefault="009356CC" w:rsidP="00EC4FD9">
      <w:pPr>
        <w:jc w:val="center"/>
        <w:rPr>
          <w:rFonts w:ascii="Times New Roman" w:hAnsi="Times New Roman" w:cs="Times New Roman"/>
          <w:sz w:val="32"/>
          <w:szCs w:val="32"/>
        </w:rPr>
      </w:pPr>
      <w:r w:rsidRPr="00EC4FD9">
        <w:rPr>
          <w:rFonts w:ascii="Times New Roman" w:hAnsi="Times New Roman" w:cs="Times New Roman"/>
          <w:sz w:val="32"/>
          <w:szCs w:val="32"/>
        </w:rPr>
        <w:t>Article Analysis</w:t>
      </w:r>
    </w:p>
    <w:p w14:paraId="655B5FED" w14:textId="3D9356B9" w:rsidR="009356CC" w:rsidRPr="00EC4FD9" w:rsidRDefault="009356CC" w:rsidP="00EC4FD9">
      <w:pPr>
        <w:jc w:val="center"/>
        <w:rPr>
          <w:rFonts w:ascii="Times New Roman" w:hAnsi="Times New Roman" w:cs="Times New Roman"/>
          <w:sz w:val="32"/>
          <w:szCs w:val="32"/>
        </w:rPr>
      </w:pPr>
      <w:r w:rsidRPr="00EC4FD9">
        <w:rPr>
          <w:rFonts w:ascii="Times New Roman" w:hAnsi="Times New Roman" w:cs="Times New Roman"/>
          <w:sz w:val="32"/>
          <w:szCs w:val="32"/>
        </w:rPr>
        <w:t>Radoslav Yanev</w:t>
      </w:r>
    </w:p>
    <w:p w14:paraId="44D96CEA" w14:textId="381B74F6" w:rsidR="009356CC" w:rsidRPr="00EC4FD9" w:rsidRDefault="009356CC" w:rsidP="00EC4FD9">
      <w:pPr>
        <w:jc w:val="center"/>
        <w:rPr>
          <w:rFonts w:ascii="Times New Roman" w:hAnsi="Times New Roman" w:cs="Times New Roman"/>
          <w:sz w:val="32"/>
          <w:szCs w:val="32"/>
        </w:rPr>
      </w:pPr>
      <w:r w:rsidRPr="00EC4FD9">
        <w:rPr>
          <w:rFonts w:ascii="Times New Roman" w:hAnsi="Times New Roman" w:cs="Times New Roman"/>
          <w:sz w:val="32"/>
          <w:szCs w:val="32"/>
        </w:rPr>
        <w:t>07/27/2025</w:t>
      </w:r>
    </w:p>
    <w:p w14:paraId="3B35954A" w14:textId="77777777" w:rsidR="009356CC" w:rsidRDefault="009356CC" w:rsidP="00EC4FD9">
      <w:pPr>
        <w:spacing w:line="480" w:lineRule="auto"/>
      </w:pPr>
    </w:p>
    <w:p w14:paraId="364BC65D" w14:textId="785046E8" w:rsidR="009356CC" w:rsidRPr="00EC4FD9" w:rsidRDefault="008220AF" w:rsidP="00EC4FD9">
      <w:pPr>
        <w:spacing w:line="480" w:lineRule="auto"/>
        <w:rPr>
          <w:rFonts w:ascii="Times New Roman" w:hAnsi="Times New Roman" w:cs="Times New Roman"/>
        </w:rPr>
      </w:pPr>
      <w:r w:rsidRPr="00EC4FD9">
        <w:rPr>
          <w:rFonts w:ascii="Times New Roman" w:hAnsi="Times New Roman" w:cs="Times New Roman"/>
        </w:rPr>
        <w:t xml:space="preserve">The impact of a major </w:t>
      </w:r>
      <w:r w:rsidR="004F6423" w:rsidRPr="00EC4FD9">
        <w:rPr>
          <w:rFonts w:ascii="Times New Roman" w:hAnsi="Times New Roman" w:cs="Times New Roman"/>
        </w:rPr>
        <w:t>cyber-attack</w:t>
      </w:r>
      <w:r w:rsidRPr="00EC4FD9">
        <w:rPr>
          <w:rFonts w:ascii="Times New Roman" w:hAnsi="Times New Roman" w:cs="Times New Roman"/>
        </w:rPr>
        <w:t xml:space="preserve"> on a hospital can be massive. From a complete </w:t>
      </w:r>
      <w:r w:rsidR="004F6423" w:rsidRPr="00EC4FD9">
        <w:rPr>
          <w:rFonts w:ascii="Times New Roman" w:hAnsi="Times New Roman" w:cs="Times New Roman"/>
        </w:rPr>
        <w:t>shutdown, angry</w:t>
      </w:r>
      <w:r w:rsidRPr="00EC4FD9">
        <w:rPr>
          <w:rFonts w:ascii="Times New Roman" w:hAnsi="Times New Roman" w:cs="Times New Roman"/>
        </w:rPr>
        <w:t xml:space="preserve"> patients and confused staff, the chaos is not something to be underestimated.</w:t>
      </w:r>
    </w:p>
    <w:p w14:paraId="7B52F3EC" w14:textId="7357AC4C" w:rsidR="00E44AF1" w:rsidRPr="00EC4FD9" w:rsidRDefault="004F6423" w:rsidP="00EC4FD9">
      <w:pPr>
        <w:spacing w:line="480" w:lineRule="auto"/>
        <w:rPr>
          <w:rFonts w:ascii="Times New Roman" w:hAnsi="Times New Roman" w:cs="Times New Roman"/>
        </w:rPr>
      </w:pPr>
      <w:r w:rsidRPr="00EC4FD9">
        <w:rPr>
          <w:rFonts w:ascii="Times New Roman" w:hAnsi="Times New Roman" w:cs="Times New Roman"/>
        </w:rPr>
        <w:t xml:space="preserve">Social sciences are very well related to the topic and to the core of the article.  The human factors in the cyber-attack are discussed in the Introduction. Type of attack, external and internal can be both responsible for the disaster.  If it is internal, it shows the lack of training or awareness of the staff.   </w:t>
      </w:r>
      <w:r w:rsidR="00FB1C24" w:rsidRPr="00EC4FD9">
        <w:rPr>
          <w:rFonts w:ascii="Times New Roman" w:hAnsi="Times New Roman" w:cs="Times New Roman"/>
        </w:rPr>
        <w:t>The Hiller</w:t>
      </w:r>
      <w:r w:rsidRPr="00EC4FD9">
        <w:rPr>
          <w:rFonts w:ascii="Times New Roman" w:hAnsi="Times New Roman" w:cs="Times New Roman"/>
        </w:rPr>
        <w:t xml:space="preserve"> Yaffe hospital computers were locked, which made taking care of the patients very hard. That lead to erosion of trust between the public and the institution. The ransom that was mentioned </w:t>
      </w:r>
      <w:r w:rsidR="00E44AF1" w:rsidRPr="00EC4FD9">
        <w:rPr>
          <w:rFonts w:ascii="Times New Roman" w:hAnsi="Times New Roman" w:cs="Times New Roman"/>
        </w:rPr>
        <w:t xml:space="preserve">aligns with the principles of behavioral economics. </w:t>
      </w:r>
    </w:p>
    <w:p w14:paraId="2CFE9D68" w14:textId="0090131A" w:rsidR="00E44AF1" w:rsidRPr="00EC4FD9" w:rsidRDefault="00E44AF1" w:rsidP="00EC4FD9">
      <w:pPr>
        <w:spacing w:line="480" w:lineRule="auto"/>
        <w:rPr>
          <w:rFonts w:ascii="Times New Roman" w:hAnsi="Times New Roman" w:cs="Times New Roman"/>
        </w:rPr>
      </w:pPr>
      <w:r w:rsidRPr="00EC4FD9">
        <w:rPr>
          <w:rFonts w:ascii="Times New Roman" w:hAnsi="Times New Roman" w:cs="Times New Roman"/>
        </w:rPr>
        <w:t xml:space="preserve">The importance of having a </w:t>
      </w:r>
      <w:r w:rsidR="00FB1C24" w:rsidRPr="00EC4FD9">
        <w:rPr>
          <w:rFonts w:ascii="Times New Roman" w:hAnsi="Times New Roman" w:cs="Times New Roman"/>
        </w:rPr>
        <w:t>backup</w:t>
      </w:r>
      <w:r w:rsidRPr="00EC4FD9">
        <w:rPr>
          <w:rFonts w:ascii="Times New Roman" w:hAnsi="Times New Roman" w:cs="Times New Roman"/>
        </w:rPr>
        <w:t xml:space="preserve"> plan or system in case of an emergence is the main reason of the article.  Computer data recovery </w:t>
      </w:r>
      <w:r w:rsidR="00FB1C24" w:rsidRPr="00EC4FD9">
        <w:rPr>
          <w:rFonts w:ascii="Times New Roman" w:hAnsi="Times New Roman" w:cs="Times New Roman"/>
        </w:rPr>
        <w:t>must</w:t>
      </w:r>
      <w:r w:rsidRPr="00EC4FD9">
        <w:rPr>
          <w:rFonts w:ascii="Times New Roman" w:hAnsi="Times New Roman" w:cs="Times New Roman"/>
        </w:rPr>
        <w:t xml:space="preserve"> be made regularly to prevent data loss. The </w:t>
      </w:r>
      <w:r w:rsidR="00FB1C24" w:rsidRPr="00EC4FD9">
        <w:rPr>
          <w:rFonts w:ascii="Times New Roman" w:hAnsi="Times New Roman" w:cs="Times New Roman"/>
        </w:rPr>
        <w:t>EMR,</w:t>
      </w:r>
      <w:r w:rsidRPr="00EC4FD9">
        <w:rPr>
          <w:rFonts w:ascii="Times New Roman" w:hAnsi="Times New Roman" w:cs="Times New Roman"/>
        </w:rPr>
        <w:t xml:space="preserve"> laboratory </w:t>
      </w:r>
      <w:r w:rsidR="00FB1C24" w:rsidRPr="00EC4FD9">
        <w:rPr>
          <w:rFonts w:ascii="Times New Roman" w:hAnsi="Times New Roman" w:cs="Times New Roman"/>
        </w:rPr>
        <w:t>systems</w:t>
      </w:r>
      <w:r w:rsidRPr="00EC4FD9">
        <w:rPr>
          <w:rFonts w:ascii="Times New Roman" w:hAnsi="Times New Roman" w:cs="Times New Roman"/>
        </w:rPr>
        <w:t xml:space="preserve"> and imaging archiving modules were the three main factors that </w:t>
      </w:r>
      <w:r w:rsidR="00FB1C24" w:rsidRPr="00EC4FD9">
        <w:rPr>
          <w:rFonts w:ascii="Times New Roman" w:hAnsi="Times New Roman" w:cs="Times New Roman"/>
        </w:rPr>
        <w:t xml:space="preserve">were needed for normal operation.  There were two methods that were used for the research.  Data was collected eight weeks after the attack was </w:t>
      </w:r>
      <w:r w:rsidR="00EC4FD9" w:rsidRPr="00EC4FD9">
        <w:rPr>
          <w:rFonts w:ascii="Times New Roman" w:hAnsi="Times New Roman" w:cs="Times New Roman"/>
        </w:rPr>
        <w:t>made,</w:t>
      </w:r>
      <w:r w:rsidR="00FB1C24" w:rsidRPr="00EC4FD9">
        <w:rPr>
          <w:rFonts w:ascii="Times New Roman" w:hAnsi="Times New Roman" w:cs="Times New Roman"/>
        </w:rPr>
        <w:t xml:space="preserve"> and it was compared with previous one.  The </w:t>
      </w:r>
      <w:r w:rsidR="00EC4FD9" w:rsidRPr="00EC4FD9">
        <w:rPr>
          <w:rFonts w:ascii="Times New Roman" w:hAnsi="Times New Roman" w:cs="Times New Roman"/>
        </w:rPr>
        <w:t>8-week</w:t>
      </w:r>
      <w:r w:rsidR="00FB1C24" w:rsidRPr="00EC4FD9">
        <w:rPr>
          <w:rFonts w:ascii="Times New Roman" w:hAnsi="Times New Roman" w:cs="Times New Roman"/>
        </w:rPr>
        <w:t xml:space="preserve"> period from the </w:t>
      </w:r>
      <w:r w:rsidR="00EC4FD9" w:rsidRPr="00EC4FD9">
        <w:rPr>
          <w:rFonts w:ascii="Times New Roman" w:hAnsi="Times New Roman" w:cs="Times New Roman"/>
        </w:rPr>
        <w:t>accident</w:t>
      </w:r>
      <w:r w:rsidR="00FB1C24" w:rsidRPr="00EC4FD9">
        <w:rPr>
          <w:rFonts w:ascii="Times New Roman" w:hAnsi="Times New Roman" w:cs="Times New Roman"/>
        </w:rPr>
        <w:t xml:space="preserve"> in 2021 and the one from 2019 were compared using the Mann- Whitney non-</w:t>
      </w:r>
      <w:r w:rsidR="00EC4FD9" w:rsidRPr="00EC4FD9">
        <w:rPr>
          <w:rFonts w:ascii="Times New Roman" w:hAnsi="Times New Roman" w:cs="Times New Roman"/>
        </w:rPr>
        <w:t>parametric</w:t>
      </w:r>
      <w:r w:rsidR="00FB1C24" w:rsidRPr="00EC4FD9">
        <w:rPr>
          <w:rFonts w:ascii="Times New Roman" w:hAnsi="Times New Roman" w:cs="Times New Roman"/>
        </w:rPr>
        <w:t xml:space="preserve"> test for </w:t>
      </w:r>
      <w:r w:rsidR="00EC4FD9" w:rsidRPr="00EC4FD9">
        <w:rPr>
          <w:rFonts w:ascii="Times New Roman" w:hAnsi="Times New Roman" w:cs="Times New Roman"/>
        </w:rPr>
        <w:t>two independent</w:t>
      </w:r>
      <w:r w:rsidR="00FB1C24" w:rsidRPr="00EC4FD9">
        <w:rPr>
          <w:rFonts w:ascii="Times New Roman" w:hAnsi="Times New Roman" w:cs="Times New Roman"/>
        </w:rPr>
        <w:t xml:space="preserve"> samples.  A</w:t>
      </w:r>
      <w:r w:rsidR="00EC4FD9">
        <w:rPr>
          <w:rFonts w:ascii="Times New Roman" w:hAnsi="Times New Roman" w:cs="Times New Roman"/>
        </w:rPr>
        <w:t>n</w:t>
      </w:r>
      <w:r w:rsidR="00FB1C24" w:rsidRPr="00EC4FD9">
        <w:rPr>
          <w:rFonts w:ascii="Times New Roman" w:hAnsi="Times New Roman" w:cs="Times New Roman"/>
        </w:rPr>
        <w:t xml:space="preserve"> IRR analysis was also performed and examined how those periods differ.</w:t>
      </w:r>
    </w:p>
    <w:p w14:paraId="2783FF3C" w14:textId="0E367B19" w:rsidR="00FB1C24" w:rsidRPr="00EC4FD9" w:rsidRDefault="00F54E16" w:rsidP="00EC4FD9">
      <w:pPr>
        <w:spacing w:line="480" w:lineRule="auto"/>
        <w:rPr>
          <w:rFonts w:ascii="Times New Roman" w:hAnsi="Times New Roman" w:cs="Times New Roman"/>
        </w:rPr>
      </w:pPr>
      <w:r w:rsidRPr="00EC4FD9">
        <w:rPr>
          <w:rFonts w:ascii="Times New Roman" w:hAnsi="Times New Roman" w:cs="Times New Roman"/>
        </w:rPr>
        <w:t xml:space="preserve">Human factors are very important here </w:t>
      </w:r>
      <w:r w:rsidR="00EC4FD9" w:rsidRPr="00EC4FD9">
        <w:rPr>
          <w:rFonts w:ascii="Times New Roman" w:hAnsi="Times New Roman" w:cs="Times New Roman"/>
        </w:rPr>
        <w:t>- how</w:t>
      </w:r>
      <w:r w:rsidRPr="00EC4FD9">
        <w:rPr>
          <w:rFonts w:ascii="Times New Roman" w:hAnsi="Times New Roman" w:cs="Times New Roman"/>
        </w:rPr>
        <w:t xml:space="preserve"> we react during a critical time or what did we do to end up in a situation like that.  Different type of motives can also be seen – was it for money or </w:t>
      </w:r>
      <w:r w:rsidRPr="00EC4FD9">
        <w:rPr>
          <w:rFonts w:ascii="Times New Roman" w:hAnsi="Times New Roman" w:cs="Times New Roman"/>
        </w:rPr>
        <w:lastRenderedPageBreak/>
        <w:t xml:space="preserve">political? The accident in </w:t>
      </w:r>
      <w:r w:rsidR="00EC4FD9" w:rsidRPr="00EC4FD9">
        <w:rPr>
          <w:rFonts w:ascii="Times New Roman" w:hAnsi="Times New Roman" w:cs="Times New Roman"/>
        </w:rPr>
        <w:t>Israel</w:t>
      </w:r>
      <w:r w:rsidRPr="00EC4FD9">
        <w:rPr>
          <w:rFonts w:ascii="Times New Roman" w:hAnsi="Times New Roman" w:cs="Times New Roman"/>
        </w:rPr>
        <w:t xml:space="preserve"> was a national catastrophe. Hospital </w:t>
      </w:r>
      <w:r w:rsidR="00C3509C" w:rsidRPr="00EC4FD9">
        <w:rPr>
          <w:rFonts w:ascii="Times New Roman" w:hAnsi="Times New Roman" w:cs="Times New Roman"/>
        </w:rPr>
        <w:t xml:space="preserve">is part of </w:t>
      </w:r>
      <w:r w:rsidR="00EC4FD9" w:rsidRPr="00EC4FD9">
        <w:rPr>
          <w:rFonts w:ascii="Times New Roman" w:hAnsi="Times New Roman" w:cs="Times New Roman"/>
        </w:rPr>
        <w:t>social</w:t>
      </w:r>
      <w:r w:rsidR="00C3509C" w:rsidRPr="00EC4FD9">
        <w:rPr>
          <w:rFonts w:ascii="Times New Roman" w:hAnsi="Times New Roman" w:cs="Times New Roman"/>
        </w:rPr>
        <w:t xml:space="preserve"> system and human errors here can be costly. As mentioned earlier, not only erosion of trust but the risk of medical errors </w:t>
      </w:r>
      <w:r w:rsidR="00EC4FD9" w:rsidRPr="00EC4FD9">
        <w:rPr>
          <w:rFonts w:ascii="Times New Roman" w:hAnsi="Times New Roman" w:cs="Times New Roman"/>
        </w:rPr>
        <w:t>becomes</w:t>
      </w:r>
      <w:r w:rsidR="00C3509C" w:rsidRPr="00EC4FD9">
        <w:rPr>
          <w:rFonts w:ascii="Times New Roman" w:hAnsi="Times New Roman" w:cs="Times New Roman"/>
        </w:rPr>
        <w:t xml:space="preserve"> high. </w:t>
      </w:r>
      <w:r w:rsidRPr="00EC4FD9">
        <w:rPr>
          <w:rFonts w:ascii="Times New Roman" w:hAnsi="Times New Roman" w:cs="Times New Roman"/>
        </w:rPr>
        <w:t xml:space="preserve"> </w:t>
      </w:r>
      <w:r w:rsidR="00C3509C" w:rsidRPr="00EC4FD9">
        <w:rPr>
          <w:rFonts w:ascii="Times New Roman" w:hAnsi="Times New Roman" w:cs="Times New Roman"/>
        </w:rPr>
        <w:t xml:space="preserve">Detouring people to nearest hospitals caused chaos.  If this was to happen on a hospital in a small city or rural area, it would have been </w:t>
      </w:r>
      <w:r w:rsidR="00EC4FD9" w:rsidRPr="00EC4FD9">
        <w:rPr>
          <w:rFonts w:ascii="Times New Roman" w:hAnsi="Times New Roman" w:cs="Times New Roman"/>
        </w:rPr>
        <w:t xml:space="preserve">a hard task for the patients to find a way to travel to the next one, regarding distance and the emergency status of the patient. </w:t>
      </w:r>
    </w:p>
    <w:p w14:paraId="3137D130" w14:textId="2E0BBF66" w:rsidR="00EC4FD9" w:rsidRDefault="00EC4FD9" w:rsidP="00EC4FD9">
      <w:pPr>
        <w:spacing w:line="480" w:lineRule="auto"/>
        <w:rPr>
          <w:rFonts w:ascii="Times New Roman" w:hAnsi="Times New Roman" w:cs="Times New Roman"/>
        </w:rPr>
      </w:pPr>
      <w:r w:rsidRPr="00EC4FD9">
        <w:rPr>
          <w:rFonts w:ascii="Times New Roman" w:hAnsi="Times New Roman" w:cs="Times New Roman"/>
        </w:rPr>
        <w:t xml:space="preserve">With the increase of hospital cyber-attacks, the study main purpose was to inform the public and authorities the importance of building not only a backup plan during a breach but also show which sectors of the hospital were affected the most.  Implementing critical protocols, staff training and contingency plans must </w:t>
      </w:r>
      <w:r>
        <w:rPr>
          <w:rFonts w:ascii="Times New Roman" w:hAnsi="Times New Roman" w:cs="Times New Roman"/>
        </w:rPr>
        <w:t xml:space="preserve">be </w:t>
      </w:r>
      <w:r w:rsidRPr="00EC4FD9">
        <w:rPr>
          <w:rFonts w:ascii="Times New Roman" w:hAnsi="Times New Roman" w:cs="Times New Roman"/>
        </w:rPr>
        <w:t xml:space="preserve">present.  </w:t>
      </w:r>
    </w:p>
    <w:p w14:paraId="43BD5698" w14:textId="77777777" w:rsidR="00EC4FD9" w:rsidRDefault="00EC4FD9" w:rsidP="00EC4FD9">
      <w:pPr>
        <w:spacing w:line="480" w:lineRule="auto"/>
        <w:rPr>
          <w:rFonts w:ascii="Times New Roman" w:hAnsi="Times New Roman" w:cs="Times New Roman"/>
        </w:rPr>
      </w:pPr>
    </w:p>
    <w:p w14:paraId="610D6B24" w14:textId="77777777" w:rsidR="00EC4FD9" w:rsidRDefault="00EC4FD9" w:rsidP="00EC4FD9">
      <w:pPr>
        <w:spacing w:line="480" w:lineRule="auto"/>
        <w:rPr>
          <w:rFonts w:ascii="Times New Roman" w:hAnsi="Times New Roman" w:cs="Times New Roman"/>
        </w:rPr>
      </w:pPr>
    </w:p>
    <w:p w14:paraId="172D8ACE" w14:textId="77777777" w:rsidR="00EC4FD9" w:rsidRDefault="00EC4FD9" w:rsidP="00EC4FD9">
      <w:pPr>
        <w:spacing w:line="480" w:lineRule="auto"/>
        <w:rPr>
          <w:rFonts w:ascii="Times New Roman" w:hAnsi="Times New Roman" w:cs="Times New Roman"/>
        </w:rPr>
      </w:pPr>
    </w:p>
    <w:p w14:paraId="3913F48C" w14:textId="77777777" w:rsidR="00EC4FD9" w:rsidRDefault="00EC4FD9" w:rsidP="00EC4FD9">
      <w:pPr>
        <w:spacing w:line="480" w:lineRule="auto"/>
        <w:rPr>
          <w:rFonts w:ascii="Times New Roman" w:hAnsi="Times New Roman" w:cs="Times New Roman"/>
        </w:rPr>
      </w:pPr>
    </w:p>
    <w:p w14:paraId="10CCDE54" w14:textId="77777777" w:rsidR="00EC4FD9" w:rsidRDefault="00EC4FD9" w:rsidP="00EC4FD9">
      <w:pPr>
        <w:spacing w:line="480" w:lineRule="auto"/>
        <w:rPr>
          <w:rFonts w:ascii="Times New Roman" w:hAnsi="Times New Roman" w:cs="Times New Roman"/>
        </w:rPr>
      </w:pPr>
    </w:p>
    <w:p w14:paraId="467FFA60" w14:textId="77777777" w:rsidR="00EC4FD9" w:rsidRDefault="00EC4FD9" w:rsidP="00EC4FD9">
      <w:pPr>
        <w:spacing w:line="480" w:lineRule="auto"/>
        <w:rPr>
          <w:rFonts w:ascii="Times New Roman" w:hAnsi="Times New Roman" w:cs="Times New Roman"/>
        </w:rPr>
      </w:pPr>
    </w:p>
    <w:p w14:paraId="5DE2330B" w14:textId="77777777" w:rsidR="00EC4FD9" w:rsidRDefault="00EC4FD9" w:rsidP="00EC4FD9">
      <w:pPr>
        <w:spacing w:line="480" w:lineRule="auto"/>
        <w:rPr>
          <w:rFonts w:ascii="Times New Roman" w:hAnsi="Times New Roman" w:cs="Times New Roman"/>
        </w:rPr>
      </w:pPr>
    </w:p>
    <w:p w14:paraId="5C5AB115" w14:textId="77777777" w:rsidR="00EC4FD9" w:rsidRDefault="00EC4FD9" w:rsidP="00EC4FD9">
      <w:pPr>
        <w:spacing w:line="480" w:lineRule="auto"/>
        <w:rPr>
          <w:rFonts w:ascii="Times New Roman" w:hAnsi="Times New Roman" w:cs="Times New Roman"/>
        </w:rPr>
      </w:pPr>
    </w:p>
    <w:p w14:paraId="576DE078" w14:textId="77777777" w:rsidR="00EC4FD9" w:rsidRDefault="00EC4FD9" w:rsidP="00EC4FD9">
      <w:pPr>
        <w:spacing w:line="480" w:lineRule="auto"/>
        <w:rPr>
          <w:rFonts w:ascii="Times New Roman" w:hAnsi="Times New Roman" w:cs="Times New Roman"/>
        </w:rPr>
      </w:pPr>
    </w:p>
    <w:p w14:paraId="7081C7BB" w14:textId="77777777" w:rsidR="00EC4FD9" w:rsidRDefault="00EC4FD9" w:rsidP="00EC4FD9">
      <w:pPr>
        <w:spacing w:line="480" w:lineRule="auto"/>
        <w:rPr>
          <w:rFonts w:ascii="Times New Roman" w:hAnsi="Times New Roman" w:cs="Times New Roman"/>
        </w:rPr>
      </w:pPr>
    </w:p>
    <w:p w14:paraId="2B2CA5D0" w14:textId="77777777" w:rsidR="00EC4FD9" w:rsidRDefault="00EC4FD9" w:rsidP="00EC4FD9">
      <w:pPr>
        <w:spacing w:line="480" w:lineRule="auto"/>
        <w:rPr>
          <w:rFonts w:ascii="Times New Roman" w:hAnsi="Times New Roman" w:cs="Times New Roman"/>
        </w:rPr>
      </w:pPr>
    </w:p>
    <w:p w14:paraId="77E7D3E8" w14:textId="4DD143A2" w:rsidR="00EC4FD9" w:rsidRDefault="00EC4FD9" w:rsidP="00EC4FD9">
      <w:pPr>
        <w:spacing w:line="480" w:lineRule="auto"/>
        <w:jc w:val="center"/>
        <w:rPr>
          <w:rFonts w:ascii="Times New Roman" w:hAnsi="Times New Roman" w:cs="Times New Roman"/>
          <w:sz w:val="32"/>
          <w:szCs w:val="32"/>
        </w:rPr>
      </w:pPr>
      <w:r w:rsidRPr="00EC4FD9">
        <w:rPr>
          <w:rFonts w:ascii="Times New Roman" w:hAnsi="Times New Roman" w:cs="Times New Roman"/>
          <w:sz w:val="32"/>
          <w:szCs w:val="32"/>
        </w:rPr>
        <w:lastRenderedPageBreak/>
        <w:t>References</w:t>
      </w:r>
    </w:p>
    <w:p w14:paraId="7E640814" w14:textId="77777777" w:rsidR="00EC4FD9" w:rsidRDefault="00EC4FD9" w:rsidP="00EC4FD9">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Benyamine Abbou, Kessel, B., Merav Ben Natan, Rinat Gabbay-Benziv, Dikla Dahan Shriki, Ophir, A., Nimrod Goldschmid, Klein, A., Roguin, A., &amp; Dudkiewicz, M. (2024). When all computers shut down: the clinical impact of a major cyber-attack on a general hospital. </w:t>
      </w:r>
      <w:r>
        <w:rPr>
          <w:rFonts w:ascii="Calibri" w:hAnsi="Calibri" w:cs="Calibri"/>
          <w:i/>
          <w:iCs/>
          <w:color w:val="000000"/>
          <w:sz w:val="27"/>
          <w:szCs w:val="27"/>
        </w:rPr>
        <w:t>Frontiers in Digital Health</w:t>
      </w:r>
      <w:r>
        <w:rPr>
          <w:rFonts w:ascii="Calibri" w:hAnsi="Calibri" w:cs="Calibri"/>
          <w:color w:val="000000"/>
          <w:sz w:val="27"/>
          <w:szCs w:val="27"/>
        </w:rPr>
        <w:t>, </w:t>
      </w:r>
      <w:r>
        <w:rPr>
          <w:rFonts w:ascii="Calibri" w:hAnsi="Calibri" w:cs="Calibri"/>
          <w:i/>
          <w:iCs/>
          <w:color w:val="000000"/>
          <w:sz w:val="27"/>
          <w:szCs w:val="27"/>
        </w:rPr>
        <w:t>6</w:t>
      </w:r>
      <w:r>
        <w:rPr>
          <w:rFonts w:ascii="Calibri" w:hAnsi="Calibri" w:cs="Calibri"/>
          <w:color w:val="000000"/>
          <w:sz w:val="27"/>
          <w:szCs w:val="27"/>
        </w:rPr>
        <w:t>. https://doi.org/10.3389/fdgth.2024.1321485</w:t>
      </w:r>
    </w:p>
    <w:p w14:paraId="5E96F4E1" w14:textId="77777777" w:rsidR="00EC4FD9" w:rsidRDefault="00EC4FD9" w:rsidP="00EC4FD9">
      <w:pPr>
        <w:pStyle w:val="NormalWeb"/>
        <w:rPr>
          <w:rFonts w:ascii="Calibri" w:hAnsi="Calibri" w:cs="Calibri"/>
          <w:color w:val="000000"/>
          <w:sz w:val="27"/>
          <w:szCs w:val="27"/>
        </w:rPr>
      </w:pPr>
      <w:r>
        <w:rPr>
          <w:rFonts w:ascii="Calibri" w:hAnsi="Calibri" w:cs="Calibri"/>
          <w:color w:val="000000"/>
          <w:sz w:val="27"/>
          <w:szCs w:val="27"/>
        </w:rPr>
        <w:t>‌</w:t>
      </w:r>
    </w:p>
    <w:p w14:paraId="71DA8924" w14:textId="77777777" w:rsidR="00EC4FD9" w:rsidRPr="00EC4FD9" w:rsidRDefault="00EC4FD9" w:rsidP="00EC4FD9">
      <w:pPr>
        <w:spacing w:line="480" w:lineRule="auto"/>
        <w:rPr>
          <w:rFonts w:ascii="Times New Roman" w:hAnsi="Times New Roman" w:cs="Times New Roman"/>
          <w:sz w:val="32"/>
          <w:szCs w:val="32"/>
        </w:rPr>
      </w:pPr>
    </w:p>
    <w:sectPr w:rsidR="00EC4FD9" w:rsidRPr="00EC4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CC"/>
    <w:rsid w:val="0020400E"/>
    <w:rsid w:val="002A7D28"/>
    <w:rsid w:val="00340142"/>
    <w:rsid w:val="004F6423"/>
    <w:rsid w:val="007F467E"/>
    <w:rsid w:val="008220AF"/>
    <w:rsid w:val="009356CC"/>
    <w:rsid w:val="00C3509C"/>
    <w:rsid w:val="00E44AF1"/>
    <w:rsid w:val="00EC4FD9"/>
    <w:rsid w:val="00F54E16"/>
    <w:rsid w:val="00FB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D11513"/>
  <w15:chartTrackingRefBased/>
  <w15:docId w15:val="{9F6FB1E2-AF23-0842-BD71-E906A060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6CC"/>
    <w:rPr>
      <w:rFonts w:eastAsiaTheme="majorEastAsia" w:cstheme="majorBidi"/>
      <w:color w:val="272727" w:themeColor="text1" w:themeTint="D8"/>
    </w:rPr>
  </w:style>
  <w:style w:type="paragraph" w:styleId="Title">
    <w:name w:val="Title"/>
    <w:basedOn w:val="Normal"/>
    <w:next w:val="Normal"/>
    <w:link w:val="TitleChar"/>
    <w:uiPriority w:val="10"/>
    <w:qFormat/>
    <w:rsid w:val="00935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6CC"/>
    <w:pPr>
      <w:spacing w:before="160"/>
      <w:jc w:val="center"/>
    </w:pPr>
    <w:rPr>
      <w:i/>
      <w:iCs/>
      <w:color w:val="404040" w:themeColor="text1" w:themeTint="BF"/>
    </w:rPr>
  </w:style>
  <w:style w:type="character" w:customStyle="1" w:styleId="QuoteChar">
    <w:name w:val="Quote Char"/>
    <w:basedOn w:val="DefaultParagraphFont"/>
    <w:link w:val="Quote"/>
    <w:uiPriority w:val="29"/>
    <w:rsid w:val="009356CC"/>
    <w:rPr>
      <w:i/>
      <w:iCs/>
      <w:color w:val="404040" w:themeColor="text1" w:themeTint="BF"/>
    </w:rPr>
  </w:style>
  <w:style w:type="paragraph" w:styleId="ListParagraph">
    <w:name w:val="List Paragraph"/>
    <w:basedOn w:val="Normal"/>
    <w:uiPriority w:val="34"/>
    <w:qFormat/>
    <w:rsid w:val="009356CC"/>
    <w:pPr>
      <w:ind w:left="720"/>
      <w:contextualSpacing/>
    </w:pPr>
  </w:style>
  <w:style w:type="character" w:styleId="IntenseEmphasis">
    <w:name w:val="Intense Emphasis"/>
    <w:basedOn w:val="DefaultParagraphFont"/>
    <w:uiPriority w:val="21"/>
    <w:qFormat/>
    <w:rsid w:val="009356CC"/>
    <w:rPr>
      <w:i/>
      <w:iCs/>
      <w:color w:val="0F4761" w:themeColor="accent1" w:themeShade="BF"/>
    </w:rPr>
  </w:style>
  <w:style w:type="paragraph" w:styleId="IntenseQuote">
    <w:name w:val="Intense Quote"/>
    <w:basedOn w:val="Normal"/>
    <w:next w:val="Normal"/>
    <w:link w:val="IntenseQuoteChar"/>
    <w:uiPriority w:val="30"/>
    <w:qFormat/>
    <w:rsid w:val="00935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6CC"/>
    <w:rPr>
      <w:i/>
      <w:iCs/>
      <w:color w:val="0F4761" w:themeColor="accent1" w:themeShade="BF"/>
    </w:rPr>
  </w:style>
  <w:style w:type="character" w:styleId="IntenseReference">
    <w:name w:val="Intense Reference"/>
    <w:basedOn w:val="DefaultParagraphFont"/>
    <w:uiPriority w:val="32"/>
    <w:qFormat/>
    <w:rsid w:val="009356CC"/>
    <w:rPr>
      <w:b/>
      <w:bCs/>
      <w:smallCaps/>
      <w:color w:val="0F4761" w:themeColor="accent1" w:themeShade="BF"/>
      <w:spacing w:val="5"/>
    </w:rPr>
  </w:style>
  <w:style w:type="paragraph" w:styleId="NormalWeb">
    <w:name w:val="Normal (Web)"/>
    <w:basedOn w:val="Normal"/>
    <w:uiPriority w:val="99"/>
    <w:semiHidden/>
    <w:unhideWhenUsed/>
    <w:rsid w:val="00EC4FD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2025-07-27T17:28:00Z</dcterms:created>
  <dcterms:modified xsi:type="dcterms:W3CDTF">2025-07-27T18:59:00Z</dcterms:modified>
</cp:coreProperties>
</file>