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CD9F" w14:textId="62E52CA3" w:rsidR="00442D98" w:rsidRDefault="00AD481A" w:rsidP="00AD481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Journal Entry 11</w:t>
      </w:r>
    </w:p>
    <w:p w14:paraId="55226D24" w14:textId="7173A972" w:rsidR="00AD481A" w:rsidRPr="00AD481A" w:rsidRDefault="00AD481A" w:rsidP="00AD48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0930">
        <w:rPr>
          <w:rFonts w:ascii="Times New Roman" w:hAnsi="Times New Roman" w:cs="Times New Roman"/>
          <w:sz w:val="24"/>
          <w:szCs w:val="24"/>
        </w:rPr>
        <w:t xml:space="preserve">Social themes that relate to cybersecurity analysts are experience, having a hard work ethic, and enhancing skills. In the video, the cybersecurity analyst </w:t>
      </w:r>
      <w:proofErr w:type="gramStart"/>
      <w:r w:rsidR="00790930">
        <w:rPr>
          <w:rFonts w:ascii="Times New Roman" w:hAnsi="Times New Roman" w:cs="Times New Roman"/>
          <w:sz w:val="24"/>
          <w:szCs w:val="24"/>
        </w:rPr>
        <w:t>is considered</w:t>
      </w:r>
      <w:proofErr w:type="gramEnd"/>
      <w:r w:rsidR="00790930">
        <w:rPr>
          <w:rFonts w:ascii="Times New Roman" w:hAnsi="Times New Roman" w:cs="Times New Roman"/>
          <w:sz w:val="24"/>
          <w:szCs w:val="24"/>
        </w:rPr>
        <w:t xml:space="preserve"> entry level and requires one to three years of experience. There are many ways to get experience, like volunteering or creating projects. Having experience can make it easier to get a job as a cybersecurity analyst. Another theme is a hard work ethic. Those that are willing to learn and think about cybersecurity systematically to solve problems, such as phishing, intrusion detection, and </w:t>
      </w:r>
      <w:r w:rsidR="007F15FE">
        <w:rPr>
          <w:rFonts w:ascii="Times New Roman" w:hAnsi="Times New Roman" w:cs="Times New Roman"/>
          <w:sz w:val="24"/>
          <w:szCs w:val="24"/>
        </w:rPr>
        <w:t>network vulnerabilities, can</w:t>
      </w:r>
      <w:r w:rsidR="00790930">
        <w:rPr>
          <w:rFonts w:ascii="Times New Roman" w:hAnsi="Times New Roman" w:cs="Times New Roman"/>
          <w:sz w:val="24"/>
          <w:szCs w:val="24"/>
        </w:rPr>
        <w:t xml:space="preserve"> </w:t>
      </w:r>
      <w:r w:rsidR="007F15FE">
        <w:rPr>
          <w:rFonts w:ascii="Times New Roman" w:hAnsi="Times New Roman" w:cs="Times New Roman"/>
          <w:sz w:val="24"/>
          <w:szCs w:val="24"/>
        </w:rPr>
        <w:t xml:space="preserve">become great analysts. A third theme that relates to cybersecurity analysts are enhancing skill. This involves going through a continued learning process to evolve as new threats emerge. Communication is vital when talking to someone with a technical problem that doesn’t understand technical language, so an analyst must be able to provide simple explanations to effectively communicate with a customer. </w:t>
      </w:r>
    </w:p>
    <w:sectPr w:rsidR="00AD481A" w:rsidRPr="00AD4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A"/>
    <w:rsid w:val="001B15AC"/>
    <w:rsid w:val="00436F0A"/>
    <w:rsid w:val="00442D98"/>
    <w:rsid w:val="00594F82"/>
    <w:rsid w:val="00790930"/>
    <w:rsid w:val="007F15FE"/>
    <w:rsid w:val="00833B04"/>
    <w:rsid w:val="00AD481A"/>
    <w:rsid w:val="00F2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E18C"/>
  <w15:chartTrackingRefBased/>
  <w15:docId w15:val="{245956BD-F4AB-444F-8C2D-2D02CD71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8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8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8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8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8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8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8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8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8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8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8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Allen</dc:creator>
  <cp:keywords/>
  <dc:description/>
  <cp:lastModifiedBy>David Allen</cp:lastModifiedBy>
  <cp:revision>1</cp:revision>
  <dcterms:created xsi:type="dcterms:W3CDTF">2024-10-30T17:35:00Z</dcterms:created>
  <dcterms:modified xsi:type="dcterms:W3CDTF">2024-10-30T18:04:00Z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7a1fb-3f48-4fd9-bce0-6283cfafd648_Enabled">
    <vt:lpwstr>true</vt:lpwstr>
  </property>
  <property fmtid="{D5CDD505-2E9C-101B-9397-08002B2CF9AE}" pid="3" name="MSIP_Label_ffa7a1fb-3f48-4fd9-bce0-6283cfafd648_SetDate">
    <vt:lpwstr>2024-10-30T18:04:14Z</vt:lpwstr>
  </property>
  <property fmtid="{D5CDD505-2E9C-101B-9397-08002B2CF9AE}" pid="4" name="MSIP_Label_ffa7a1fb-3f48-4fd9-bce0-6283cfafd648_Method">
    <vt:lpwstr>Standard</vt:lpwstr>
  </property>
  <property fmtid="{D5CDD505-2E9C-101B-9397-08002B2CF9AE}" pid="5" name="MSIP_Label_ffa7a1fb-3f48-4fd9-bce0-6283cfafd648_Name">
    <vt:lpwstr>defa4170-0d19-0005-0004-bc88714345d2</vt:lpwstr>
  </property>
  <property fmtid="{D5CDD505-2E9C-101B-9397-08002B2CF9AE}" pid="6" name="MSIP_Label_ffa7a1fb-3f48-4fd9-bce0-6283cfafd648_SiteId">
    <vt:lpwstr>fab6beb5-3604-42df-bddc-f4e9ddd654d5</vt:lpwstr>
  </property>
  <property fmtid="{D5CDD505-2E9C-101B-9397-08002B2CF9AE}" pid="7" name="MSIP_Label_ffa7a1fb-3f48-4fd9-bce0-6283cfafd648_ActionId">
    <vt:lpwstr>61030cb9-fc39-434e-9c78-195e7fdeecdc</vt:lpwstr>
  </property>
  <property fmtid="{D5CDD505-2E9C-101B-9397-08002B2CF9AE}" pid="8" name="MSIP_Label_ffa7a1fb-3f48-4fd9-bce0-6283cfafd648_ContentBits">
    <vt:lpwstr>0</vt:lpwstr>
  </property>
</Properties>
</file>