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182DE" w14:textId="77777777" w:rsidR="00554C17" w:rsidRPr="00A9571E" w:rsidRDefault="00A9571E" w:rsidP="00554C17">
      <w:pPr>
        <w:spacing w:after="0" w:line="240" w:lineRule="auto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Eileen Belleza</w:t>
      </w:r>
    </w:p>
    <w:p w14:paraId="5096278F" w14:textId="77777777" w:rsidR="00554C17" w:rsidRPr="00EA3778" w:rsidRDefault="00B3305A" w:rsidP="00554C17">
      <w:pPr>
        <w:pBdr>
          <w:bottom w:val="single" w:sz="12" w:space="1" w:color="auto"/>
        </w:pBdr>
        <w:spacing w:after="0" w:line="240" w:lineRule="auto"/>
        <w:jc w:val="center"/>
        <w:rPr>
          <w:rFonts w:ascii="Calibri" w:hAnsi="Calibri"/>
        </w:rPr>
      </w:pPr>
      <w:r>
        <w:rPr>
          <w:rFonts w:ascii="Calibri" w:hAnsi="Calibri"/>
        </w:rPr>
        <w:t>E</w:t>
      </w:r>
      <w:r w:rsidR="00A9571E">
        <w:rPr>
          <w:rFonts w:ascii="Calibri" w:hAnsi="Calibri"/>
        </w:rPr>
        <w:t>ileenbelleza</w:t>
      </w:r>
      <w:r>
        <w:rPr>
          <w:rFonts w:ascii="Calibri" w:hAnsi="Calibri"/>
        </w:rPr>
        <w:t>23@gmail.com</w:t>
      </w:r>
    </w:p>
    <w:p w14:paraId="2B787989" w14:textId="77777777" w:rsidR="00AD2D0D" w:rsidRPr="00EA3778" w:rsidRDefault="00000000" w:rsidP="00554C17">
      <w:pPr>
        <w:pBdr>
          <w:bottom w:val="single" w:sz="12" w:space="1" w:color="auto"/>
        </w:pBdr>
        <w:spacing w:after="0" w:line="240" w:lineRule="auto"/>
        <w:jc w:val="center"/>
        <w:rPr>
          <w:rFonts w:ascii="Calibri" w:hAnsi="Calibri"/>
        </w:rPr>
      </w:pPr>
      <w:hyperlink r:id="rId7" w:history="1">
        <w:r w:rsidR="00406510" w:rsidRPr="00406510">
          <w:rPr>
            <w:rStyle w:val="Hyperlink"/>
            <w:rFonts w:ascii="Calibri" w:hAnsi="Calibri"/>
          </w:rPr>
          <w:t>linkedin.com/in/eileen-belleza-4b0016232</w:t>
        </w:r>
      </w:hyperlink>
    </w:p>
    <w:p w14:paraId="47DB356A" w14:textId="77777777" w:rsidR="00AB38C7" w:rsidRPr="00EA3778" w:rsidRDefault="00AB38C7" w:rsidP="00AD2D0D">
      <w:pPr>
        <w:spacing w:after="0" w:line="240" w:lineRule="auto"/>
        <w:rPr>
          <w:rFonts w:ascii="Calibri" w:hAnsi="Calibri"/>
        </w:rPr>
      </w:pPr>
    </w:p>
    <w:p w14:paraId="06877BCC" w14:textId="73139B46" w:rsidR="00AB38C7" w:rsidRPr="00EA3778" w:rsidRDefault="00A724C5" w:rsidP="00CE1202">
      <w:pPr>
        <w:spacing w:after="0" w:line="240" w:lineRule="auto"/>
        <w:jc w:val="center"/>
        <w:rPr>
          <w:rFonts w:ascii="Calibri" w:hAnsi="Calibri"/>
          <w:b/>
        </w:rPr>
      </w:pPr>
      <w:r w:rsidRPr="00EA3778">
        <w:rPr>
          <w:rFonts w:ascii="Calibri" w:hAnsi="Calibri"/>
          <w:b/>
        </w:rPr>
        <w:t>EDUCATION</w:t>
      </w:r>
    </w:p>
    <w:p w14:paraId="16A502D3" w14:textId="77777777" w:rsidR="00A724C5" w:rsidRPr="007F2ACE" w:rsidRDefault="00A724C5" w:rsidP="00A724C5">
      <w:pPr>
        <w:spacing w:after="0" w:line="240" w:lineRule="auto"/>
        <w:rPr>
          <w:rFonts w:ascii="Calibri" w:hAnsi="Calibri"/>
          <w:sz w:val="21"/>
          <w:szCs w:val="21"/>
        </w:rPr>
      </w:pPr>
      <w:r w:rsidRPr="007F2ACE">
        <w:rPr>
          <w:rFonts w:ascii="Calibri" w:hAnsi="Calibri"/>
          <w:sz w:val="21"/>
          <w:szCs w:val="21"/>
        </w:rPr>
        <w:t>Old Dominion University, Norfolk, VA</w:t>
      </w:r>
    </w:p>
    <w:p w14:paraId="536A1797" w14:textId="41D1556A" w:rsidR="00A724C5" w:rsidRPr="007F2ACE" w:rsidRDefault="00A724C5" w:rsidP="00A724C5">
      <w:pPr>
        <w:spacing w:after="0" w:line="240" w:lineRule="auto"/>
        <w:rPr>
          <w:rFonts w:ascii="Calibri" w:hAnsi="Calibri"/>
          <w:b/>
          <w:sz w:val="21"/>
          <w:szCs w:val="21"/>
        </w:rPr>
      </w:pPr>
      <w:r w:rsidRPr="007F2ACE">
        <w:rPr>
          <w:rFonts w:ascii="Calibri" w:hAnsi="Calibri"/>
          <w:b/>
          <w:sz w:val="21"/>
          <w:szCs w:val="21"/>
        </w:rPr>
        <w:t xml:space="preserve">Bachelor </w:t>
      </w:r>
      <w:r w:rsidR="0092234B" w:rsidRPr="007F2ACE">
        <w:rPr>
          <w:rFonts w:ascii="Calibri" w:hAnsi="Calibri"/>
          <w:b/>
          <w:sz w:val="21"/>
          <w:szCs w:val="21"/>
        </w:rPr>
        <w:t>o</w:t>
      </w:r>
      <w:r w:rsidR="00A9571E">
        <w:rPr>
          <w:rFonts w:ascii="Calibri" w:hAnsi="Calibri"/>
          <w:b/>
          <w:sz w:val="21"/>
          <w:szCs w:val="21"/>
        </w:rPr>
        <w:t>f Health Sciences</w:t>
      </w:r>
      <w:r w:rsidRPr="007F2ACE">
        <w:rPr>
          <w:rFonts w:ascii="Calibri" w:hAnsi="Calibri"/>
          <w:b/>
          <w:sz w:val="21"/>
          <w:szCs w:val="21"/>
        </w:rPr>
        <w:tab/>
      </w:r>
      <w:r w:rsidRPr="007F2ACE">
        <w:rPr>
          <w:rFonts w:ascii="Calibri" w:hAnsi="Calibri"/>
          <w:b/>
          <w:sz w:val="21"/>
          <w:szCs w:val="21"/>
        </w:rPr>
        <w:tab/>
      </w:r>
      <w:r w:rsidRPr="007F2ACE">
        <w:rPr>
          <w:rFonts w:ascii="Calibri" w:hAnsi="Calibri"/>
          <w:b/>
          <w:sz w:val="21"/>
          <w:szCs w:val="21"/>
        </w:rPr>
        <w:tab/>
      </w:r>
      <w:r w:rsidRPr="007F2ACE">
        <w:rPr>
          <w:rFonts w:ascii="Calibri" w:hAnsi="Calibri"/>
          <w:b/>
          <w:sz w:val="21"/>
          <w:szCs w:val="21"/>
        </w:rPr>
        <w:tab/>
      </w:r>
      <w:r w:rsidR="005B2549" w:rsidRPr="007F2ACE">
        <w:rPr>
          <w:rFonts w:ascii="Calibri" w:hAnsi="Calibri"/>
          <w:b/>
          <w:sz w:val="21"/>
          <w:szCs w:val="21"/>
        </w:rPr>
        <w:tab/>
      </w:r>
      <w:r w:rsidR="00B305A9">
        <w:rPr>
          <w:rFonts w:ascii="Calibri" w:hAnsi="Calibri"/>
          <w:sz w:val="21"/>
          <w:szCs w:val="21"/>
        </w:rPr>
        <w:t>August</w:t>
      </w:r>
      <w:r w:rsidR="00B3305A">
        <w:rPr>
          <w:rFonts w:ascii="Calibri" w:hAnsi="Calibri"/>
          <w:sz w:val="21"/>
          <w:szCs w:val="21"/>
        </w:rPr>
        <w:t xml:space="preserve"> 2024</w:t>
      </w:r>
    </w:p>
    <w:p w14:paraId="2817EBE0" w14:textId="1C460F0D" w:rsidR="0092234B" w:rsidRPr="007F2ACE" w:rsidRDefault="00A724C5" w:rsidP="00A724C5">
      <w:pPr>
        <w:spacing w:after="0" w:line="240" w:lineRule="auto"/>
        <w:rPr>
          <w:rFonts w:ascii="Calibri" w:hAnsi="Calibri"/>
          <w:sz w:val="21"/>
          <w:szCs w:val="21"/>
        </w:rPr>
      </w:pPr>
      <w:r w:rsidRPr="007F2ACE">
        <w:rPr>
          <w:rFonts w:ascii="Calibri" w:hAnsi="Calibri"/>
          <w:b/>
          <w:sz w:val="21"/>
          <w:szCs w:val="21"/>
        </w:rPr>
        <w:t>Major:</w:t>
      </w:r>
      <w:r w:rsidR="00025C2F" w:rsidRPr="007F2ACE">
        <w:rPr>
          <w:rFonts w:ascii="Calibri" w:hAnsi="Calibri"/>
          <w:sz w:val="21"/>
          <w:szCs w:val="21"/>
        </w:rPr>
        <w:t xml:space="preserve"> </w:t>
      </w:r>
      <w:r w:rsidR="00A9571E">
        <w:rPr>
          <w:rFonts w:ascii="Calibri" w:hAnsi="Calibri"/>
          <w:sz w:val="21"/>
          <w:szCs w:val="21"/>
        </w:rPr>
        <w:t>Health Services Administration</w:t>
      </w:r>
      <w:r w:rsidRPr="007F2ACE">
        <w:rPr>
          <w:rFonts w:ascii="Calibri" w:hAnsi="Calibri"/>
          <w:sz w:val="21"/>
          <w:szCs w:val="21"/>
        </w:rPr>
        <w:tab/>
      </w:r>
      <w:r w:rsidRPr="007F2ACE">
        <w:rPr>
          <w:rFonts w:ascii="Calibri" w:hAnsi="Calibri"/>
          <w:sz w:val="21"/>
          <w:szCs w:val="21"/>
        </w:rPr>
        <w:tab/>
      </w:r>
      <w:r w:rsidRPr="007F2ACE">
        <w:rPr>
          <w:rFonts w:ascii="Calibri" w:hAnsi="Calibri"/>
          <w:b/>
          <w:sz w:val="21"/>
          <w:szCs w:val="21"/>
        </w:rPr>
        <w:t>Minor:</w:t>
      </w:r>
      <w:r w:rsidRPr="007F2ACE">
        <w:rPr>
          <w:rFonts w:ascii="Calibri" w:hAnsi="Calibri"/>
          <w:sz w:val="21"/>
          <w:szCs w:val="21"/>
        </w:rPr>
        <w:t xml:space="preserve"> </w:t>
      </w:r>
      <w:r w:rsidR="00A9571E">
        <w:rPr>
          <w:rFonts w:ascii="Calibri" w:hAnsi="Calibri"/>
          <w:sz w:val="21"/>
          <w:szCs w:val="21"/>
        </w:rPr>
        <w:t>Management</w:t>
      </w:r>
    </w:p>
    <w:p w14:paraId="42341DDA" w14:textId="6EEB4F29" w:rsidR="00DD7314" w:rsidRDefault="0074062B" w:rsidP="00DD7314">
      <w:pPr>
        <w:spacing w:after="0" w:line="240" w:lineRule="auto"/>
        <w:rPr>
          <w:rFonts w:ascii="Calibri" w:hAnsi="Calibri"/>
          <w:sz w:val="21"/>
          <w:szCs w:val="21"/>
        </w:rPr>
      </w:pPr>
      <w:r w:rsidRPr="007F2ACE">
        <w:rPr>
          <w:rFonts w:ascii="Calibri" w:hAnsi="Calibri"/>
          <w:b/>
          <w:sz w:val="21"/>
          <w:szCs w:val="21"/>
        </w:rPr>
        <w:t>Relevant Courses:</w:t>
      </w:r>
      <w:r w:rsidRPr="007F2ACE">
        <w:rPr>
          <w:rFonts w:ascii="Calibri" w:hAnsi="Calibri"/>
          <w:sz w:val="21"/>
          <w:szCs w:val="21"/>
        </w:rPr>
        <w:t xml:space="preserve"> </w:t>
      </w:r>
      <w:r w:rsidR="00E76466">
        <w:rPr>
          <w:rFonts w:ascii="Calibri" w:hAnsi="Calibri"/>
          <w:sz w:val="21"/>
          <w:szCs w:val="21"/>
        </w:rPr>
        <w:t>CHP 328 (Public Health Science), CHP 390 (U.S. Healthcare Delivery Systems), CHP 450 (Public and Community Health Administration), MGMT 325 (Contemporary Organizations and Management)</w:t>
      </w:r>
      <w:r w:rsidR="00D94ABB">
        <w:rPr>
          <w:rFonts w:ascii="Calibri" w:hAnsi="Calibri"/>
          <w:sz w:val="21"/>
          <w:szCs w:val="21"/>
        </w:rPr>
        <w:t xml:space="preserve">, CHP 415W </w:t>
      </w:r>
      <w:r w:rsidR="003A50C4">
        <w:rPr>
          <w:rFonts w:ascii="Calibri" w:hAnsi="Calibri"/>
          <w:sz w:val="21"/>
          <w:szCs w:val="21"/>
        </w:rPr>
        <w:t>(Critical</w:t>
      </w:r>
      <w:r w:rsidR="00D94ABB">
        <w:rPr>
          <w:rFonts w:ascii="Calibri" w:hAnsi="Calibri"/>
          <w:sz w:val="21"/>
          <w:szCs w:val="21"/>
        </w:rPr>
        <w:t xml:space="preserve"> Issues in Community Health Administration</w:t>
      </w:r>
      <w:r w:rsidR="003A50C4">
        <w:rPr>
          <w:rFonts w:ascii="Calibri" w:hAnsi="Calibri"/>
          <w:sz w:val="21"/>
          <w:szCs w:val="21"/>
        </w:rPr>
        <w:t>), CHP</w:t>
      </w:r>
      <w:r w:rsidR="00D94ABB">
        <w:rPr>
          <w:rFonts w:ascii="Calibri" w:hAnsi="Calibri"/>
          <w:sz w:val="21"/>
          <w:szCs w:val="21"/>
        </w:rPr>
        <w:t xml:space="preserve"> 400 (Ethics in Health Administration), CHP 461 (Managerial Epidemiology)</w:t>
      </w:r>
      <w:r w:rsidR="00FF379C">
        <w:rPr>
          <w:rFonts w:ascii="Calibri" w:hAnsi="Calibri"/>
          <w:sz w:val="21"/>
          <w:szCs w:val="21"/>
        </w:rPr>
        <w:t>, HLSC 475 (Healthcare Marketing)</w:t>
      </w:r>
      <w:r w:rsidR="00247DBE">
        <w:rPr>
          <w:rFonts w:ascii="Calibri" w:hAnsi="Calibri"/>
          <w:sz w:val="21"/>
          <w:szCs w:val="21"/>
        </w:rPr>
        <w:t xml:space="preserve">, </w:t>
      </w:r>
      <w:r w:rsidR="00396312">
        <w:rPr>
          <w:rFonts w:ascii="Calibri" w:hAnsi="Calibri"/>
          <w:sz w:val="21"/>
          <w:szCs w:val="21"/>
        </w:rPr>
        <w:t xml:space="preserve">HLSC </w:t>
      </w:r>
      <w:r w:rsidR="00DB7E14">
        <w:rPr>
          <w:rFonts w:ascii="Calibri" w:hAnsi="Calibri"/>
          <w:sz w:val="21"/>
          <w:szCs w:val="21"/>
        </w:rPr>
        <w:t xml:space="preserve">425 (Health Aspects of Aging), HLSC 440 (Finance &amp; Budgeting in Healthcare), </w:t>
      </w:r>
      <w:r w:rsidR="00351B3D">
        <w:rPr>
          <w:rFonts w:ascii="Calibri" w:hAnsi="Calibri"/>
          <w:sz w:val="21"/>
          <w:szCs w:val="21"/>
        </w:rPr>
        <w:t xml:space="preserve">HLSC 465 (Policy and Politics of Health), HLSC </w:t>
      </w:r>
      <w:r w:rsidR="00153309">
        <w:rPr>
          <w:rFonts w:ascii="Calibri" w:hAnsi="Calibri"/>
          <w:sz w:val="21"/>
          <w:szCs w:val="21"/>
        </w:rPr>
        <w:t>480 (Health Ethics and the Law), HLSC 485 (Health Informatics),</w:t>
      </w:r>
      <w:r w:rsidR="00DD7314">
        <w:rPr>
          <w:rFonts w:ascii="Calibri" w:hAnsi="Calibri"/>
          <w:sz w:val="21"/>
          <w:szCs w:val="21"/>
        </w:rPr>
        <w:t xml:space="preserve"> MGMT 330 (Organizational Behavior), </w:t>
      </w:r>
      <w:r w:rsidR="00A07097">
        <w:rPr>
          <w:rFonts w:ascii="Calibri" w:hAnsi="Calibri"/>
          <w:sz w:val="21"/>
          <w:szCs w:val="21"/>
        </w:rPr>
        <w:t xml:space="preserve"> MGMT 340 (Human Resource Management), MGMT 350 (Employee Relations), MGMT </w:t>
      </w:r>
      <w:r w:rsidR="00E21381">
        <w:rPr>
          <w:rFonts w:ascii="Calibri" w:hAnsi="Calibri"/>
          <w:sz w:val="21"/>
          <w:szCs w:val="21"/>
        </w:rPr>
        <w:t>417 (Employment Law)</w:t>
      </w:r>
    </w:p>
    <w:p w14:paraId="54882F44" w14:textId="5D6336A4" w:rsidR="00947CE4" w:rsidRPr="00DD7314" w:rsidRDefault="00E76466" w:rsidP="00DD7314">
      <w:pPr>
        <w:spacing w:after="0" w:line="240" w:lineRule="auto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4"/>
          <w:szCs w:val="24"/>
        </w:rPr>
        <w:tab/>
      </w:r>
    </w:p>
    <w:p w14:paraId="5BFD683D" w14:textId="5519E496" w:rsidR="00947CE4" w:rsidRPr="00DD7314" w:rsidRDefault="00947CE4" w:rsidP="00DD7314">
      <w:pPr>
        <w:spacing w:after="0" w:line="240" w:lineRule="auto"/>
        <w:jc w:val="center"/>
        <w:rPr>
          <w:rFonts w:ascii="Calibri" w:hAnsi="Calibri"/>
          <w:b/>
        </w:rPr>
      </w:pPr>
      <w:r w:rsidRPr="00EA3778">
        <w:rPr>
          <w:rFonts w:ascii="Calibri" w:hAnsi="Calibri"/>
          <w:b/>
        </w:rPr>
        <w:t>RELATED EXPERIENCE</w:t>
      </w:r>
    </w:p>
    <w:p w14:paraId="16F71D68" w14:textId="248E3BB5" w:rsidR="00B959FB" w:rsidRPr="00B959FB" w:rsidRDefault="00B959FB" w:rsidP="00B959FB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Fairfax County Department of Family Services</w:t>
      </w:r>
      <w:r w:rsidRPr="00B959FB">
        <w:rPr>
          <w:rFonts w:ascii="Calibri" w:hAnsi="Calibri"/>
        </w:rPr>
        <w:t xml:space="preserve">, </w:t>
      </w:r>
      <w:r>
        <w:rPr>
          <w:rFonts w:ascii="Calibri" w:hAnsi="Calibri"/>
        </w:rPr>
        <w:t>Fairfax</w:t>
      </w:r>
      <w:r w:rsidRPr="00B959FB">
        <w:rPr>
          <w:rFonts w:ascii="Calibri" w:hAnsi="Calibri"/>
        </w:rPr>
        <w:t>, VA</w:t>
      </w:r>
    </w:p>
    <w:p w14:paraId="212FDCC0" w14:textId="586F8A7B" w:rsidR="00B959FB" w:rsidRPr="00B959FB" w:rsidRDefault="00B11365" w:rsidP="00B959FB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  <w:b/>
        </w:rPr>
        <w:t xml:space="preserve"> </w:t>
      </w:r>
      <w:r w:rsidR="00B959FB" w:rsidRPr="00B959FB">
        <w:rPr>
          <w:rFonts w:ascii="Calibri" w:hAnsi="Calibri"/>
          <w:b/>
        </w:rPr>
        <w:t xml:space="preserve">Intern                                                </w:t>
      </w:r>
      <w:r w:rsidR="00B959FB" w:rsidRPr="00B959FB">
        <w:rPr>
          <w:rFonts w:ascii="Calibri" w:hAnsi="Calibri"/>
        </w:rPr>
        <w:tab/>
      </w:r>
      <w:r w:rsidR="00B959FB" w:rsidRPr="00B959FB">
        <w:rPr>
          <w:rFonts w:ascii="Calibri" w:hAnsi="Calibri"/>
        </w:rPr>
        <w:tab/>
      </w:r>
      <w:r w:rsidR="00B959FB" w:rsidRPr="00B959FB">
        <w:rPr>
          <w:rFonts w:ascii="Calibri" w:hAnsi="Calibri"/>
        </w:rPr>
        <w:tab/>
      </w:r>
      <w:r w:rsidR="00B959FB" w:rsidRPr="00B959FB">
        <w:rPr>
          <w:rFonts w:ascii="Calibri" w:hAnsi="Calibri"/>
        </w:rPr>
        <w:tab/>
      </w:r>
      <w:r w:rsidR="00B959FB" w:rsidRPr="00B959FB">
        <w:rPr>
          <w:rFonts w:ascii="Calibri" w:hAnsi="Calibri"/>
        </w:rPr>
        <w:tab/>
      </w:r>
      <w:r w:rsidR="00B959FB">
        <w:rPr>
          <w:rFonts w:ascii="Calibri" w:hAnsi="Calibri"/>
        </w:rPr>
        <w:t>June</w:t>
      </w:r>
      <w:r w:rsidR="00B959FB" w:rsidRPr="00B959FB">
        <w:rPr>
          <w:rFonts w:ascii="Calibri" w:hAnsi="Calibri"/>
        </w:rPr>
        <w:t xml:space="preserve"> 2024 – Present</w:t>
      </w:r>
    </w:p>
    <w:p w14:paraId="0299F108" w14:textId="7B7F16EB" w:rsidR="00B959FB" w:rsidRDefault="00B11365" w:rsidP="00B11365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Working on developing a behavioral health program for children and </w:t>
      </w:r>
      <w:r w:rsidR="001642E2">
        <w:rPr>
          <w:rFonts w:ascii="Calibri" w:hAnsi="Calibri"/>
        </w:rPr>
        <w:t xml:space="preserve">youth. </w:t>
      </w:r>
    </w:p>
    <w:p w14:paraId="075C6649" w14:textId="11EB27DC" w:rsidR="001642E2" w:rsidRDefault="001642E2" w:rsidP="00B11365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Researching an issue that can impact a family’s ability to access and afford behavioral health services for their child. </w:t>
      </w:r>
    </w:p>
    <w:p w14:paraId="092B711A" w14:textId="45012663" w:rsidR="001642E2" w:rsidRDefault="001642E2" w:rsidP="00B11365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Explore use of social media options to communicate relevant information. </w:t>
      </w:r>
    </w:p>
    <w:p w14:paraId="7356C06A" w14:textId="190C4DC7" w:rsidR="001642E2" w:rsidRDefault="001642E2" w:rsidP="00B11365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Work with Healthy Minds Fairfax Youth Advisory Council (HMF-YAC) to help them elevate their voice on children/young person behavioral health issues to stakeholders. </w:t>
      </w:r>
    </w:p>
    <w:p w14:paraId="05C48E9D" w14:textId="77777777" w:rsidR="00B05ED8" w:rsidRDefault="00B05ED8" w:rsidP="00B05ED8">
      <w:pPr>
        <w:spacing w:after="0" w:line="240" w:lineRule="auto"/>
        <w:ind w:left="720"/>
        <w:rPr>
          <w:rFonts w:ascii="Calibri" w:hAnsi="Calibri"/>
        </w:rPr>
      </w:pPr>
    </w:p>
    <w:p w14:paraId="7C2DB3A3" w14:textId="7FBCA1D9" w:rsidR="00F57F78" w:rsidRPr="00F57F78" w:rsidRDefault="00F57F78" w:rsidP="00F57F78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Virginia Queer Film Festival</w:t>
      </w:r>
      <w:r w:rsidRPr="00F57F78">
        <w:rPr>
          <w:rFonts w:ascii="Calibri" w:hAnsi="Calibri"/>
        </w:rPr>
        <w:t>, Norfolk, VA</w:t>
      </w:r>
    </w:p>
    <w:p w14:paraId="00517FCF" w14:textId="72DA577A" w:rsidR="00F57F78" w:rsidRPr="00F57F78" w:rsidRDefault="00F57F78" w:rsidP="00F57F78">
      <w:pPr>
        <w:spacing w:after="0" w:line="240" w:lineRule="auto"/>
        <w:rPr>
          <w:rFonts w:ascii="Calibri" w:hAnsi="Calibri"/>
        </w:rPr>
      </w:pPr>
      <w:r w:rsidRPr="00F57F78">
        <w:rPr>
          <w:rFonts w:ascii="Calibri" w:hAnsi="Calibri"/>
          <w:b/>
        </w:rPr>
        <w:t>Social Media Content</w:t>
      </w:r>
      <w:r w:rsidR="00FE48A0">
        <w:rPr>
          <w:rFonts w:ascii="Calibri" w:hAnsi="Calibri"/>
          <w:b/>
        </w:rPr>
        <w:t xml:space="preserve"> Intern                                                </w:t>
      </w:r>
      <w:r w:rsidRPr="00F57F78">
        <w:rPr>
          <w:rFonts w:ascii="Calibri" w:hAnsi="Calibri"/>
        </w:rPr>
        <w:tab/>
      </w:r>
      <w:r w:rsidRPr="00F57F78">
        <w:rPr>
          <w:rFonts w:ascii="Calibri" w:hAnsi="Calibri"/>
        </w:rPr>
        <w:tab/>
      </w:r>
      <w:r w:rsidRPr="00F57F78">
        <w:rPr>
          <w:rFonts w:ascii="Calibri" w:hAnsi="Calibri"/>
        </w:rPr>
        <w:tab/>
      </w:r>
      <w:r w:rsidRPr="00F57F78">
        <w:rPr>
          <w:rFonts w:ascii="Calibri" w:hAnsi="Calibri"/>
        </w:rPr>
        <w:tab/>
      </w:r>
      <w:r w:rsidRPr="00F57F78">
        <w:rPr>
          <w:rFonts w:ascii="Calibri" w:hAnsi="Calibri"/>
        </w:rPr>
        <w:tab/>
      </w:r>
      <w:r>
        <w:rPr>
          <w:rFonts w:ascii="Calibri" w:hAnsi="Calibri"/>
        </w:rPr>
        <w:t xml:space="preserve">February 2024 </w:t>
      </w:r>
      <w:r w:rsidRPr="00F57F78">
        <w:rPr>
          <w:rFonts w:ascii="Calibri" w:hAnsi="Calibri"/>
        </w:rPr>
        <w:t>– Present</w:t>
      </w:r>
    </w:p>
    <w:p w14:paraId="40DDFE50" w14:textId="0137DFF4" w:rsidR="00F57F78" w:rsidRDefault="00F57F78" w:rsidP="00F57F78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Monitor social media trends including hashtags to boost engagement. </w:t>
      </w:r>
    </w:p>
    <w:p w14:paraId="5E5A008F" w14:textId="30575668" w:rsidR="00F57F78" w:rsidRDefault="00F57F78" w:rsidP="00F57F78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Monitor LGBTQIA+ films </w:t>
      </w:r>
      <w:r w:rsidR="001B3E95">
        <w:rPr>
          <w:rFonts w:ascii="Calibri" w:hAnsi="Calibri"/>
        </w:rPr>
        <w:t>to</w:t>
      </w:r>
      <w:r w:rsidR="0045614F">
        <w:rPr>
          <w:rFonts w:ascii="Calibri" w:hAnsi="Calibri"/>
        </w:rPr>
        <w:t xml:space="preserve"> promote them on social media. </w:t>
      </w:r>
    </w:p>
    <w:p w14:paraId="2FA6C6E8" w14:textId="060C12A7" w:rsidR="0045614F" w:rsidRDefault="0045614F" w:rsidP="0045614F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Developed and maintained social media posting schedule and prioritization. </w:t>
      </w:r>
    </w:p>
    <w:p w14:paraId="25A32E16" w14:textId="0DBE12C5" w:rsidR="0045614F" w:rsidRPr="0045614F" w:rsidRDefault="0045614F" w:rsidP="00F13DC3">
      <w:pPr>
        <w:spacing w:after="0" w:line="240" w:lineRule="auto"/>
        <w:ind w:left="360"/>
        <w:rPr>
          <w:rFonts w:ascii="Calibri" w:hAnsi="Calibri"/>
        </w:rPr>
      </w:pPr>
    </w:p>
    <w:p w14:paraId="2394DF1A" w14:textId="3DE2669E" w:rsidR="00947CE4" w:rsidRPr="00EA3778" w:rsidRDefault="00A9571E" w:rsidP="00947CE4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ODU Women and Gender Equity Center</w:t>
      </w:r>
      <w:r w:rsidR="00947CE4" w:rsidRPr="00EA3778">
        <w:rPr>
          <w:rFonts w:ascii="Calibri" w:hAnsi="Calibri"/>
        </w:rPr>
        <w:t xml:space="preserve">, </w:t>
      </w:r>
      <w:r>
        <w:rPr>
          <w:rFonts w:ascii="Calibri" w:hAnsi="Calibri"/>
        </w:rPr>
        <w:t>Norfolk, VA</w:t>
      </w:r>
    </w:p>
    <w:p w14:paraId="213FB45A" w14:textId="66F82724" w:rsidR="00947CE4" w:rsidRPr="00EA3778" w:rsidRDefault="00A9571E" w:rsidP="00947CE4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  <w:b/>
        </w:rPr>
        <w:t>Social Media Content Researcher and Coordinator</w:t>
      </w:r>
      <w:r w:rsidR="00947CE4" w:rsidRPr="00EA3778">
        <w:rPr>
          <w:rFonts w:ascii="Calibri" w:hAnsi="Calibri"/>
        </w:rPr>
        <w:t xml:space="preserve"> </w:t>
      </w:r>
      <w:bookmarkStart w:id="0" w:name="_Hlk17902870"/>
      <w:r w:rsidR="00FA630E">
        <w:rPr>
          <w:rFonts w:ascii="Calibri" w:hAnsi="Calibri"/>
        </w:rPr>
        <w:tab/>
      </w:r>
      <w:r w:rsidR="00FA630E">
        <w:rPr>
          <w:rFonts w:ascii="Calibri" w:hAnsi="Calibri"/>
        </w:rPr>
        <w:tab/>
      </w:r>
      <w:r w:rsidR="00FA630E">
        <w:rPr>
          <w:rFonts w:ascii="Calibri" w:hAnsi="Calibri"/>
        </w:rPr>
        <w:tab/>
      </w:r>
      <w:r w:rsidR="00FA630E">
        <w:rPr>
          <w:rFonts w:ascii="Calibri" w:hAnsi="Calibri"/>
        </w:rPr>
        <w:tab/>
      </w:r>
      <w:r w:rsidR="00FA630E">
        <w:rPr>
          <w:rFonts w:ascii="Calibri" w:hAnsi="Calibri"/>
        </w:rPr>
        <w:tab/>
      </w:r>
      <w:r>
        <w:rPr>
          <w:rFonts w:ascii="Calibri" w:hAnsi="Calibri"/>
        </w:rPr>
        <w:t>September 2020</w:t>
      </w:r>
      <w:r w:rsidR="0092234B">
        <w:rPr>
          <w:rFonts w:ascii="Calibri" w:hAnsi="Calibri"/>
        </w:rPr>
        <w:t xml:space="preserve"> –</w:t>
      </w:r>
      <w:r>
        <w:rPr>
          <w:rFonts w:ascii="Calibri" w:hAnsi="Calibri"/>
        </w:rPr>
        <w:t xml:space="preserve"> </w:t>
      </w:r>
      <w:bookmarkEnd w:id="0"/>
      <w:r w:rsidR="00FE48A0">
        <w:rPr>
          <w:rFonts w:ascii="Calibri" w:hAnsi="Calibri"/>
        </w:rPr>
        <w:t xml:space="preserve">May 2024 </w:t>
      </w:r>
    </w:p>
    <w:p w14:paraId="23F6943F" w14:textId="77777777" w:rsidR="00A9571E" w:rsidRDefault="00A9571E" w:rsidP="00A9571E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Welcomed, engaged, and interact</w:t>
      </w:r>
      <w:r w:rsidR="00B3305A">
        <w:rPr>
          <w:rFonts w:ascii="Calibri" w:hAnsi="Calibri" w:cs="Calibri"/>
          <w:color w:val="000000"/>
          <w:sz w:val="22"/>
          <w:szCs w:val="22"/>
        </w:rPr>
        <w:t>ed</w:t>
      </w:r>
      <w:r>
        <w:rPr>
          <w:rFonts w:ascii="Calibri" w:hAnsi="Calibri" w:cs="Calibri"/>
          <w:color w:val="000000"/>
          <w:sz w:val="22"/>
          <w:szCs w:val="22"/>
        </w:rPr>
        <w:t xml:space="preserve"> with individual guests visiting/contacting W&amp;GEC</w:t>
      </w:r>
      <w:r w:rsidR="00B3305A">
        <w:rPr>
          <w:rFonts w:ascii="Calibri" w:hAnsi="Calibri" w:cs="Calibri"/>
          <w:color w:val="000000"/>
          <w:sz w:val="22"/>
          <w:szCs w:val="22"/>
        </w:rPr>
        <w:t>.</w:t>
      </w:r>
    </w:p>
    <w:p w14:paraId="45A20D87" w14:textId="6209D388" w:rsidR="00A9571E" w:rsidRDefault="00A9571E" w:rsidP="00A9571E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Provided front desk coverage as needed to include intercepting mail</w:t>
      </w:r>
      <w:r w:rsidR="00E21381">
        <w:rPr>
          <w:rFonts w:ascii="Calibri" w:hAnsi="Calibri" w:cs="Calibri"/>
          <w:color w:val="000000"/>
          <w:sz w:val="22"/>
          <w:szCs w:val="22"/>
        </w:rPr>
        <w:t xml:space="preserve"> and</w:t>
      </w:r>
      <w:r>
        <w:rPr>
          <w:rFonts w:ascii="Calibri" w:hAnsi="Calibri" w:cs="Calibri"/>
          <w:color w:val="000000"/>
          <w:sz w:val="22"/>
          <w:szCs w:val="22"/>
        </w:rPr>
        <w:t xml:space="preserve"> answering phones</w:t>
      </w:r>
      <w:r w:rsidR="00E21381">
        <w:rPr>
          <w:rFonts w:ascii="Calibri" w:hAnsi="Calibri" w:cs="Calibri"/>
          <w:color w:val="000000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74EDC94F" w14:textId="77777777" w:rsidR="00A9571E" w:rsidRDefault="00A9571E" w:rsidP="00A9571E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Provided support with logistical preparation for office activities, functions, and events</w:t>
      </w:r>
      <w:r w:rsidR="00B3305A">
        <w:rPr>
          <w:rFonts w:ascii="Calibri" w:hAnsi="Calibri" w:cs="Calibri"/>
          <w:color w:val="000000"/>
          <w:sz w:val="22"/>
          <w:szCs w:val="22"/>
        </w:rPr>
        <w:t>.</w:t>
      </w:r>
    </w:p>
    <w:p w14:paraId="6150D0A9" w14:textId="77777777" w:rsidR="00A9571E" w:rsidRDefault="00A9571E" w:rsidP="00A9571E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Promoted office events for the W&amp;GEC initiatives on campus and social media accounts</w:t>
      </w:r>
      <w:r w:rsidR="00B3305A">
        <w:rPr>
          <w:rFonts w:ascii="Calibri" w:hAnsi="Calibri" w:cs="Calibri"/>
          <w:color w:val="000000"/>
          <w:sz w:val="22"/>
          <w:szCs w:val="22"/>
        </w:rPr>
        <w:t>.</w:t>
      </w:r>
    </w:p>
    <w:p w14:paraId="7461D210" w14:textId="77777777" w:rsidR="00A9571E" w:rsidRDefault="00A9571E" w:rsidP="00A9571E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Assisted the S.A.F.E. Graduate Assistant in content research and creation for generating social media posts related to awareness months and social justice themes targeting key audiences</w:t>
      </w:r>
      <w:r w:rsidR="00B3305A">
        <w:rPr>
          <w:rFonts w:ascii="Calibri" w:hAnsi="Calibri" w:cs="Calibri"/>
          <w:color w:val="000000"/>
          <w:sz w:val="22"/>
          <w:szCs w:val="22"/>
        </w:rPr>
        <w:t>.</w:t>
      </w:r>
    </w:p>
    <w:p w14:paraId="67C49484" w14:textId="0A2652A8" w:rsidR="00A9571E" w:rsidRDefault="00A9571E" w:rsidP="00A9571E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Work</w:t>
      </w:r>
      <w:r w:rsidR="00B3305A">
        <w:rPr>
          <w:rFonts w:ascii="Calibri" w:hAnsi="Calibri" w:cs="Calibri"/>
          <w:color w:val="000000"/>
          <w:sz w:val="22"/>
          <w:szCs w:val="22"/>
        </w:rPr>
        <w:t>ed</w:t>
      </w:r>
      <w:r>
        <w:rPr>
          <w:rFonts w:ascii="Calibri" w:hAnsi="Calibri" w:cs="Calibri"/>
          <w:color w:val="000000"/>
          <w:sz w:val="22"/>
          <w:szCs w:val="22"/>
        </w:rPr>
        <w:t xml:space="preserve"> closely with the Social Media Content &amp; Marketing Strategist to </w:t>
      </w:r>
      <w:r w:rsidR="00E21381">
        <w:rPr>
          <w:rFonts w:ascii="Calibri" w:hAnsi="Calibri" w:cs="Calibri"/>
          <w:color w:val="000000"/>
          <w:sz w:val="22"/>
          <w:szCs w:val="22"/>
        </w:rPr>
        <w:t>assess</w:t>
      </w:r>
      <w:r>
        <w:rPr>
          <w:rFonts w:ascii="Calibri" w:hAnsi="Calibri" w:cs="Calibri"/>
          <w:color w:val="000000"/>
          <w:sz w:val="22"/>
          <w:szCs w:val="22"/>
        </w:rPr>
        <w:t xml:space="preserve"> new strategies and develop social media campaigns that will increase engagement</w:t>
      </w:r>
      <w:r w:rsidR="00B3305A">
        <w:rPr>
          <w:rFonts w:ascii="Calibri" w:hAnsi="Calibri" w:cs="Calibri"/>
          <w:color w:val="000000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7B826A96" w14:textId="77777777" w:rsidR="00A9571E" w:rsidRPr="005B71B2" w:rsidRDefault="00A9571E" w:rsidP="00A9571E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5B71B2">
        <w:rPr>
          <w:rFonts w:ascii="Calibri" w:hAnsi="Calibri" w:cs="Calibri"/>
          <w:color w:val="000000"/>
          <w:sz w:val="22"/>
          <w:szCs w:val="22"/>
        </w:rPr>
        <w:t>Develop</w:t>
      </w:r>
      <w:r w:rsidR="00B3305A" w:rsidRPr="005B71B2">
        <w:rPr>
          <w:rFonts w:ascii="Calibri" w:hAnsi="Calibri" w:cs="Calibri"/>
          <w:color w:val="000000"/>
          <w:sz w:val="22"/>
          <w:szCs w:val="22"/>
        </w:rPr>
        <w:t>ed</w:t>
      </w:r>
      <w:r w:rsidRPr="005B71B2">
        <w:rPr>
          <w:rFonts w:ascii="Calibri" w:hAnsi="Calibri" w:cs="Calibri"/>
          <w:color w:val="000000"/>
          <w:sz w:val="22"/>
          <w:szCs w:val="22"/>
        </w:rPr>
        <w:t xml:space="preserve"> and maintain</w:t>
      </w:r>
      <w:r w:rsidR="00B3305A" w:rsidRPr="005B71B2">
        <w:rPr>
          <w:rFonts w:ascii="Calibri" w:hAnsi="Calibri" w:cs="Calibri"/>
          <w:color w:val="000000"/>
          <w:sz w:val="22"/>
          <w:szCs w:val="22"/>
        </w:rPr>
        <w:t>ed</w:t>
      </w:r>
      <w:r w:rsidRPr="005B71B2">
        <w:rPr>
          <w:rFonts w:ascii="Calibri" w:hAnsi="Calibri" w:cs="Calibri"/>
          <w:color w:val="000000"/>
          <w:sz w:val="22"/>
          <w:szCs w:val="22"/>
        </w:rPr>
        <w:t xml:space="preserve"> social media posting schedule and prioritization</w:t>
      </w:r>
      <w:r w:rsidR="00B3305A" w:rsidRPr="005B71B2">
        <w:rPr>
          <w:rFonts w:ascii="Calibri" w:hAnsi="Calibri" w:cs="Calibri"/>
          <w:color w:val="000000"/>
          <w:sz w:val="22"/>
          <w:szCs w:val="22"/>
        </w:rPr>
        <w:t>.</w:t>
      </w:r>
      <w:r w:rsidRPr="005B71B2">
        <w:rPr>
          <w:rFonts w:ascii="Calibri" w:hAnsi="Calibri" w:cs="Calibri"/>
          <w:color w:val="000000"/>
          <w:sz w:val="22"/>
          <w:szCs w:val="22"/>
        </w:rPr>
        <w:t> </w:t>
      </w:r>
    </w:p>
    <w:p w14:paraId="553FE624" w14:textId="77777777" w:rsidR="00A9571E" w:rsidRPr="005B71B2" w:rsidRDefault="00B3305A" w:rsidP="00A9571E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5B71B2">
        <w:rPr>
          <w:rFonts w:ascii="Calibri" w:hAnsi="Calibri" w:cs="Calibri"/>
          <w:color w:val="000000"/>
          <w:sz w:val="22"/>
          <w:szCs w:val="22"/>
        </w:rPr>
        <w:t xml:space="preserve">Copywrited </w:t>
      </w:r>
      <w:r w:rsidR="00A9571E" w:rsidRPr="005B71B2">
        <w:rPr>
          <w:rFonts w:ascii="Calibri" w:hAnsi="Calibri" w:cs="Calibri"/>
          <w:color w:val="000000"/>
          <w:sz w:val="22"/>
          <w:szCs w:val="22"/>
        </w:rPr>
        <w:t>captions, inventory descriptions, and posts</w:t>
      </w:r>
      <w:r w:rsidRPr="005B71B2">
        <w:rPr>
          <w:rFonts w:ascii="Calibri" w:hAnsi="Calibri" w:cs="Calibri"/>
          <w:color w:val="000000"/>
          <w:sz w:val="22"/>
          <w:szCs w:val="22"/>
        </w:rPr>
        <w:t>.</w:t>
      </w:r>
    </w:p>
    <w:p w14:paraId="0F6CD16B" w14:textId="77777777" w:rsidR="00A9571E" w:rsidRPr="005B71B2" w:rsidRDefault="00A9571E" w:rsidP="00A9571E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5B71B2">
        <w:rPr>
          <w:rFonts w:ascii="Calibri" w:hAnsi="Calibri" w:cs="Calibri"/>
          <w:color w:val="000000"/>
          <w:sz w:val="22"/>
          <w:szCs w:val="22"/>
        </w:rPr>
        <w:t>Monitor</w:t>
      </w:r>
      <w:r w:rsidR="00B3305A" w:rsidRPr="005B71B2">
        <w:rPr>
          <w:rFonts w:ascii="Calibri" w:hAnsi="Calibri" w:cs="Calibri"/>
          <w:color w:val="000000"/>
          <w:sz w:val="22"/>
          <w:szCs w:val="22"/>
        </w:rPr>
        <w:t>ed</w:t>
      </w:r>
      <w:r w:rsidRPr="005B71B2">
        <w:rPr>
          <w:rFonts w:ascii="Calibri" w:hAnsi="Calibri" w:cs="Calibri"/>
          <w:color w:val="000000"/>
          <w:sz w:val="22"/>
          <w:szCs w:val="22"/>
        </w:rPr>
        <w:t xml:space="preserve"> social media trends including hashtags to boost engagement</w:t>
      </w:r>
      <w:r w:rsidR="00B3305A" w:rsidRPr="005B71B2">
        <w:rPr>
          <w:rFonts w:ascii="Calibri" w:hAnsi="Calibri" w:cs="Calibri"/>
          <w:color w:val="000000"/>
          <w:sz w:val="22"/>
          <w:szCs w:val="22"/>
        </w:rPr>
        <w:t>.</w:t>
      </w:r>
    </w:p>
    <w:p w14:paraId="5CAA9D48" w14:textId="77777777" w:rsidR="00A9571E" w:rsidRPr="005B71B2" w:rsidRDefault="00A9571E" w:rsidP="00A9571E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5B71B2">
        <w:rPr>
          <w:rFonts w:ascii="Calibri" w:hAnsi="Calibri" w:cs="Calibri"/>
          <w:color w:val="000000"/>
          <w:sz w:val="22"/>
          <w:szCs w:val="22"/>
        </w:rPr>
        <w:t>Create</w:t>
      </w:r>
      <w:r w:rsidR="00B3305A" w:rsidRPr="005B71B2">
        <w:rPr>
          <w:rFonts w:ascii="Calibri" w:hAnsi="Calibri" w:cs="Calibri"/>
          <w:color w:val="000000"/>
          <w:sz w:val="22"/>
          <w:szCs w:val="22"/>
        </w:rPr>
        <w:t>d</w:t>
      </w:r>
      <w:r w:rsidRPr="005B71B2">
        <w:rPr>
          <w:rFonts w:ascii="Calibri" w:hAnsi="Calibri" w:cs="Calibri"/>
          <w:color w:val="000000"/>
          <w:sz w:val="22"/>
          <w:szCs w:val="22"/>
        </w:rPr>
        <w:t>, display</w:t>
      </w:r>
      <w:r w:rsidR="00B3305A" w:rsidRPr="005B71B2">
        <w:rPr>
          <w:rFonts w:ascii="Calibri" w:hAnsi="Calibri" w:cs="Calibri"/>
          <w:color w:val="000000"/>
          <w:sz w:val="22"/>
          <w:szCs w:val="22"/>
        </w:rPr>
        <w:t>ed</w:t>
      </w:r>
      <w:r w:rsidRPr="005B71B2">
        <w:rPr>
          <w:rFonts w:ascii="Calibri" w:hAnsi="Calibri" w:cs="Calibri"/>
          <w:color w:val="000000"/>
          <w:sz w:val="22"/>
          <w:szCs w:val="22"/>
        </w:rPr>
        <w:t xml:space="preserve"> and/or distribute</w:t>
      </w:r>
      <w:r w:rsidR="00B3305A" w:rsidRPr="005B71B2">
        <w:rPr>
          <w:rFonts w:ascii="Calibri" w:hAnsi="Calibri" w:cs="Calibri"/>
          <w:color w:val="000000"/>
          <w:sz w:val="22"/>
          <w:szCs w:val="22"/>
        </w:rPr>
        <w:t>d</w:t>
      </w:r>
      <w:r w:rsidRPr="005B71B2">
        <w:rPr>
          <w:rFonts w:ascii="Calibri" w:hAnsi="Calibri" w:cs="Calibri"/>
          <w:color w:val="000000"/>
          <w:sz w:val="22"/>
          <w:szCs w:val="22"/>
        </w:rPr>
        <w:t xml:space="preserve"> marketing materials on bulletin boards and to campus partners</w:t>
      </w:r>
      <w:r w:rsidR="00B3305A" w:rsidRPr="005B71B2">
        <w:rPr>
          <w:rFonts w:ascii="Calibri" w:hAnsi="Calibri" w:cs="Calibri"/>
          <w:color w:val="000000"/>
          <w:sz w:val="22"/>
          <w:szCs w:val="22"/>
        </w:rPr>
        <w:t>.</w:t>
      </w:r>
    </w:p>
    <w:p w14:paraId="1860C1D4" w14:textId="166B4688" w:rsidR="00A9571E" w:rsidRPr="005B71B2" w:rsidRDefault="00E21381" w:rsidP="00A9571E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5B71B2">
        <w:rPr>
          <w:rFonts w:ascii="Calibri" w:hAnsi="Calibri" w:cs="Calibri"/>
          <w:color w:val="000000"/>
          <w:sz w:val="22"/>
          <w:szCs w:val="22"/>
        </w:rPr>
        <w:t>Managed</w:t>
      </w:r>
      <w:r w:rsidR="00B3305A" w:rsidRPr="005B71B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9571E" w:rsidRPr="005B71B2">
        <w:rPr>
          <w:rFonts w:ascii="Calibri" w:hAnsi="Calibri" w:cs="Calibri"/>
          <w:color w:val="000000"/>
          <w:sz w:val="22"/>
          <w:szCs w:val="22"/>
        </w:rPr>
        <w:t>some administrative tasks as assigned</w:t>
      </w:r>
      <w:r w:rsidR="00B3305A" w:rsidRPr="005B71B2">
        <w:rPr>
          <w:rFonts w:ascii="Calibri" w:hAnsi="Calibri" w:cs="Calibri"/>
          <w:color w:val="000000"/>
          <w:sz w:val="22"/>
          <w:szCs w:val="22"/>
        </w:rPr>
        <w:t>.</w:t>
      </w:r>
    </w:p>
    <w:p w14:paraId="770D41D6" w14:textId="62B6E7E9" w:rsidR="00B3305A" w:rsidRPr="005B71B2" w:rsidRDefault="00E872B5" w:rsidP="00F13DC3">
      <w:pPr>
        <w:tabs>
          <w:tab w:val="left" w:pos="3588"/>
        </w:tabs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</w:p>
    <w:p w14:paraId="52A394CB" w14:textId="77777777" w:rsidR="0028291B" w:rsidRPr="005B71B2" w:rsidRDefault="005B71B2" w:rsidP="005B71B2">
      <w:pPr>
        <w:spacing w:after="0" w:line="240" w:lineRule="auto"/>
        <w:jc w:val="center"/>
        <w:rPr>
          <w:rFonts w:ascii="Calibri" w:hAnsi="Calibri"/>
          <w:b/>
        </w:rPr>
      </w:pPr>
      <w:r w:rsidRPr="005B71B2">
        <w:rPr>
          <w:rFonts w:ascii="Calibri" w:hAnsi="Calibri"/>
          <w:b/>
        </w:rPr>
        <w:t>ACTIVITIES</w:t>
      </w:r>
    </w:p>
    <w:p w14:paraId="689018DE" w14:textId="13E4CFEC" w:rsidR="0028291B" w:rsidRPr="005B71B2" w:rsidRDefault="00AA7E1A" w:rsidP="009F1CC9">
      <w:pPr>
        <w:spacing w:after="0" w:line="240" w:lineRule="auto"/>
        <w:rPr>
          <w:rFonts w:ascii="Calibri" w:hAnsi="Calibri"/>
        </w:rPr>
      </w:pPr>
      <w:r w:rsidRPr="005B71B2">
        <w:rPr>
          <w:rFonts w:ascii="Calibri" w:hAnsi="Calibri"/>
          <w:b/>
        </w:rPr>
        <w:t>Filipino American</w:t>
      </w:r>
      <w:r w:rsidR="00B3305A" w:rsidRPr="005B71B2">
        <w:rPr>
          <w:rFonts w:ascii="Calibri" w:hAnsi="Calibri"/>
          <w:b/>
        </w:rPr>
        <w:t xml:space="preserve"> Student Association</w:t>
      </w:r>
      <w:r w:rsidR="00FA630E" w:rsidRPr="005B71B2">
        <w:rPr>
          <w:rFonts w:ascii="Calibri" w:hAnsi="Calibri"/>
        </w:rPr>
        <w:tab/>
      </w:r>
      <w:r w:rsidR="00FA630E" w:rsidRPr="005B71B2">
        <w:rPr>
          <w:rFonts w:ascii="Calibri" w:hAnsi="Calibri"/>
        </w:rPr>
        <w:tab/>
      </w:r>
      <w:r w:rsidR="00FA630E" w:rsidRPr="005B71B2">
        <w:rPr>
          <w:rFonts w:ascii="Calibri" w:hAnsi="Calibri"/>
        </w:rPr>
        <w:tab/>
      </w:r>
      <w:r w:rsidR="00FA630E" w:rsidRPr="005B71B2">
        <w:rPr>
          <w:rFonts w:ascii="Calibri" w:hAnsi="Calibri"/>
        </w:rPr>
        <w:tab/>
      </w:r>
      <w:r w:rsidR="00B3305A" w:rsidRPr="005B71B2">
        <w:rPr>
          <w:rFonts w:ascii="Calibri" w:hAnsi="Calibri"/>
        </w:rPr>
        <w:t xml:space="preserve">                                                  August 2019</w:t>
      </w:r>
      <w:r w:rsidR="00FA630E" w:rsidRPr="005B71B2">
        <w:rPr>
          <w:rFonts w:ascii="Calibri" w:hAnsi="Calibri"/>
        </w:rPr>
        <w:t xml:space="preserve"> –</w:t>
      </w:r>
      <w:r w:rsidR="00B3305A" w:rsidRPr="005B71B2">
        <w:rPr>
          <w:rFonts w:ascii="Calibri" w:hAnsi="Calibri"/>
        </w:rPr>
        <w:t xml:space="preserve"> </w:t>
      </w:r>
      <w:r w:rsidR="00E652E3">
        <w:rPr>
          <w:rFonts w:ascii="Calibri" w:hAnsi="Calibri"/>
        </w:rPr>
        <w:t>Fall 2023</w:t>
      </w:r>
    </w:p>
    <w:p w14:paraId="7B16F6C7" w14:textId="5C28E3C1" w:rsidR="00B3305A" w:rsidRDefault="00B3305A" w:rsidP="00B3305A">
      <w:pPr>
        <w:pStyle w:val="ListParagraph"/>
        <w:numPr>
          <w:ilvl w:val="0"/>
          <w:numId w:val="8"/>
        </w:numPr>
        <w:spacing w:after="0" w:line="240" w:lineRule="auto"/>
        <w:rPr>
          <w:rFonts w:ascii="Calibri" w:hAnsi="Calibri"/>
        </w:rPr>
      </w:pPr>
      <w:r w:rsidRPr="005B71B2">
        <w:rPr>
          <w:rFonts w:ascii="Calibri" w:hAnsi="Calibri"/>
        </w:rPr>
        <w:t>Culture Night Chair (2020-2021), Treasurer (2021-2022), IVP (Fall 2022</w:t>
      </w:r>
      <w:r w:rsidR="00B305A9">
        <w:rPr>
          <w:rFonts w:ascii="Calibri" w:hAnsi="Calibri"/>
        </w:rPr>
        <w:t>-Spring 2023</w:t>
      </w:r>
      <w:r w:rsidRPr="005B71B2">
        <w:rPr>
          <w:rFonts w:ascii="Calibri" w:hAnsi="Calibri"/>
        </w:rPr>
        <w:t>), President (Spring 202</w:t>
      </w:r>
      <w:r w:rsidR="00B305A9">
        <w:rPr>
          <w:rFonts w:ascii="Calibri" w:hAnsi="Calibri"/>
        </w:rPr>
        <w:t>3-</w:t>
      </w:r>
      <w:r w:rsidR="00451D37">
        <w:rPr>
          <w:rFonts w:ascii="Calibri" w:hAnsi="Calibri"/>
        </w:rPr>
        <w:t>Fall 2023</w:t>
      </w:r>
      <w:r w:rsidRPr="005B71B2">
        <w:rPr>
          <w:rFonts w:ascii="Calibri" w:hAnsi="Calibri"/>
        </w:rPr>
        <w:t xml:space="preserve">) </w:t>
      </w:r>
    </w:p>
    <w:p w14:paraId="636DBD7A" w14:textId="66E1BE1B" w:rsidR="006E24F4" w:rsidRPr="005B71B2" w:rsidRDefault="006E24F4" w:rsidP="00B3305A">
      <w:pPr>
        <w:pStyle w:val="ListParagraph"/>
        <w:numPr>
          <w:ilvl w:val="0"/>
          <w:numId w:val="8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Award: </w:t>
      </w:r>
      <w:r w:rsidR="00AA3B59">
        <w:rPr>
          <w:rFonts w:ascii="Calibri" w:hAnsi="Calibri"/>
        </w:rPr>
        <w:t xml:space="preserve">Filipino Community Action Group’s </w:t>
      </w:r>
      <w:r w:rsidR="00396938">
        <w:rPr>
          <w:rFonts w:ascii="Calibri" w:hAnsi="Calibri"/>
        </w:rPr>
        <w:t xml:space="preserve">Rising Star Nominee (2023) </w:t>
      </w:r>
      <w:r w:rsidR="00800723">
        <w:rPr>
          <w:rFonts w:ascii="Calibri" w:hAnsi="Calibri"/>
        </w:rPr>
        <w:t xml:space="preserve"> </w:t>
      </w:r>
    </w:p>
    <w:p w14:paraId="3B063358" w14:textId="734F7BBB" w:rsidR="00B3305A" w:rsidRPr="005B71B2" w:rsidRDefault="00B3305A" w:rsidP="00B3305A">
      <w:pPr>
        <w:spacing w:after="0" w:line="240" w:lineRule="auto"/>
        <w:rPr>
          <w:rFonts w:ascii="Calibri" w:hAnsi="Calibri"/>
        </w:rPr>
      </w:pPr>
      <w:r w:rsidRPr="005B71B2">
        <w:rPr>
          <w:rFonts w:ascii="Calibri" w:hAnsi="Calibri"/>
          <w:b/>
        </w:rPr>
        <w:lastRenderedPageBreak/>
        <w:t>Japanese</w:t>
      </w:r>
      <w:r w:rsidR="005B71B2">
        <w:rPr>
          <w:rFonts w:ascii="Calibri" w:hAnsi="Calibri"/>
          <w:b/>
        </w:rPr>
        <w:t xml:space="preserve"> </w:t>
      </w:r>
      <w:r w:rsidRPr="005B71B2">
        <w:rPr>
          <w:rFonts w:ascii="Calibri" w:hAnsi="Calibri"/>
          <w:b/>
        </w:rPr>
        <w:t>American Student Association</w:t>
      </w:r>
      <w:r w:rsidRPr="005B71B2">
        <w:rPr>
          <w:rFonts w:ascii="Calibri" w:hAnsi="Calibri"/>
        </w:rPr>
        <w:tab/>
      </w:r>
      <w:r w:rsidRPr="005B71B2">
        <w:rPr>
          <w:rFonts w:ascii="Calibri" w:hAnsi="Calibri"/>
        </w:rPr>
        <w:tab/>
      </w:r>
      <w:r w:rsidRPr="005B71B2">
        <w:rPr>
          <w:rFonts w:ascii="Calibri" w:hAnsi="Calibri"/>
        </w:rPr>
        <w:tab/>
      </w:r>
      <w:r w:rsidRPr="005B71B2">
        <w:rPr>
          <w:rFonts w:ascii="Calibri" w:hAnsi="Calibri"/>
        </w:rPr>
        <w:tab/>
        <w:t xml:space="preserve">                                   August 2019 – </w:t>
      </w:r>
      <w:r w:rsidR="005B71B2" w:rsidRPr="005B71B2">
        <w:rPr>
          <w:rFonts w:ascii="Calibri" w:hAnsi="Calibri"/>
        </w:rPr>
        <w:t>October 2022</w:t>
      </w:r>
    </w:p>
    <w:p w14:paraId="77EC84F7" w14:textId="77777777" w:rsidR="005B71B2" w:rsidRPr="005B71B2" w:rsidRDefault="00B3305A" w:rsidP="005B71B2">
      <w:pPr>
        <w:pStyle w:val="ListParagraph"/>
        <w:numPr>
          <w:ilvl w:val="0"/>
          <w:numId w:val="8"/>
        </w:numPr>
        <w:spacing w:after="0" w:line="240" w:lineRule="auto"/>
        <w:rPr>
          <w:rFonts w:ascii="Calibri" w:hAnsi="Calibri"/>
          <w:b/>
          <w:bCs/>
        </w:rPr>
      </w:pPr>
      <w:r w:rsidRPr="005B71B2">
        <w:rPr>
          <w:rFonts w:ascii="Calibri" w:hAnsi="Calibri"/>
        </w:rPr>
        <w:t xml:space="preserve">Event Coordinator (2022) </w:t>
      </w:r>
    </w:p>
    <w:p w14:paraId="47B5FB4E" w14:textId="146A4AF2" w:rsidR="005B71B2" w:rsidRPr="005B71B2" w:rsidRDefault="005B71B2" w:rsidP="005B71B2">
      <w:pPr>
        <w:spacing w:after="0" w:line="240" w:lineRule="auto"/>
        <w:rPr>
          <w:rFonts w:ascii="Calibri" w:hAnsi="Calibri"/>
        </w:rPr>
      </w:pPr>
      <w:r w:rsidRPr="005B71B2">
        <w:rPr>
          <w:rFonts w:ascii="Calibri" w:hAnsi="Calibri"/>
          <w:b/>
        </w:rPr>
        <w:t>Omega Phi Alpha</w:t>
      </w:r>
      <w:r w:rsidRPr="005B71B2">
        <w:rPr>
          <w:rFonts w:ascii="Calibri" w:hAnsi="Calibri"/>
        </w:rPr>
        <w:tab/>
      </w:r>
      <w:r w:rsidRPr="005B71B2">
        <w:rPr>
          <w:rFonts w:ascii="Calibri" w:hAnsi="Calibri"/>
        </w:rPr>
        <w:tab/>
      </w:r>
      <w:r w:rsidRPr="005B71B2">
        <w:rPr>
          <w:rFonts w:ascii="Calibri" w:hAnsi="Calibri"/>
        </w:rPr>
        <w:tab/>
      </w:r>
      <w:r w:rsidRPr="005B71B2">
        <w:rPr>
          <w:rFonts w:ascii="Calibri" w:hAnsi="Calibri"/>
        </w:rPr>
        <w:tab/>
        <w:t xml:space="preserve">                                                                       </w:t>
      </w:r>
      <w:r w:rsidR="00D94ABB">
        <w:rPr>
          <w:rFonts w:ascii="Calibri" w:hAnsi="Calibri"/>
        </w:rPr>
        <w:t xml:space="preserve">        </w:t>
      </w:r>
      <w:r w:rsidRPr="005B71B2">
        <w:rPr>
          <w:rFonts w:ascii="Calibri" w:hAnsi="Calibri"/>
        </w:rPr>
        <w:t>March 2020 – October 2021</w:t>
      </w:r>
    </w:p>
    <w:p w14:paraId="0471479C" w14:textId="132551A9" w:rsidR="005B71B2" w:rsidRPr="00DD7314" w:rsidRDefault="005B71B2" w:rsidP="005B71B2">
      <w:pPr>
        <w:pStyle w:val="ListParagraph"/>
        <w:numPr>
          <w:ilvl w:val="0"/>
          <w:numId w:val="8"/>
        </w:numPr>
        <w:spacing w:after="0" w:line="240" w:lineRule="auto"/>
        <w:rPr>
          <w:rFonts w:ascii="Calibri" w:hAnsi="Calibri"/>
          <w:b/>
          <w:bCs/>
        </w:rPr>
      </w:pPr>
      <w:r w:rsidRPr="005B71B2">
        <w:rPr>
          <w:rFonts w:ascii="Calibri" w:hAnsi="Calibri"/>
        </w:rPr>
        <w:t xml:space="preserve">Diversity and Inclusion Chair (2020-2021)  </w:t>
      </w:r>
    </w:p>
    <w:p w14:paraId="08D4E465" w14:textId="77777777" w:rsidR="0092234B" w:rsidRPr="005B71B2" w:rsidRDefault="0092234B" w:rsidP="0092234B">
      <w:pPr>
        <w:spacing w:after="0" w:line="240" w:lineRule="auto"/>
        <w:jc w:val="center"/>
        <w:rPr>
          <w:rFonts w:ascii="Calibri" w:hAnsi="Calibri"/>
          <w:b/>
        </w:rPr>
      </w:pPr>
      <w:r w:rsidRPr="005B71B2">
        <w:rPr>
          <w:rFonts w:ascii="Calibri" w:hAnsi="Calibri"/>
          <w:b/>
        </w:rPr>
        <w:t>SKILLS</w:t>
      </w:r>
    </w:p>
    <w:p w14:paraId="6A4ABD6C" w14:textId="77777777" w:rsidR="0092234B" w:rsidRPr="005B71B2" w:rsidRDefault="0092234B" w:rsidP="0092234B">
      <w:pPr>
        <w:spacing w:after="0" w:line="240" w:lineRule="auto"/>
        <w:jc w:val="center"/>
        <w:rPr>
          <w:rFonts w:ascii="Calibri" w:hAnsi="Calibri"/>
          <w:b/>
        </w:rPr>
      </w:pPr>
    </w:p>
    <w:p w14:paraId="5051C40E" w14:textId="77777777" w:rsidR="005B71B2" w:rsidRPr="005B71B2" w:rsidRDefault="005B71B2" w:rsidP="006B747F">
      <w:pPr>
        <w:tabs>
          <w:tab w:val="left" w:pos="1575"/>
          <w:tab w:val="left" w:pos="2385"/>
        </w:tabs>
        <w:rPr>
          <w:rFonts w:ascii="Calibri" w:hAnsi="Calibri"/>
        </w:rPr>
      </w:pPr>
      <w:r w:rsidRPr="005B71B2">
        <w:rPr>
          <w:rFonts w:ascii="Calibri" w:hAnsi="Calibri"/>
        </w:rPr>
        <w:t xml:space="preserve">Language Skills: Japanese – Conversational Level, Tagalog (Filipino) – Basic Level, </w:t>
      </w:r>
    </w:p>
    <w:p w14:paraId="6BDB3589" w14:textId="77777777" w:rsidR="006B747F" w:rsidRPr="005B71B2" w:rsidRDefault="005B71B2" w:rsidP="006B747F">
      <w:pPr>
        <w:tabs>
          <w:tab w:val="left" w:pos="1575"/>
          <w:tab w:val="left" w:pos="2385"/>
        </w:tabs>
        <w:rPr>
          <w:rFonts w:ascii="Calibri" w:hAnsi="Calibri" w:cs="Calibri"/>
        </w:rPr>
      </w:pPr>
      <w:r w:rsidRPr="005B71B2">
        <w:rPr>
          <w:rFonts w:ascii="Calibri" w:hAnsi="Calibri"/>
        </w:rPr>
        <w:t xml:space="preserve">Technical Skills: Canva – Intermediate Level, Microsoft Office, Google Drive </w:t>
      </w:r>
    </w:p>
    <w:sectPr w:rsidR="006B747F" w:rsidRPr="005B71B2" w:rsidSect="003D20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5F6FE" w14:textId="77777777" w:rsidR="00B32843" w:rsidRDefault="00B32843" w:rsidP="00AB38C7">
      <w:pPr>
        <w:spacing w:after="0" w:line="240" w:lineRule="auto"/>
      </w:pPr>
      <w:r>
        <w:separator/>
      </w:r>
    </w:p>
  </w:endnote>
  <w:endnote w:type="continuationSeparator" w:id="0">
    <w:p w14:paraId="26B0DD04" w14:textId="77777777" w:rsidR="00B32843" w:rsidRDefault="00B32843" w:rsidP="00AB3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7FF33" w14:textId="77777777" w:rsidR="00B32843" w:rsidRDefault="00B32843" w:rsidP="00AB38C7">
      <w:pPr>
        <w:spacing w:after="0" w:line="240" w:lineRule="auto"/>
      </w:pPr>
      <w:r>
        <w:separator/>
      </w:r>
    </w:p>
  </w:footnote>
  <w:footnote w:type="continuationSeparator" w:id="0">
    <w:p w14:paraId="24998EE5" w14:textId="77777777" w:rsidR="00B32843" w:rsidRDefault="00B32843" w:rsidP="00AB38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3D34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32132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2042B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DD115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9194E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27B93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E5713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3F458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BE47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1560337">
    <w:abstractNumId w:val="6"/>
  </w:num>
  <w:num w:numId="2" w16cid:durableId="173955778">
    <w:abstractNumId w:val="5"/>
  </w:num>
  <w:num w:numId="3" w16cid:durableId="362631578">
    <w:abstractNumId w:val="0"/>
  </w:num>
  <w:num w:numId="4" w16cid:durableId="1405104204">
    <w:abstractNumId w:val="7"/>
  </w:num>
  <w:num w:numId="5" w16cid:durableId="374936371">
    <w:abstractNumId w:val="8"/>
  </w:num>
  <w:num w:numId="6" w16cid:durableId="1299728313">
    <w:abstractNumId w:val="3"/>
  </w:num>
  <w:num w:numId="7" w16cid:durableId="1139297381">
    <w:abstractNumId w:val="2"/>
  </w:num>
  <w:num w:numId="8" w16cid:durableId="2121561255">
    <w:abstractNumId w:val="4"/>
  </w:num>
  <w:num w:numId="9" w16cid:durableId="218246738">
    <w:abstractNumId w:val="3"/>
  </w:num>
  <w:num w:numId="10" w16cid:durableId="829489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QxNDA2MDIxtTS1NDFW0lEKTi0uzszPAykwqwUAoAc0lywAAAA="/>
  </w:docVars>
  <w:rsids>
    <w:rsidRoot w:val="00AB38C7"/>
    <w:rsid w:val="00007CCC"/>
    <w:rsid w:val="00014C1F"/>
    <w:rsid w:val="00025C2F"/>
    <w:rsid w:val="00044CB0"/>
    <w:rsid w:val="000456D8"/>
    <w:rsid w:val="000C24DA"/>
    <w:rsid w:val="000D0CA2"/>
    <w:rsid w:val="000D3AA3"/>
    <w:rsid w:val="00120439"/>
    <w:rsid w:val="00124E49"/>
    <w:rsid w:val="0014695F"/>
    <w:rsid w:val="00153309"/>
    <w:rsid w:val="00163C09"/>
    <w:rsid w:val="001642E2"/>
    <w:rsid w:val="001771CB"/>
    <w:rsid w:val="001B3E95"/>
    <w:rsid w:val="001E07C3"/>
    <w:rsid w:val="001E0DD1"/>
    <w:rsid w:val="001E6FC6"/>
    <w:rsid w:val="001F6663"/>
    <w:rsid w:val="001F7EE5"/>
    <w:rsid w:val="0024126F"/>
    <w:rsid w:val="00247DBE"/>
    <w:rsid w:val="00264B33"/>
    <w:rsid w:val="002816B1"/>
    <w:rsid w:val="0028291B"/>
    <w:rsid w:val="002830E8"/>
    <w:rsid w:val="002D1106"/>
    <w:rsid w:val="002D573D"/>
    <w:rsid w:val="003017EA"/>
    <w:rsid w:val="00305388"/>
    <w:rsid w:val="0032335D"/>
    <w:rsid w:val="00330364"/>
    <w:rsid w:val="00351B3D"/>
    <w:rsid w:val="00396312"/>
    <w:rsid w:val="00396938"/>
    <w:rsid w:val="003A50C4"/>
    <w:rsid w:val="003B617C"/>
    <w:rsid w:val="003B6602"/>
    <w:rsid w:val="003D2006"/>
    <w:rsid w:val="00406510"/>
    <w:rsid w:val="00417BDE"/>
    <w:rsid w:val="00451D37"/>
    <w:rsid w:val="0045614F"/>
    <w:rsid w:val="00463C4B"/>
    <w:rsid w:val="00463F62"/>
    <w:rsid w:val="0049066C"/>
    <w:rsid w:val="00493B54"/>
    <w:rsid w:val="004E42F6"/>
    <w:rsid w:val="00541E1F"/>
    <w:rsid w:val="00542EBB"/>
    <w:rsid w:val="00554C17"/>
    <w:rsid w:val="00565460"/>
    <w:rsid w:val="00570F53"/>
    <w:rsid w:val="005964F5"/>
    <w:rsid w:val="005B2549"/>
    <w:rsid w:val="005B71B2"/>
    <w:rsid w:val="005C5CCF"/>
    <w:rsid w:val="00624E5E"/>
    <w:rsid w:val="0063381E"/>
    <w:rsid w:val="006462FB"/>
    <w:rsid w:val="00654617"/>
    <w:rsid w:val="00674639"/>
    <w:rsid w:val="00697E7E"/>
    <w:rsid w:val="006B2338"/>
    <w:rsid w:val="006B747F"/>
    <w:rsid w:val="006E24F4"/>
    <w:rsid w:val="00721E4A"/>
    <w:rsid w:val="0074062B"/>
    <w:rsid w:val="007506B4"/>
    <w:rsid w:val="0075771F"/>
    <w:rsid w:val="007F2ACE"/>
    <w:rsid w:val="00800723"/>
    <w:rsid w:val="008C78F0"/>
    <w:rsid w:val="008D7949"/>
    <w:rsid w:val="0092234B"/>
    <w:rsid w:val="00947CE4"/>
    <w:rsid w:val="00995D7E"/>
    <w:rsid w:val="009971CD"/>
    <w:rsid w:val="009B6B66"/>
    <w:rsid w:val="009C01CE"/>
    <w:rsid w:val="009C1BE1"/>
    <w:rsid w:val="009F1CC9"/>
    <w:rsid w:val="00A07097"/>
    <w:rsid w:val="00A173CF"/>
    <w:rsid w:val="00A54697"/>
    <w:rsid w:val="00A724C5"/>
    <w:rsid w:val="00A95560"/>
    <w:rsid w:val="00A9571E"/>
    <w:rsid w:val="00AA3B59"/>
    <w:rsid w:val="00AA7E1A"/>
    <w:rsid w:val="00AB38C7"/>
    <w:rsid w:val="00AB4928"/>
    <w:rsid w:val="00AD2D0D"/>
    <w:rsid w:val="00AF6156"/>
    <w:rsid w:val="00B05ED8"/>
    <w:rsid w:val="00B11365"/>
    <w:rsid w:val="00B305A9"/>
    <w:rsid w:val="00B32843"/>
    <w:rsid w:val="00B3305A"/>
    <w:rsid w:val="00B67564"/>
    <w:rsid w:val="00B724A1"/>
    <w:rsid w:val="00B959FB"/>
    <w:rsid w:val="00BA175E"/>
    <w:rsid w:val="00BC51B5"/>
    <w:rsid w:val="00C501BA"/>
    <w:rsid w:val="00C51333"/>
    <w:rsid w:val="00C76FCA"/>
    <w:rsid w:val="00CE04A3"/>
    <w:rsid w:val="00CE1202"/>
    <w:rsid w:val="00CF38AB"/>
    <w:rsid w:val="00D35EF1"/>
    <w:rsid w:val="00D45100"/>
    <w:rsid w:val="00D94ABB"/>
    <w:rsid w:val="00DB7E14"/>
    <w:rsid w:val="00DD7314"/>
    <w:rsid w:val="00DE054C"/>
    <w:rsid w:val="00E01EB8"/>
    <w:rsid w:val="00E21381"/>
    <w:rsid w:val="00E5350A"/>
    <w:rsid w:val="00E652E3"/>
    <w:rsid w:val="00E76466"/>
    <w:rsid w:val="00E872B5"/>
    <w:rsid w:val="00EA3778"/>
    <w:rsid w:val="00EC48F6"/>
    <w:rsid w:val="00ED2721"/>
    <w:rsid w:val="00F13DC3"/>
    <w:rsid w:val="00F1641D"/>
    <w:rsid w:val="00F44F89"/>
    <w:rsid w:val="00F57F78"/>
    <w:rsid w:val="00F81EF2"/>
    <w:rsid w:val="00FA630E"/>
    <w:rsid w:val="00FE48A0"/>
    <w:rsid w:val="00FF379C"/>
    <w:rsid w:val="00FF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AB6F31"/>
  <w14:defaultImageDpi w14:val="0"/>
  <w15:docId w15:val="{17F0656C-2169-4A83-B504-1D47C794C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3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B38C7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B3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B38C7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AB38C7"/>
    <w:rPr>
      <w:rFonts w:cs="Times New Roman"/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47CE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4E42F6"/>
    <w:pPr>
      <w:spacing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E42F6"/>
    <w:rPr>
      <w:rFonts w:eastAsiaTheme="minorEastAsi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21E4A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E4A"/>
    <w:rPr>
      <w:rFonts w:eastAsia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21E4A"/>
    <w:rPr>
      <w:rFonts w:eastAsiaTheme="minorEastAsi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1E4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957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406510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47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eileen-belleza-4b0016232?lipi=urn%3Ali%3Apage%3Ad_flagship3_profile_view_base_contact_details%3BFC1WFMGkQxODJuVaWmJr3g%3D%3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2</Pages>
  <Words>598</Words>
  <Characters>3412</Characters>
  <Application>Microsoft Office Word</Application>
  <DocSecurity>0</DocSecurity>
  <Lines>28</Lines>
  <Paragraphs>8</Paragraphs>
  <ScaleCrop>false</ScaleCrop>
  <Company>Old Dominion University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Hundley, Rosalyn</dc:creator>
  <cp:keywords/>
  <dc:description/>
  <cp:lastModifiedBy>Eileen Belleza</cp:lastModifiedBy>
  <cp:revision>32</cp:revision>
  <cp:lastPrinted>2019-09-03T19:41:00Z</cp:lastPrinted>
  <dcterms:created xsi:type="dcterms:W3CDTF">2023-06-16T18:27:00Z</dcterms:created>
  <dcterms:modified xsi:type="dcterms:W3CDTF">2024-05-30T14:14:00Z</dcterms:modified>
</cp:coreProperties>
</file>