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2AFCA" w14:textId="77777777" w:rsidR="00425C1F" w:rsidRDefault="00425C1F" w:rsidP="00EB066F">
      <w:pPr>
        <w:spacing w:line="480" w:lineRule="auto"/>
        <w:jc w:val="center"/>
        <w:rPr>
          <w:rFonts w:ascii="Times New Roman" w:hAnsi="Times New Roman" w:cs="Times New Roman"/>
          <w:sz w:val="24"/>
          <w:szCs w:val="24"/>
        </w:rPr>
      </w:pPr>
    </w:p>
    <w:p w14:paraId="28B0EDF1" w14:textId="77777777" w:rsidR="00A876D7" w:rsidRDefault="00A876D7" w:rsidP="00EB066F">
      <w:pPr>
        <w:spacing w:line="480" w:lineRule="auto"/>
        <w:jc w:val="center"/>
        <w:rPr>
          <w:rFonts w:ascii="Times New Roman" w:hAnsi="Times New Roman" w:cs="Times New Roman"/>
          <w:sz w:val="24"/>
          <w:szCs w:val="24"/>
        </w:rPr>
      </w:pPr>
    </w:p>
    <w:p w14:paraId="21DAC763" w14:textId="77777777" w:rsidR="00A876D7" w:rsidRDefault="00A876D7" w:rsidP="00EB066F">
      <w:pPr>
        <w:spacing w:line="480" w:lineRule="auto"/>
        <w:jc w:val="center"/>
        <w:rPr>
          <w:rFonts w:ascii="Times New Roman" w:hAnsi="Times New Roman" w:cs="Times New Roman"/>
          <w:sz w:val="24"/>
          <w:szCs w:val="24"/>
        </w:rPr>
      </w:pPr>
    </w:p>
    <w:p w14:paraId="1F3C6CAC" w14:textId="77777777" w:rsidR="00A876D7" w:rsidRDefault="00A876D7" w:rsidP="00EB066F">
      <w:pPr>
        <w:spacing w:line="480" w:lineRule="auto"/>
        <w:jc w:val="center"/>
        <w:rPr>
          <w:rFonts w:ascii="Times New Roman" w:hAnsi="Times New Roman" w:cs="Times New Roman"/>
          <w:sz w:val="24"/>
          <w:szCs w:val="24"/>
        </w:rPr>
      </w:pPr>
    </w:p>
    <w:p w14:paraId="64E8919E" w14:textId="7AA35A00" w:rsidR="00EB066F" w:rsidRDefault="00BE0E17" w:rsidP="00EB066F">
      <w:pPr>
        <w:spacing w:line="480" w:lineRule="auto"/>
        <w:jc w:val="center"/>
        <w:rPr>
          <w:rFonts w:ascii="Times New Roman" w:hAnsi="Times New Roman" w:cs="Times New Roman"/>
          <w:sz w:val="24"/>
          <w:szCs w:val="24"/>
        </w:rPr>
      </w:pPr>
      <w:r>
        <w:rPr>
          <w:rFonts w:ascii="Times New Roman" w:hAnsi="Times New Roman" w:cs="Times New Roman"/>
          <w:b/>
          <w:bCs/>
          <w:sz w:val="24"/>
          <w:szCs w:val="24"/>
        </w:rPr>
        <w:t xml:space="preserve">Article Review 1: </w:t>
      </w:r>
      <w:r w:rsidR="004375D2" w:rsidRPr="004375D2">
        <w:rPr>
          <w:rFonts w:ascii="Times New Roman" w:hAnsi="Times New Roman" w:cs="Times New Roman"/>
          <w:b/>
          <w:bCs/>
          <w:sz w:val="24"/>
          <w:szCs w:val="24"/>
        </w:rPr>
        <w:t xml:space="preserve">Contributing Factors of Healthcare Cyber </w:t>
      </w:r>
      <w:r w:rsidR="004375D2" w:rsidRPr="004375D2">
        <w:rPr>
          <w:rFonts w:ascii="Times New Roman" w:hAnsi="Times New Roman" w:cs="Times New Roman"/>
          <w:b/>
          <w:bCs/>
          <w:sz w:val="24"/>
          <w:szCs w:val="24"/>
        </w:rPr>
        <w:t>Victimization</w:t>
      </w:r>
    </w:p>
    <w:p w14:paraId="001D190F" w14:textId="650328DF" w:rsidR="00EB066F" w:rsidRDefault="00EB066F" w:rsidP="00EB066F">
      <w:pPr>
        <w:spacing w:line="480" w:lineRule="auto"/>
        <w:jc w:val="center"/>
        <w:rPr>
          <w:rFonts w:ascii="Times New Roman" w:hAnsi="Times New Roman" w:cs="Times New Roman"/>
          <w:sz w:val="24"/>
          <w:szCs w:val="24"/>
        </w:rPr>
      </w:pPr>
      <w:r>
        <w:rPr>
          <w:rFonts w:ascii="Times New Roman" w:hAnsi="Times New Roman" w:cs="Times New Roman"/>
          <w:sz w:val="24"/>
          <w:szCs w:val="24"/>
        </w:rPr>
        <w:t>Evan Jenkins</w:t>
      </w:r>
    </w:p>
    <w:p w14:paraId="5ACAD72B" w14:textId="32D462E8" w:rsidR="00EB066F" w:rsidRDefault="00EB066F" w:rsidP="00EB066F">
      <w:pPr>
        <w:spacing w:line="480" w:lineRule="auto"/>
        <w:jc w:val="center"/>
        <w:rPr>
          <w:rFonts w:ascii="Times New Roman" w:hAnsi="Times New Roman" w:cs="Times New Roman"/>
          <w:sz w:val="24"/>
          <w:szCs w:val="24"/>
        </w:rPr>
      </w:pPr>
      <w:r>
        <w:rPr>
          <w:rFonts w:ascii="Times New Roman" w:hAnsi="Times New Roman" w:cs="Times New Roman"/>
          <w:sz w:val="24"/>
          <w:szCs w:val="24"/>
        </w:rPr>
        <w:t>Old Dominion University</w:t>
      </w:r>
    </w:p>
    <w:p w14:paraId="608AE7D2" w14:textId="4510C995" w:rsidR="00EB066F" w:rsidRDefault="00EB066F" w:rsidP="00EB066F">
      <w:pPr>
        <w:spacing w:line="480" w:lineRule="auto"/>
        <w:jc w:val="center"/>
        <w:rPr>
          <w:rFonts w:ascii="Times New Roman" w:hAnsi="Times New Roman" w:cs="Times New Roman"/>
          <w:sz w:val="24"/>
          <w:szCs w:val="24"/>
        </w:rPr>
      </w:pPr>
      <w:r>
        <w:rPr>
          <w:rFonts w:ascii="Times New Roman" w:hAnsi="Times New Roman" w:cs="Times New Roman"/>
          <w:sz w:val="24"/>
          <w:szCs w:val="24"/>
        </w:rPr>
        <w:t>Professor Diwakar Yalpi</w:t>
      </w:r>
    </w:p>
    <w:p w14:paraId="43687AB7" w14:textId="158F54A9" w:rsidR="00EB066F" w:rsidRDefault="00EB066F" w:rsidP="00EB066F">
      <w:pPr>
        <w:spacing w:line="480" w:lineRule="auto"/>
        <w:jc w:val="center"/>
        <w:rPr>
          <w:rFonts w:ascii="Times New Roman" w:hAnsi="Times New Roman" w:cs="Times New Roman"/>
          <w:sz w:val="24"/>
          <w:szCs w:val="24"/>
        </w:rPr>
      </w:pPr>
      <w:r>
        <w:rPr>
          <w:rFonts w:ascii="Times New Roman" w:hAnsi="Times New Roman" w:cs="Times New Roman"/>
          <w:sz w:val="24"/>
          <w:szCs w:val="24"/>
        </w:rPr>
        <w:t>10/02/2024</w:t>
      </w:r>
    </w:p>
    <w:p w14:paraId="420569E6" w14:textId="77777777" w:rsidR="00EB066F" w:rsidRDefault="00EB066F" w:rsidP="00EB066F">
      <w:pPr>
        <w:spacing w:line="480" w:lineRule="auto"/>
        <w:jc w:val="center"/>
        <w:rPr>
          <w:rFonts w:ascii="Times New Roman" w:hAnsi="Times New Roman" w:cs="Times New Roman"/>
          <w:sz w:val="24"/>
          <w:szCs w:val="24"/>
        </w:rPr>
      </w:pPr>
    </w:p>
    <w:p w14:paraId="2D3670F1" w14:textId="77777777" w:rsidR="00EB066F" w:rsidRDefault="00EB066F" w:rsidP="00EB066F">
      <w:pPr>
        <w:spacing w:line="480" w:lineRule="auto"/>
        <w:jc w:val="center"/>
        <w:rPr>
          <w:rFonts w:ascii="Times New Roman" w:hAnsi="Times New Roman" w:cs="Times New Roman"/>
          <w:sz w:val="24"/>
          <w:szCs w:val="24"/>
        </w:rPr>
      </w:pPr>
    </w:p>
    <w:p w14:paraId="7FE0E5CD" w14:textId="77777777" w:rsidR="00EB066F" w:rsidRDefault="00EB066F" w:rsidP="00EB066F">
      <w:pPr>
        <w:spacing w:line="480" w:lineRule="auto"/>
        <w:jc w:val="center"/>
        <w:rPr>
          <w:rFonts w:ascii="Times New Roman" w:hAnsi="Times New Roman" w:cs="Times New Roman"/>
          <w:sz w:val="24"/>
          <w:szCs w:val="24"/>
        </w:rPr>
      </w:pPr>
    </w:p>
    <w:p w14:paraId="40D29CA1" w14:textId="77777777" w:rsidR="00EB066F" w:rsidRDefault="00EB066F" w:rsidP="00EB066F">
      <w:pPr>
        <w:spacing w:line="480" w:lineRule="auto"/>
        <w:jc w:val="center"/>
        <w:rPr>
          <w:rFonts w:ascii="Times New Roman" w:hAnsi="Times New Roman" w:cs="Times New Roman"/>
          <w:sz w:val="24"/>
          <w:szCs w:val="24"/>
        </w:rPr>
      </w:pPr>
    </w:p>
    <w:p w14:paraId="3BAB307F" w14:textId="77777777" w:rsidR="00EB066F" w:rsidRDefault="00EB066F" w:rsidP="00EB066F">
      <w:pPr>
        <w:spacing w:line="480" w:lineRule="auto"/>
        <w:jc w:val="center"/>
        <w:rPr>
          <w:rFonts w:ascii="Times New Roman" w:hAnsi="Times New Roman" w:cs="Times New Roman"/>
          <w:sz w:val="24"/>
          <w:szCs w:val="24"/>
        </w:rPr>
      </w:pPr>
    </w:p>
    <w:p w14:paraId="3E8CA3E7" w14:textId="77777777" w:rsidR="00EB066F" w:rsidRDefault="00EB066F" w:rsidP="00EB066F">
      <w:pPr>
        <w:spacing w:line="480" w:lineRule="auto"/>
        <w:jc w:val="center"/>
        <w:rPr>
          <w:rFonts w:ascii="Times New Roman" w:hAnsi="Times New Roman" w:cs="Times New Roman"/>
          <w:sz w:val="24"/>
          <w:szCs w:val="24"/>
        </w:rPr>
      </w:pPr>
    </w:p>
    <w:p w14:paraId="1702C110" w14:textId="77777777" w:rsidR="00EB066F" w:rsidRDefault="00EB066F" w:rsidP="00EB066F">
      <w:pPr>
        <w:spacing w:line="480" w:lineRule="auto"/>
        <w:jc w:val="center"/>
        <w:rPr>
          <w:rFonts w:ascii="Times New Roman" w:hAnsi="Times New Roman" w:cs="Times New Roman"/>
          <w:sz w:val="24"/>
          <w:szCs w:val="24"/>
        </w:rPr>
      </w:pPr>
    </w:p>
    <w:p w14:paraId="46CAFCBA" w14:textId="77777777" w:rsidR="00EB066F" w:rsidRDefault="00EB066F" w:rsidP="00EB066F">
      <w:pPr>
        <w:spacing w:line="480" w:lineRule="auto"/>
        <w:jc w:val="center"/>
        <w:rPr>
          <w:rFonts w:ascii="Times New Roman" w:hAnsi="Times New Roman" w:cs="Times New Roman"/>
          <w:sz w:val="24"/>
          <w:szCs w:val="24"/>
        </w:rPr>
      </w:pPr>
    </w:p>
    <w:p w14:paraId="78C6EA74" w14:textId="77777777" w:rsidR="00EB066F" w:rsidRDefault="00EB066F" w:rsidP="00EB066F">
      <w:pPr>
        <w:spacing w:line="480" w:lineRule="auto"/>
        <w:jc w:val="center"/>
        <w:rPr>
          <w:rFonts w:ascii="Times New Roman" w:hAnsi="Times New Roman" w:cs="Times New Roman"/>
          <w:sz w:val="24"/>
          <w:szCs w:val="24"/>
        </w:rPr>
      </w:pPr>
    </w:p>
    <w:p w14:paraId="2F80B4AC" w14:textId="4386B1A2" w:rsidR="00EB066F" w:rsidRDefault="004375D2" w:rsidP="00EB066F">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Contributing Factors of Healthcare Cyber Victimization</w:t>
      </w:r>
    </w:p>
    <w:p w14:paraId="7854710C" w14:textId="0E67EEDB" w:rsidR="00BE0E17" w:rsidRDefault="00BE0E17" w:rsidP="00BE0E17">
      <w:pPr>
        <w:spacing w:line="480" w:lineRule="auto"/>
        <w:rPr>
          <w:rFonts w:ascii="Times New Roman" w:hAnsi="Times New Roman" w:cs="Times New Roman"/>
          <w:b/>
          <w:bCs/>
          <w:sz w:val="24"/>
          <w:szCs w:val="24"/>
        </w:rPr>
      </w:pPr>
      <w:r>
        <w:rPr>
          <w:rFonts w:ascii="Times New Roman" w:hAnsi="Times New Roman" w:cs="Times New Roman"/>
          <w:b/>
          <w:bCs/>
          <w:sz w:val="24"/>
          <w:szCs w:val="24"/>
        </w:rPr>
        <w:t>Background of the Study</w:t>
      </w:r>
    </w:p>
    <w:p w14:paraId="40A8A45D" w14:textId="338001C8" w:rsidR="004375D2" w:rsidRPr="00A6707E" w:rsidRDefault="00CD7CD0" w:rsidP="00D06C3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Like many industries, healthcare has seen sweeping changes due to the use of computer technology in modern society. One unfortunate change is that the healthcare sector has become a favored location for cybercriminals to find victims. </w:t>
      </w:r>
      <w:r w:rsidR="00D06C32">
        <w:rPr>
          <w:rFonts w:ascii="Times New Roman" w:hAnsi="Times New Roman" w:cs="Times New Roman"/>
          <w:sz w:val="24"/>
          <w:szCs w:val="24"/>
        </w:rPr>
        <w:t>“</w:t>
      </w:r>
      <w:r w:rsidR="00D06C32" w:rsidRPr="00D06C32">
        <w:rPr>
          <w:rFonts w:ascii="Times New Roman" w:hAnsi="Times New Roman" w:cs="Times New Roman"/>
          <w:sz w:val="24"/>
          <w:szCs w:val="24"/>
        </w:rPr>
        <w:t>Cyberattacks on the U.S. healthcare system represent some of the most significant and consequential</w:t>
      </w:r>
      <w:r w:rsidR="00D06C32">
        <w:rPr>
          <w:rFonts w:ascii="Times New Roman" w:hAnsi="Times New Roman" w:cs="Times New Roman"/>
          <w:sz w:val="24"/>
          <w:szCs w:val="24"/>
        </w:rPr>
        <w:t xml:space="preserve"> </w:t>
      </w:r>
      <w:r w:rsidR="00D06C32" w:rsidRPr="00D06C32">
        <w:rPr>
          <w:rFonts w:ascii="Times New Roman" w:hAnsi="Times New Roman" w:cs="Times New Roman"/>
          <w:sz w:val="24"/>
          <w:szCs w:val="24"/>
        </w:rPr>
        <w:t>threats to the industry</w:t>
      </w:r>
      <w:r w:rsidR="00D06C32">
        <w:rPr>
          <w:rFonts w:ascii="Times New Roman" w:hAnsi="Times New Roman" w:cs="Times New Roman"/>
          <w:sz w:val="24"/>
          <w:szCs w:val="24"/>
        </w:rPr>
        <w:t>” (</w:t>
      </w:r>
      <w:r w:rsidR="00604FE1">
        <w:rPr>
          <w:rFonts w:ascii="Times New Roman" w:hAnsi="Times New Roman" w:cs="Times New Roman"/>
          <w:sz w:val="24"/>
          <w:szCs w:val="24"/>
        </w:rPr>
        <w:t>Praveen et al.</w:t>
      </w:r>
      <w:r w:rsidR="00D06C32">
        <w:rPr>
          <w:rFonts w:ascii="Times New Roman" w:hAnsi="Times New Roman" w:cs="Times New Roman"/>
          <w:sz w:val="24"/>
          <w:szCs w:val="24"/>
        </w:rPr>
        <w:t xml:space="preserve">, 2024, p. 4). </w:t>
      </w:r>
      <w:r>
        <w:rPr>
          <w:rFonts w:ascii="Times New Roman" w:hAnsi="Times New Roman" w:cs="Times New Roman"/>
          <w:sz w:val="24"/>
          <w:szCs w:val="24"/>
        </w:rPr>
        <w:t xml:space="preserve">The research teams of Yashna Praveen, Dr. Mijin Kim, and Dr. Kyung-Shick Choi aim to apply the Routine Activities Theory to the healthcare industry </w:t>
      </w:r>
      <w:r w:rsidR="00F96EC8">
        <w:rPr>
          <w:rFonts w:ascii="Times New Roman" w:hAnsi="Times New Roman" w:cs="Times New Roman"/>
          <w:sz w:val="24"/>
          <w:szCs w:val="24"/>
        </w:rPr>
        <w:t>to understand the phenomena of healthcare cyber victimization better</w:t>
      </w:r>
      <w:r w:rsidR="00A6707E">
        <w:rPr>
          <w:rFonts w:ascii="Times New Roman" w:hAnsi="Times New Roman" w:cs="Times New Roman"/>
          <w:sz w:val="24"/>
          <w:szCs w:val="24"/>
        </w:rPr>
        <w:t xml:space="preserve">. </w:t>
      </w:r>
    </w:p>
    <w:p w14:paraId="7EE63D69" w14:textId="3339FE79" w:rsidR="00BE0E17" w:rsidRDefault="0037370B" w:rsidP="00BE0E17">
      <w:pPr>
        <w:spacing w:line="480" w:lineRule="auto"/>
        <w:rPr>
          <w:rFonts w:ascii="Times New Roman" w:hAnsi="Times New Roman" w:cs="Times New Roman"/>
          <w:b/>
          <w:bCs/>
          <w:sz w:val="24"/>
          <w:szCs w:val="24"/>
        </w:rPr>
      </w:pPr>
      <w:r>
        <w:rPr>
          <w:rFonts w:ascii="Times New Roman" w:hAnsi="Times New Roman" w:cs="Times New Roman"/>
          <w:b/>
          <w:bCs/>
          <w:sz w:val="24"/>
          <w:szCs w:val="24"/>
        </w:rPr>
        <w:t>Relevant Social Science Principles</w:t>
      </w:r>
    </w:p>
    <w:p w14:paraId="196C8468" w14:textId="368EE7D0" w:rsidR="0037370B" w:rsidRDefault="002E5553" w:rsidP="00B9341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subject matter of the article can be related to several principles of social science. First, there is relativism, which is the understanding that separate systems rely on and impact other systems. In this case, changes in technology impacted how the healthcare industry operates, technology has also led to the creation of cybercrimes, and cybercrime is now impacting the healthcare industry, and the needs of the healthcare industry </w:t>
      </w:r>
      <w:r w:rsidR="00B93414">
        <w:rPr>
          <w:rFonts w:ascii="Times New Roman" w:hAnsi="Times New Roman" w:cs="Times New Roman"/>
          <w:sz w:val="24"/>
          <w:szCs w:val="24"/>
        </w:rPr>
        <w:t>require</w:t>
      </w:r>
      <w:r>
        <w:rPr>
          <w:rFonts w:ascii="Times New Roman" w:hAnsi="Times New Roman" w:cs="Times New Roman"/>
          <w:sz w:val="24"/>
          <w:szCs w:val="24"/>
        </w:rPr>
        <w:t xml:space="preserve"> new laws and technology to address is issues. </w:t>
      </w:r>
    </w:p>
    <w:p w14:paraId="3C496A63" w14:textId="1EA603E7" w:rsidR="00B93414" w:rsidRDefault="00B93414" w:rsidP="00BE0E17">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research team also employed the principle of parsimony, which means to keep explanations simple. For example, the article discussed cyberattacks in easily explained terms such as malware, phishing, or ransomware, but </w:t>
      </w:r>
      <w:r w:rsidR="00415AAA">
        <w:rPr>
          <w:rFonts w:ascii="Times New Roman" w:hAnsi="Times New Roman" w:cs="Times New Roman"/>
          <w:sz w:val="24"/>
          <w:szCs w:val="24"/>
        </w:rPr>
        <w:t>avoided</w:t>
      </w:r>
      <w:r>
        <w:rPr>
          <w:rFonts w:ascii="Times New Roman" w:hAnsi="Times New Roman" w:cs="Times New Roman"/>
          <w:sz w:val="24"/>
          <w:szCs w:val="24"/>
        </w:rPr>
        <w:t xml:space="preserve"> deep dives into the technical aspects of how these attacks work. </w:t>
      </w:r>
    </w:p>
    <w:p w14:paraId="6176DE9E" w14:textId="63500345" w:rsidR="00415AAA" w:rsidRPr="002E5553" w:rsidRDefault="00415AAA" w:rsidP="00BE0E17">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Empiricism is the principle that social scientists need to focus on what is real and not hunches. The research team first observed that the healthcare industry is a common target of cyberattacks. They then collected and analyzed data to reach conclusions based on factual evidence and not guesswork. </w:t>
      </w:r>
    </w:p>
    <w:p w14:paraId="01A9D678" w14:textId="77777777" w:rsidR="00BE484D" w:rsidRDefault="0037370B" w:rsidP="00BE0E17">
      <w:pPr>
        <w:spacing w:line="480" w:lineRule="auto"/>
        <w:rPr>
          <w:rFonts w:ascii="Times New Roman" w:hAnsi="Times New Roman" w:cs="Times New Roman"/>
          <w:b/>
          <w:bCs/>
          <w:sz w:val="24"/>
          <w:szCs w:val="24"/>
        </w:rPr>
      </w:pPr>
      <w:r>
        <w:rPr>
          <w:rFonts w:ascii="Times New Roman" w:hAnsi="Times New Roman" w:cs="Times New Roman"/>
          <w:b/>
          <w:bCs/>
          <w:sz w:val="24"/>
          <w:szCs w:val="24"/>
        </w:rPr>
        <w:t>Research Question</w:t>
      </w:r>
      <w:r w:rsidR="008A63D7">
        <w:rPr>
          <w:rFonts w:ascii="Times New Roman" w:hAnsi="Times New Roman" w:cs="Times New Roman"/>
          <w:b/>
          <w:bCs/>
          <w:sz w:val="24"/>
          <w:szCs w:val="24"/>
        </w:rPr>
        <w:t xml:space="preserve"> and Hypothesis</w:t>
      </w:r>
    </w:p>
    <w:p w14:paraId="69B3BDBB" w14:textId="05EEF0CB" w:rsidR="004375D2" w:rsidRPr="007D0C99" w:rsidRDefault="007D0C99" w:rsidP="00D06C32">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team questions the motives behind cybercriminals targeting healthcare facilities and what factors make the industry such an appealing target. If these factors and understood then they work towards better cybersecurity practices. </w:t>
      </w:r>
      <w:r w:rsidR="00BE484D">
        <w:rPr>
          <w:rFonts w:ascii="Times New Roman" w:hAnsi="Times New Roman" w:cs="Times New Roman"/>
          <w:sz w:val="24"/>
          <w:szCs w:val="24"/>
        </w:rPr>
        <w:t xml:space="preserve">Ultimately, they hypothesize that </w:t>
      </w:r>
      <w:r>
        <w:rPr>
          <w:rFonts w:ascii="Times New Roman" w:hAnsi="Times New Roman" w:cs="Times New Roman"/>
          <w:sz w:val="24"/>
          <w:szCs w:val="24"/>
        </w:rPr>
        <w:t xml:space="preserve">applying the Routing Activities Theory to the healthcare system </w:t>
      </w:r>
      <w:r w:rsidR="00BE484D">
        <w:rPr>
          <w:rFonts w:ascii="Times New Roman" w:hAnsi="Times New Roman" w:cs="Times New Roman"/>
          <w:sz w:val="24"/>
          <w:szCs w:val="24"/>
        </w:rPr>
        <w:t>will reveal relevant trends in the victimization of the industry through cybercrimes</w:t>
      </w:r>
      <w:r w:rsidR="00D06C32">
        <w:rPr>
          <w:rFonts w:ascii="Times New Roman" w:hAnsi="Times New Roman" w:cs="Times New Roman"/>
          <w:sz w:val="24"/>
          <w:szCs w:val="24"/>
        </w:rPr>
        <w:t xml:space="preserve"> that can be used to “</w:t>
      </w:r>
      <w:r w:rsidR="00D06C32" w:rsidRPr="00D06C32">
        <w:rPr>
          <w:rFonts w:ascii="Times New Roman" w:hAnsi="Times New Roman" w:cs="Times New Roman"/>
          <w:sz w:val="24"/>
          <w:szCs w:val="24"/>
        </w:rPr>
        <w:t>propose actionable plans to enhance the resilience of the</w:t>
      </w:r>
      <w:r w:rsidR="00D06C32">
        <w:rPr>
          <w:rFonts w:ascii="Times New Roman" w:hAnsi="Times New Roman" w:cs="Times New Roman"/>
          <w:sz w:val="24"/>
          <w:szCs w:val="24"/>
        </w:rPr>
        <w:t xml:space="preserve"> </w:t>
      </w:r>
      <w:r w:rsidR="00D06C32" w:rsidRPr="00D06C32">
        <w:rPr>
          <w:rFonts w:ascii="Times New Roman" w:hAnsi="Times New Roman" w:cs="Times New Roman"/>
          <w:sz w:val="24"/>
          <w:szCs w:val="24"/>
        </w:rPr>
        <w:t>healthcare system against the growing threat of cyberattacks</w:t>
      </w:r>
      <w:r w:rsidR="00D06C32">
        <w:rPr>
          <w:rFonts w:ascii="Times New Roman" w:hAnsi="Times New Roman" w:cs="Times New Roman"/>
          <w:sz w:val="24"/>
          <w:szCs w:val="24"/>
        </w:rPr>
        <w:t>” (</w:t>
      </w:r>
      <w:r w:rsidR="00604FE1">
        <w:rPr>
          <w:rFonts w:ascii="Times New Roman" w:hAnsi="Times New Roman" w:cs="Times New Roman"/>
          <w:sz w:val="24"/>
          <w:szCs w:val="24"/>
        </w:rPr>
        <w:t>Praveen et al.</w:t>
      </w:r>
      <w:r w:rsidR="00D06C32">
        <w:rPr>
          <w:rFonts w:ascii="Times New Roman" w:hAnsi="Times New Roman" w:cs="Times New Roman"/>
          <w:sz w:val="24"/>
          <w:szCs w:val="24"/>
        </w:rPr>
        <w:t>, 2024, p. 5).</w:t>
      </w:r>
    </w:p>
    <w:p w14:paraId="6927A969" w14:textId="4D9C50B6" w:rsidR="0037370B" w:rsidRDefault="0037370B" w:rsidP="00BE0E17">
      <w:pPr>
        <w:spacing w:line="480" w:lineRule="auto"/>
        <w:rPr>
          <w:rFonts w:ascii="Times New Roman" w:hAnsi="Times New Roman" w:cs="Times New Roman"/>
          <w:b/>
          <w:bCs/>
          <w:sz w:val="24"/>
          <w:szCs w:val="24"/>
        </w:rPr>
      </w:pPr>
      <w:r>
        <w:rPr>
          <w:rFonts w:ascii="Times New Roman" w:hAnsi="Times New Roman" w:cs="Times New Roman"/>
          <w:b/>
          <w:bCs/>
          <w:sz w:val="24"/>
          <w:szCs w:val="24"/>
        </w:rPr>
        <w:t>Methodology</w:t>
      </w:r>
    </w:p>
    <w:p w14:paraId="5347870F" w14:textId="05B6EC02" w:rsidR="000855F9" w:rsidRDefault="00D06C32" w:rsidP="00BE0E17">
      <w:pPr>
        <w:spacing w:line="480" w:lineRule="auto"/>
        <w:rPr>
          <w:rFonts w:ascii="Times New Roman" w:hAnsi="Times New Roman" w:cs="Times New Roman"/>
          <w:sz w:val="24"/>
          <w:szCs w:val="24"/>
        </w:rPr>
      </w:pPr>
      <w:r>
        <w:rPr>
          <w:rFonts w:ascii="Times New Roman" w:hAnsi="Times New Roman" w:cs="Times New Roman"/>
          <w:sz w:val="24"/>
          <w:szCs w:val="24"/>
        </w:rPr>
        <w:tab/>
        <w:t>The bulk of the data was pulled from the Hackmageddon database, which catalogs cyberattacks “by type, target industry, motivation, and outcome” (</w:t>
      </w:r>
      <w:r w:rsidR="00604FE1">
        <w:rPr>
          <w:rFonts w:ascii="Times New Roman" w:hAnsi="Times New Roman" w:cs="Times New Roman"/>
          <w:sz w:val="24"/>
          <w:szCs w:val="24"/>
        </w:rPr>
        <w:t>Praveen et al.</w:t>
      </w:r>
      <w:r>
        <w:rPr>
          <w:rFonts w:ascii="Times New Roman" w:hAnsi="Times New Roman" w:cs="Times New Roman"/>
          <w:sz w:val="24"/>
          <w:szCs w:val="24"/>
        </w:rPr>
        <w:t xml:space="preserve">, 2024, p.9). </w:t>
      </w:r>
      <w:r w:rsidR="00AB24C8">
        <w:rPr>
          <w:rFonts w:ascii="Times New Roman" w:hAnsi="Times New Roman" w:cs="Times New Roman"/>
          <w:sz w:val="24"/>
          <w:szCs w:val="24"/>
        </w:rPr>
        <w:t>The team used this resource to collect a sample of 1138 unique attacks related to the healthcare industry. Additional data was collected from “</w:t>
      </w:r>
      <w:r w:rsidR="00AB24C8" w:rsidRPr="00AB24C8">
        <w:rPr>
          <w:rFonts w:ascii="Times New Roman" w:hAnsi="Times New Roman" w:cs="Times New Roman"/>
          <w:sz w:val="24"/>
          <w:szCs w:val="24"/>
        </w:rPr>
        <w:t>Databreaches.net, CSIDB.org, and the Health Insurance Portability and Accountability Act (HIPAA) Journa</w:t>
      </w:r>
      <w:r w:rsidR="00AB24C8">
        <w:rPr>
          <w:rFonts w:ascii="Times New Roman" w:hAnsi="Times New Roman" w:cs="Times New Roman"/>
          <w:sz w:val="24"/>
          <w:szCs w:val="24"/>
        </w:rPr>
        <w:t>l” to better contextualize the socio-economic and regulatory landscape of the sample cyberattacks (</w:t>
      </w:r>
      <w:r w:rsidR="00604FE1">
        <w:rPr>
          <w:rFonts w:ascii="Times New Roman" w:hAnsi="Times New Roman" w:cs="Times New Roman"/>
          <w:sz w:val="24"/>
          <w:szCs w:val="24"/>
        </w:rPr>
        <w:t>Praveen et al.</w:t>
      </w:r>
      <w:r w:rsidR="00AB24C8">
        <w:rPr>
          <w:rFonts w:ascii="Times New Roman" w:hAnsi="Times New Roman" w:cs="Times New Roman"/>
          <w:sz w:val="24"/>
          <w:szCs w:val="24"/>
        </w:rPr>
        <w:t xml:space="preserve">, 2024, p. 10). </w:t>
      </w:r>
    </w:p>
    <w:p w14:paraId="45659D61" w14:textId="1BCA0F7E" w:rsidR="003E0FF5" w:rsidRPr="00D06C32" w:rsidRDefault="000855F9" w:rsidP="00BE0E17">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sample was then broken down into nine categories of the healthcare industry such as Medical technology, pharmacies, care </w:t>
      </w:r>
      <w:r w:rsidR="003E0FF5">
        <w:rPr>
          <w:rFonts w:ascii="Times New Roman" w:hAnsi="Times New Roman" w:cs="Times New Roman"/>
          <w:sz w:val="24"/>
          <w:szCs w:val="24"/>
        </w:rPr>
        <w:t>facilities, government</w:t>
      </w:r>
      <w:r>
        <w:rPr>
          <w:rFonts w:ascii="Times New Roman" w:hAnsi="Times New Roman" w:cs="Times New Roman"/>
          <w:sz w:val="24"/>
          <w:szCs w:val="24"/>
        </w:rPr>
        <w:t xml:space="preserve"> agencies, and administrative </w:t>
      </w:r>
      <w:r>
        <w:rPr>
          <w:rFonts w:ascii="Times New Roman" w:hAnsi="Times New Roman" w:cs="Times New Roman"/>
          <w:sz w:val="24"/>
          <w:szCs w:val="24"/>
        </w:rPr>
        <w:lastRenderedPageBreak/>
        <w:t xml:space="preserve">facilities. </w:t>
      </w:r>
      <w:r w:rsidR="003E0FF5">
        <w:rPr>
          <w:rFonts w:ascii="Times New Roman" w:hAnsi="Times New Roman" w:cs="Times New Roman"/>
          <w:sz w:val="24"/>
          <w:szCs w:val="24"/>
        </w:rPr>
        <w:t xml:space="preserve">This was done to determine which specific parts of the industry were being targeted the most frequently and severely. </w:t>
      </w:r>
    </w:p>
    <w:p w14:paraId="16F9D2E9" w14:textId="27A19C1F" w:rsidR="0037370B" w:rsidRDefault="0037370B" w:rsidP="00BE0E17">
      <w:pPr>
        <w:spacing w:line="480" w:lineRule="auto"/>
        <w:rPr>
          <w:rFonts w:ascii="Times New Roman" w:hAnsi="Times New Roman" w:cs="Times New Roman"/>
          <w:b/>
          <w:bCs/>
          <w:sz w:val="24"/>
          <w:szCs w:val="24"/>
        </w:rPr>
      </w:pPr>
      <w:r>
        <w:rPr>
          <w:rFonts w:ascii="Times New Roman" w:hAnsi="Times New Roman" w:cs="Times New Roman"/>
          <w:b/>
          <w:bCs/>
          <w:sz w:val="24"/>
          <w:szCs w:val="24"/>
        </w:rPr>
        <w:t>Data Analysis</w:t>
      </w:r>
      <w:r w:rsidR="002835F6">
        <w:rPr>
          <w:rFonts w:ascii="Times New Roman" w:hAnsi="Times New Roman" w:cs="Times New Roman"/>
          <w:b/>
          <w:bCs/>
          <w:sz w:val="24"/>
          <w:szCs w:val="24"/>
        </w:rPr>
        <w:t xml:space="preserve"> and Findings</w:t>
      </w:r>
    </w:p>
    <w:p w14:paraId="6D6867EF" w14:textId="77777777" w:rsidR="00F45630" w:rsidRDefault="00401998" w:rsidP="00F45630">
      <w:pPr>
        <w:spacing w:line="48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A “coding instrument” was developed to analyze the sample pool by a multitude of factors including attacker motive, attack methodology, </w:t>
      </w:r>
      <w:r w:rsidR="00437E98">
        <w:rPr>
          <w:rFonts w:ascii="Times New Roman" w:hAnsi="Times New Roman" w:cs="Times New Roman"/>
          <w:sz w:val="24"/>
          <w:szCs w:val="24"/>
        </w:rPr>
        <w:t>whether</w:t>
      </w:r>
      <w:r w:rsidR="00901B49">
        <w:rPr>
          <w:rFonts w:ascii="Times New Roman" w:hAnsi="Times New Roman" w:cs="Times New Roman"/>
          <w:sz w:val="24"/>
          <w:szCs w:val="24"/>
        </w:rPr>
        <w:t xml:space="preserve"> the attack was state-sponsored</w:t>
      </w:r>
      <w:r w:rsidR="00604FE1">
        <w:rPr>
          <w:rFonts w:ascii="Times New Roman" w:hAnsi="Times New Roman" w:cs="Times New Roman"/>
          <w:sz w:val="24"/>
          <w:szCs w:val="24"/>
        </w:rPr>
        <w:t xml:space="preserve"> or not</w:t>
      </w:r>
      <w:r w:rsidR="00901B49">
        <w:rPr>
          <w:rFonts w:ascii="Times New Roman" w:hAnsi="Times New Roman" w:cs="Times New Roman"/>
          <w:sz w:val="24"/>
          <w:szCs w:val="24"/>
        </w:rPr>
        <w:t>, and the origin country of the attack (</w:t>
      </w:r>
      <w:r w:rsidR="00604FE1">
        <w:rPr>
          <w:rFonts w:ascii="Times New Roman" w:hAnsi="Times New Roman" w:cs="Times New Roman"/>
          <w:sz w:val="24"/>
          <w:szCs w:val="24"/>
        </w:rPr>
        <w:t>Praveen et al,</w:t>
      </w:r>
      <w:r w:rsidR="00901B49">
        <w:rPr>
          <w:rFonts w:ascii="Times New Roman" w:hAnsi="Times New Roman" w:cs="Times New Roman"/>
          <w:sz w:val="24"/>
          <w:szCs w:val="24"/>
        </w:rPr>
        <w:t xml:space="preserve"> 2024, p. 10). </w:t>
      </w:r>
    </w:p>
    <w:p w14:paraId="6C9B4B20" w14:textId="0776A36E" w:rsidR="0037370B" w:rsidRDefault="00EE669A" w:rsidP="00F45630">
      <w:pPr>
        <w:spacing w:line="480" w:lineRule="auto"/>
        <w:ind w:firstLine="720"/>
        <w:rPr>
          <w:rFonts w:ascii="Times New Roman" w:hAnsi="Times New Roman" w:cs="Times New Roman"/>
          <w:sz w:val="24"/>
          <w:szCs w:val="24"/>
        </w:rPr>
      </w:pPr>
      <w:r>
        <w:rPr>
          <w:rFonts w:ascii="Times New Roman" w:hAnsi="Times New Roman" w:cs="Times New Roman"/>
          <w:sz w:val="24"/>
          <w:szCs w:val="24"/>
        </w:rPr>
        <w:t>Overwhelmingly 76.1% of the attacks targeted hospitals</w:t>
      </w:r>
      <w:r w:rsidR="002B5BD0">
        <w:rPr>
          <w:rFonts w:ascii="Times New Roman" w:hAnsi="Times New Roman" w:cs="Times New Roman"/>
          <w:sz w:val="24"/>
          <w:szCs w:val="24"/>
        </w:rPr>
        <w:t>.</w:t>
      </w:r>
      <w:r>
        <w:rPr>
          <w:rFonts w:ascii="Times New Roman" w:hAnsi="Times New Roman" w:cs="Times New Roman"/>
          <w:sz w:val="24"/>
          <w:szCs w:val="24"/>
        </w:rPr>
        <w:t xml:space="preserve"> </w:t>
      </w:r>
      <w:r w:rsidR="002B5BD0">
        <w:rPr>
          <w:rFonts w:ascii="Times New Roman" w:hAnsi="Times New Roman" w:cs="Times New Roman"/>
          <w:sz w:val="24"/>
          <w:szCs w:val="24"/>
        </w:rPr>
        <w:t xml:space="preserve">The second most were </w:t>
      </w:r>
      <w:r>
        <w:rPr>
          <w:rFonts w:ascii="Times New Roman" w:hAnsi="Times New Roman" w:cs="Times New Roman"/>
          <w:sz w:val="24"/>
          <w:szCs w:val="24"/>
        </w:rPr>
        <w:t>pharmacies at 7.5%</w:t>
      </w:r>
      <w:r w:rsidR="002B5BD0">
        <w:rPr>
          <w:rFonts w:ascii="Times New Roman" w:hAnsi="Times New Roman" w:cs="Times New Roman"/>
          <w:sz w:val="24"/>
          <w:szCs w:val="24"/>
        </w:rPr>
        <w:t xml:space="preserve">, and the third most targeted sector was healthcare-related financial and administration operations with 5.0% (Praveen et al, 2024, p. 12-13). All other categories combined accounted for </w:t>
      </w:r>
      <w:r w:rsidR="00F433A9">
        <w:rPr>
          <w:rFonts w:ascii="Times New Roman" w:hAnsi="Times New Roman" w:cs="Times New Roman"/>
          <w:sz w:val="24"/>
          <w:szCs w:val="24"/>
        </w:rPr>
        <w:t xml:space="preserve">around 11%. </w:t>
      </w:r>
    </w:p>
    <w:p w14:paraId="7B2060AE" w14:textId="48F663F3" w:rsidR="00F433A9" w:rsidRDefault="00F433A9" w:rsidP="00F433A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Then in terms of attack type, ransomware accounted for over 40% of attacks, account takeover/hijacking was just under 30%, and phishing attacks were another roughly 20% of data (Praveen et al, 2024, p. 13-14). </w:t>
      </w:r>
      <w:r w:rsidR="00541524">
        <w:rPr>
          <w:rFonts w:ascii="Times New Roman" w:hAnsi="Times New Roman" w:cs="Times New Roman"/>
          <w:sz w:val="24"/>
          <w:szCs w:val="24"/>
        </w:rPr>
        <w:t xml:space="preserve">Of attacks with known motives, 94.5% of the attacks were motivated by financial gain, but around 35% of the attacks had undetermined motives (Praveen et al, 2024, p. 14). It was also difficult to determine with certainty whether most attacks were state-sponsored or not. Of the known state-sponsored attacks, Russia was </w:t>
      </w:r>
      <w:r w:rsidR="00F45630">
        <w:rPr>
          <w:rFonts w:ascii="Times New Roman" w:hAnsi="Times New Roman" w:cs="Times New Roman"/>
          <w:sz w:val="24"/>
          <w:szCs w:val="24"/>
        </w:rPr>
        <w:t xml:space="preserve">the </w:t>
      </w:r>
      <w:r w:rsidR="00541524">
        <w:rPr>
          <w:rFonts w:ascii="Times New Roman" w:hAnsi="Times New Roman" w:cs="Times New Roman"/>
          <w:sz w:val="24"/>
          <w:szCs w:val="24"/>
        </w:rPr>
        <w:t>biggest country of origin</w:t>
      </w:r>
      <w:r w:rsidR="00F45630">
        <w:rPr>
          <w:rFonts w:ascii="Times New Roman" w:hAnsi="Times New Roman" w:cs="Times New Roman"/>
          <w:sz w:val="24"/>
          <w:szCs w:val="24"/>
        </w:rPr>
        <w:t>.</w:t>
      </w:r>
    </w:p>
    <w:p w14:paraId="1FF048CE" w14:textId="055C908D" w:rsidR="00541524" w:rsidRDefault="00F45630" w:rsidP="00F433A9">
      <w:pPr>
        <w:spacing w:line="480" w:lineRule="auto"/>
        <w:ind w:firstLine="720"/>
        <w:rPr>
          <w:rFonts w:ascii="Times New Roman" w:hAnsi="Times New Roman" w:cs="Times New Roman"/>
          <w:sz w:val="24"/>
          <w:szCs w:val="24"/>
        </w:rPr>
      </w:pPr>
      <w:r w:rsidRPr="00F45630">
        <w:rPr>
          <w:rFonts w:ascii="Times New Roman" w:hAnsi="Times New Roman" w:cs="Times New Roman"/>
          <w:sz w:val="24"/>
          <w:szCs w:val="24"/>
        </w:rPr>
        <w:t xml:space="preserve">The data was also analyzed to highlight any statistical relationship between these factors. </w:t>
      </w:r>
      <w:r>
        <w:rPr>
          <w:rFonts w:ascii="Times New Roman" w:hAnsi="Times New Roman" w:cs="Times New Roman"/>
          <w:sz w:val="24"/>
          <w:szCs w:val="24"/>
        </w:rPr>
        <w:t xml:space="preserve">To facilitate this the nine categories of healthcare we simplified into four categories. The first category, High-Value Data, focused on the technology and research side of the industry. Then there was Critical Care and Patient services, think hospitals or care facilities where patients </w:t>
      </w:r>
      <w:r>
        <w:rPr>
          <w:rFonts w:ascii="Times New Roman" w:hAnsi="Times New Roman" w:cs="Times New Roman"/>
          <w:sz w:val="24"/>
          <w:szCs w:val="24"/>
        </w:rPr>
        <w:lastRenderedPageBreak/>
        <w:t xml:space="preserve">receive treatment. Third </w:t>
      </w:r>
      <w:r w:rsidR="00E87166">
        <w:rPr>
          <w:rFonts w:ascii="Times New Roman" w:hAnsi="Times New Roman" w:cs="Times New Roman"/>
          <w:sz w:val="24"/>
          <w:szCs w:val="24"/>
        </w:rPr>
        <w:t xml:space="preserve">was Government and Regulatory bodies, covering agencies or the admin side of healthcare. The final category was Supply Chain, which consisted of third-party vendors. </w:t>
      </w:r>
    </w:p>
    <w:p w14:paraId="789EB06B" w14:textId="79A05C7F" w:rsidR="00E87166" w:rsidRDefault="00E87166" w:rsidP="00F433A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bivariate data analysis highlighted several key relationships. Malicious software, such as ransomware, was strongly tied to attacks on the critical care group. </w:t>
      </w:r>
      <w:r w:rsidR="00325576">
        <w:rPr>
          <w:rFonts w:ascii="Times New Roman" w:hAnsi="Times New Roman" w:cs="Times New Roman"/>
          <w:sz w:val="24"/>
          <w:szCs w:val="24"/>
        </w:rPr>
        <w:t xml:space="preserve">Attacks on the High-Value data took advantage of vulnerabilities. Financial motives were largely tied to each of the four combined groupings. Hacktivist motives, while rare, largely were behind attacks on the Government and Regulatory category (Praveen et al, 2024, p. 14). There was no strong relationship found between state-sponsored attacks and any particular area of the healthcare industry. </w:t>
      </w:r>
    </w:p>
    <w:p w14:paraId="74B0A897" w14:textId="7A7CC096" w:rsidR="0037370B" w:rsidRDefault="0037370B" w:rsidP="00BE0E17">
      <w:pPr>
        <w:spacing w:line="480" w:lineRule="auto"/>
        <w:rPr>
          <w:rFonts w:ascii="Times New Roman" w:hAnsi="Times New Roman" w:cs="Times New Roman"/>
          <w:b/>
          <w:bCs/>
          <w:sz w:val="24"/>
          <w:szCs w:val="24"/>
        </w:rPr>
      </w:pPr>
      <w:r>
        <w:rPr>
          <w:rFonts w:ascii="Times New Roman" w:hAnsi="Times New Roman" w:cs="Times New Roman"/>
          <w:b/>
          <w:bCs/>
          <w:sz w:val="24"/>
          <w:szCs w:val="24"/>
        </w:rPr>
        <w:t>Relation to Course Materials</w:t>
      </w:r>
    </w:p>
    <w:p w14:paraId="3D30FA73" w14:textId="74CD0CF0" w:rsidR="00D964B9" w:rsidRPr="00D964B9" w:rsidRDefault="00D964B9" w:rsidP="00BE0E17">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article can be connected to course material in several ways. </w:t>
      </w:r>
      <w:r w:rsidR="005926FC">
        <w:rPr>
          <w:rFonts w:ascii="Times New Roman" w:hAnsi="Times New Roman" w:cs="Times New Roman"/>
          <w:sz w:val="24"/>
          <w:szCs w:val="24"/>
        </w:rPr>
        <w:t xml:space="preserve">First, the article serves as an example of social science in practice, which was the topic of Module 1. Module 1 also introduces </w:t>
      </w:r>
      <w:r w:rsidR="00707C51">
        <w:rPr>
          <w:rFonts w:ascii="Times New Roman" w:hAnsi="Times New Roman" w:cs="Times New Roman"/>
          <w:sz w:val="24"/>
          <w:szCs w:val="24"/>
        </w:rPr>
        <w:t>various</w:t>
      </w:r>
      <w:r w:rsidR="005926FC">
        <w:rPr>
          <w:rFonts w:ascii="Times New Roman" w:hAnsi="Times New Roman" w:cs="Times New Roman"/>
          <w:sz w:val="24"/>
          <w:szCs w:val="24"/>
        </w:rPr>
        <w:t xml:space="preserve"> topics covered by social scientists including criminology and sociology, which are both relevant to the article. </w:t>
      </w:r>
      <w:r w:rsidR="00707C51">
        <w:rPr>
          <w:rFonts w:ascii="Times New Roman" w:hAnsi="Times New Roman" w:cs="Times New Roman"/>
          <w:sz w:val="24"/>
          <w:szCs w:val="24"/>
        </w:rPr>
        <w:t xml:space="preserve">This module also introduced several common research methods including archival research, which I feel aligns with how the research team used databases to gather information on over one thousand healthcare-related cyberattacks over several years. </w:t>
      </w:r>
    </w:p>
    <w:p w14:paraId="3F07E55D" w14:textId="04B71245" w:rsidR="0037370B" w:rsidRDefault="00707C51" w:rsidP="00BE0E17">
      <w:pPr>
        <w:spacing w:line="48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Module 2 largely discussed the major principles of social sciences, which were discussed in the context of the article previously. It also introduced the purposes of social research studies, such as empirically understanding social phenomena and recognizing ways to improve society. </w:t>
      </w:r>
      <w:r w:rsidR="00BA386B">
        <w:rPr>
          <w:rFonts w:ascii="Times New Roman" w:hAnsi="Times New Roman" w:cs="Times New Roman"/>
          <w:sz w:val="24"/>
          <w:szCs w:val="24"/>
        </w:rPr>
        <w:t xml:space="preserve">The research team set out to fulfill both of these purposes. Additionally, the module discussed the terms hypothesis, variables, and research questions. </w:t>
      </w:r>
    </w:p>
    <w:p w14:paraId="2A7EAD97" w14:textId="035CEB93" w:rsidR="00BA386B" w:rsidRPr="00707C51" w:rsidRDefault="00785BFE" w:rsidP="00BE0E17">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The third module of the course expands on how research works in social science when applied to cybersecurity methods. Module 3 also discusses the lack of diversity in the field of cybersecurity and cites the lack of female role models working in the industry as a possible cause. Interestingly, two of the three researchers of the article on cyberattacks </w:t>
      </w:r>
      <w:r w:rsidR="00E0435D">
        <w:rPr>
          <w:rFonts w:ascii="Times New Roman" w:hAnsi="Times New Roman" w:cs="Times New Roman"/>
          <w:sz w:val="24"/>
          <w:szCs w:val="24"/>
        </w:rPr>
        <w:t>in</w:t>
      </w:r>
      <w:r>
        <w:rPr>
          <w:rFonts w:ascii="Times New Roman" w:hAnsi="Times New Roman" w:cs="Times New Roman"/>
          <w:sz w:val="24"/>
          <w:szCs w:val="24"/>
        </w:rPr>
        <w:t xml:space="preserve"> the healthcare industry were women. </w:t>
      </w:r>
    </w:p>
    <w:p w14:paraId="17841A1F" w14:textId="1CC7BCB9" w:rsidR="0037370B" w:rsidRDefault="0037370B" w:rsidP="00BE0E17">
      <w:pPr>
        <w:spacing w:line="480" w:lineRule="auto"/>
        <w:rPr>
          <w:rFonts w:ascii="Times New Roman" w:hAnsi="Times New Roman" w:cs="Times New Roman"/>
          <w:b/>
          <w:bCs/>
          <w:sz w:val="24"/>
          <w:szCs w:val="24"/>
        </w:rPr>
      </w:pPr>
      <w:r>
        <w:rPr>
          <w:rFonts w:ascii="Times New Roman" w:hAnsi="Times New Roman" w:cs="Times New Roman"/>
          <w:b/>
          <w:bCs/>
          <w:sz w:val="24"/>
          <w:szCs w:val="24"/>
        </w:rPr>
        <w:t>Contributions to Marginalized Groups</w:t>
      </w:r>
    </w:p>
    <w:p w14:paraId="4AFE68F0" w14:textId="77960B24" w:rsidR="0037370B" w:rsidRPr="007171C9" w:rsidRDefault="000E31F7" w:rsidP="00D05B69">
      <w:pPr>
        <w:spacing w:line="480" w:lineRule="auto"/>
        <w:ind w:firstLine="720"/>
        <w:rPr>
          <w:rFonts w:ascii="Times New Roman" w:hAnsi="Times New Roman" w:cs="Times New Roman"/>
          <w:sz w:val="24"/>
          <w:szCs w:val="24"/>
        </w:rPr>
      </w:pPr>
      <w:r>
        <w:rPr>
          <w:rFonts w:ascii="Times New Roman" w:hAnsi="Times New Roman" w:cs="Times New Roman"/>
          <w:sz w:val="24"/>
          <w:szCs w:val="24"/>
        </w:rPr>
        <w:t>When the healthcare industry is attacked it is those who are most dependent o</w:t>
      </w:r>
      <w:r w:rsidR="007171C9">
        <w:rPr>
          <w:rFonts w:ascii="Times New Roman" w:hAnsi="Times New Roman" w:cs="Times New Roman"/>
          <w:sz w:val="24"/>
          <w:szCs w:val="24"/>
        </w:rPr>
        <w:t xml:space="preserve">n </w:t>
      </w:r>
      <w:r>
        <w:rPr>
          <w:rFonts w:ascii="Times New Roman" w:hAnsi="Times New Roman" w:cs="Times New Roman"/>
          <w:sz w:val="24"/>
          <w:szCs w:val="24"/>
        </w:rPr>
        <w:t xml:space="preserve">the care </w:t>
      </w:r>
      <w:r w:rsidR="007171C9">
        <w:rPr>
          <w:rFonts w:ascii="Times New Roman" w:hAnsi="Times New Roman" w:cs="Times New Roman"/>
          <w:sz w:val="24"/>
          <w:szCs w:val="24"/>
        </w:rPr>
        <w:t xml:space="preserve">provided </w:t>
      </w:r>
      <w:r>
        <w:rPr>
          <w:rFonts w:ascii="Times New Roman" w:hAnsi="Times New Roman" w:cs="Times New Roman"/>
          <w:sz w:val="24"/>
          <w:szCs w:val="24"/>
        </w:rPr>
        <w:t xml:space="preserve">that suffer. </w:t>
      </w:r>
      <w:r w:rsidR="007171C9">
        <w:rPr>
          <w:rFonts w:ascii="Times New Roman" w:hAnsi="Times New Roman" w:cs="Times New Roman"/>
          <w:sz w:val="24"/>
          <w:szCs w:val="24"/>
        </w:rPr>
        <w:t>If services are disrupted by a cyberattack, even temporarily, then it could have grave outcomes for the elderly, disabled, and ill who need treatment to live</w:t>
      </w:r>
      <w:r w:rsidR="00D964B9">
        <w:rPr>
          <w:rFonts w:ascii="Times New Roman" w:hAnsi="Times New Roman" w:cs="Times New Roman"/>
          <w:sz w:val="24"/>
          <w:szCs w:val="24"/>
        </w:rPr>
        <w:t xml:space="preserve"> healthy lives</w:t>
      </w:r>
      <w:r w:rsidR="007171C9">
        <w:rPr>
          <w:rFonts w:ascii="Times New Roman" w:hAnsi="Times New Roman" w:cs="Times New Roman"/>
          <w:sz w:val="24"/>
          <w:szCs w:val="24"/>
        </w:rPr>
        <w:t xml:space="preserve">. </w:t>
      </w:r>
      <w:r w:rsidR="00D05B69">
        <w:rPr>
          <w:rFonts w:ascii="Times New Roman" w:hAnsi="Times New Roman" w:cs="Times New Roman"/>
          <w:sz w:val="24"/>
          <w:szCs w:val="24"/>
        </w:rPr>
        <w:t xml:space="preserve">The financial strain of cyberattacks, such as commonly occurring ransomware, could see doctor’s offices, pharmacies, and care centers being shut down, robbing communities of easy access to treatment. </w:t>
      </w:r>
      <w:r w:rsidR="007171C9">
        <w:rPr>
          <w:rFonts w:ascii="Times New Roman" w:hAnsi="Times New Roman" w:cs="Times New Roman"/>
          <w:sz w:val="24"/>
          <w:szCs w:val="24"/>
        </w:rPr>
        <w:t xml:space="preserve">These people already have enough to worry about they don’t need to worry about if a cyberattack is going to impact their health. </w:t>
      </w:r>
      <w:r w:rsidR="00D964B9">
        <w:rPr>
          <w:rFonts w:ascii="Times New Roman" w:hAnsi="Times New Roman" w:cs="Times New Roman"/>
          <w:sz w:val="24"/>
          <w:szCs w:val="24"/>
        </w:rPr>
        <w:t xml:space="preserve">By understanding the issue of healthcare victimization through cyberattacks, we can more effectively combat the problem, thus reducing the harm to the highlighted marginalized groups. </w:t>
      </w:r>
    </w:p>
    <w:p w14:paraId="05B3C61A" w14:textId="1DEBCF92" w:rsidR="0037370B" w:rsidRDefault="0037370B" w:rsidP="00BE0E17">
      <w:pPr>
        <w:spacing w:line="480" w:lineRule="auto"/>
        <w:rPr>
          <w:rFonts w:ascii="Times New Roman" w:hAnsi="Times New Roman" w:cs="Times New Roman"/>
          <w:b/>
          <w:bCs/>
          <w:sz w:val="24"/>
          <w:szCs w:val="24"/>
        </w:rPr>
      </w:pPr>
      <w:r>
        <w:rPr>
          <w:rFonts w:ascii="Times New Roman" w:hAnsi="Times New Roman" w:cs="Times New Roman"/>
          <w:b/>
          <w:bCs/>
          <w:sz w:val="24"/>
          <w:szCs w:val="24"/>
        </w:rPr>
        <w:t>Contributions to Greater Society</w:t>
      </w:r>
    </w:p>
    <w:p w14:paraId="748F555D" w14:textId="14BB8507" w:rsidR="00C216EC" w:rsidRDefault="00D05B69" w:rsidP="00BE0E17">
      <w:pPr>
        <w:spacing w:line="48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Even if it is just for something as simple as a physical, flu shot, or getting a few stitches, practically everyone will need healthcare at some point in their life. </w:t>
      </w:r>
      <w:r w:rsidR="00F734DF">
        <w:rPr>
          <w:rFonts w:ascii="Times New Roman" w:hAnsi="Times New Roman" w:cs="Times New Roman"/>
          <w:sz w:val="24"/>
          <w:szCs w:val="24"/>
        </w:rPr>
        <w:t>This means that practically everyone’s data is part of the system and could be at risk</w:t>
      </w:r>
      <w:r w:rsidR="00C216EC">
        <w:rPr>
          <w:rFonts w:ascii="Times New Roman" w:hAnsi="Times New Roman" w:cs="Times New Roman"/>
          <w:sz w:val="24"/>
          <w:szCs w:val="24"/>
        </w:rPr>
        <w:t xml:space="preserve">. A cyberattack on the healthcare system is an attack that can impact anyone and everyone. </w:t>
      </w:r>
    </w:p>
    <w:p w14:paraId="2366B92C" w14:textId="37E8B4AE" w:rsidR="0037370B" w:rsidRDefault="00C216EC" w:rsidP="00C216EC">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study provides a deeper understanding of the issue at hand. It revealed that the healthcare industry is seen as a lucrative target due to the large amount of </w:t>
      </w:r>
      <w:r w:rsidR="006C1295">
        <w:rPr>
          <w:rFonts w:ascii="Times New Roman" w:hAnsi="Times New Roman" w:cs="Times New Roman"/>
          <w:sz w:val="24"/>
          <w:szCs w:val="24"/>
        </w:rPr>
        <w:t xml:space="preserve">stored </w:t>
      </w:r>
      <w:r>
        <w:rPr>
          <w:rFonts w:ascii="Times New Roman" w:hAnsi="Times New Roman" w:cs="Times New Roman"/>
          <w:sz w:val="24"/>
          <w:szCs w:val="24"/>
        </w:rPr>
        <w:t xml:space="preserve">patient data that can be stolen and sold. If a hospital falls victim to a </w:t>
      </w:r>
      <w:r w:rsidR="006C1295">
        <w:rPr>
          <w:rFonts w:ascii="Times New Roman" w:hAnsi="Times New Roman" w:cs="Times New Roman"/>
          <w:sz w:val="24"/>
          <w:szCs w:val="24"/>
        </w:rPr>
        <w:t xml:space="preserve">ransomware attack and can’t access its necessary systems, then the hospital is rather forced to accept the cybercriminal’s demand, or lives could be lost. </w:t>
      </w:r>
      <w:r w:rsidR="00D964B9">
        <w:rPr>
          <w:rFonts w:ascii="Times New Roman" w:hAnsi="Times New Roman" w:cs="Times New Roman"/>
          <w:sz w:val="24"/>
          <w:szCs w:val="24"/>
        </w:rPr>
        <w:t xml:space="preserve">The article found what parts of the industry are most at risk, and why cybercriminals are attacking them, and what type of attacks they are launching. </w:t>
      </w:r>
    </w:p>
    <w:p w14:paraId="6EC4A9CB" w14:textId="39823F3B" w:rsidR="00F734DF" w:rsidRPr="00D05B69" w:rsidRDefault="00F734DF" w:rsidP="00D82AE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research team also found several flaws </w:t>
      </w:r>
      <w:r w:rsidR="00D82AE0">
        <w:rPr>
          <w:rFonts w:ascii="Times New Roman" w:hAnsi="Times New Roman" w:cs="Times New Roman"/>
          <w:sz w:val="24"/>
          <w:szCs w:val="24"/>
        </w:rPr>
        <w:t>in the healthcare industry that make it an easy target. They conclude that “…</w:t>
      </w:r>
      <w:r w:rsidR="00D82AE0" w:rsidRPr="00D82AE0">
        <w:rPr>
          <w:rFonts w:ascii="Times New Roman" w:hAnsi="Times New Roman" w:cs="Times New Roman"/>
          <w:sz w:val="24"/>
          <w:szCs w:val="24"/>
        </w:rPr>
        <w:t>the proliferation of IoT</w:t>
      </w:r>
      <w:r w:rsidR="00D82AE0">
        <w:rPr>
          <w:rFonts w:ascii="Times New Roman" w:hAnsi="Times New Roman" w:cs="Times New Roman"/>
          <w:sz w:val="24"/>
          <w:szCs w:val="24"/>
        </w:rPr>
        <w:t xml:space="preserve"> </w:t>
      </w:r>
      <w:r w:rsidR="00D82AE0" w:rsidRPr="00D82AE0">
        <w:rPr>
          <w:rFonts w:ascii="Times New Roman" w:hAnsi="Times New Roman" w:cs="Times New Roman"/>
          <w:sz w:val="24"/>
          <w:szCs w:val="24"/>
        </w:rPr>
        <w:t>devices, outdated infrastructure, and insufficient resources dedicated to cybersecurity. Addressing these vulnerabilities requires a multifaceted approach that combines technological innovation, comprehensive risk assessments,</w:t>
      </w:r>
      <w:r w:rsidR="00D82AE0">
        <w:rPr>
          <w:rFonts w:ascii="Times New Roman" w:hAnsi="Times New Roman" w:cs="Times New Roman"/>
          <w:sz w:val="24"/>
          <w:szCs w:val="24"/>
        </w:rPr>
        <w:t xml:space="preserve"> </w:t>
      </w:r>
      <w:r w:rsidR="00D82AE0" w:rsidRPr="00D82AE0">
        <w:rPr>
          <w:rFonts w:ascii="Times New Roman" w:hAnsi="Times New Roman" w:cs="Times New Roman"/>
          <w:sz w:val="24"/>
          <w:szCs w:val="24"/>
        </w:rPr>
        <w:t>and a commitment to ongoing education and international collaboration</w:t>
      </w:r>
      <w:r w:rsidR="00D82AE0">
        <w:rPr>
          <w:rFonts w:ascii="Times New Roman" w:hAnsi="Times New Roman" w:cs="Times New Roman"/>
          <w:sz w:val="24"/>
          <w:szCs w:val="24"/>
        </w:rPr>
        <w:t>”</w:t>
      </w:r>
      <w:r w:rsidR="00C362B7">
        <w:rPr>
          <w:rFonts w:ascii="Times New Roman" w:hAnsi="Times New Roman" w:cs="Times New Roman"/>
          <w:sz w:val="24"/>
          <w:szCs w:val="24"/>
        </w:rPr>
        <w:t xml:space="preserve"> (Praveen et al, 2024, p. 22). </w:t>
      </w:r>
    </w:p>
    <w:p w14:paraId="7CA9450C" w14:textId="082BDA77" w:rsidR="0037370B" w:rsidRDefault="0037370B" w:rsidP="00BE0E17">
      <w:pPr>
        <w:spacing w:line="480" w:lineRule="auto"/>
        <w:rPr>
          <w:rFonts w:ascii="Times New Roman" w:hAnsi="Times New Roman" w:cs="Times New Roman"/>
          <w:b/>
          <w:bCs/>
          <w:sz w:val="24"/>
          <w:szCs w:val="24"/>
        </w:rPr>
      </w:pPr>
      <w:r>
        <w:rPr>
          <w:rFonts w:ascii="Times New Roman" w:hAnsi="Times New Roman" w:cs="Times New Roman"/>
          <w:b/>
          <w:bCs/>
          <w:sz w:val="24"/>
          <w:szCs w:val="24"/>
        </w:rPr>
        <w:t>Conclusion</w:t>
      </w:r>
    </w:p>
    <w:p w14:paraId="3176D76E" w14:textId="2B0354B0" w:rsidR="00E0435D" w:rsidRDefault="00E0435D" w:rsidP="00DB1195">
      <w:pPr>
        <w:spacing w:line="48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The use of technology in healthcare has made it a target for cybercriminals. </w:t>
      </w:r>
      <w:r w:rsidR="00B80C2F">
        <w:rPr>
          <w:rFonts w:ascii="Times New Roman" w:hAnsi="Times New Roman" w:cs="Times New Roman"/>
          <w:sz w:val="24"/>
          <w:szCs w:val="24"/>
        </w:rPr>
        <w:t xml:space="preserve">The research team applied the principles of social science to study this phenomenon. By analyzing hundreds of individual cyberattacks on the healthcare industry they were able to find several contributing factors showing </w:t>
      </w:r>
      <w:r w:rsidR="00AD4D70">
        <w:rPr>
          <w:rFonts w:ascii="Times New Roman" w:hAnsi="Times New Roman" w:cs="Times New Roman"/>
          <w:sz w:val="24"/>
          <w:szCs w:val="24"/>
        </w:rPr>
        <w:t xml:space="preserve">the motives behind these attacks. </w:t>
      </w:r>
      <w:r w:rsidR="00DB1195">
        <w:rPr>
          <w:rFonts w:ascii="Times New Roman" w:hAnsi="Times New Roman" w:cs="Times New Roman"/>
          <w:sz w:val="24"/>
          <w:szCs w:val="24"/>
        </w:rPr>
        <w:t xml:space="preserve">Most attacks were launched against hospitals, used ransomware or malware, and were motivated by financial gain. </w:t>
      </w:r>
      <w:r w:rsidR="00AD4D70">
        <w:rPr>
          <w:rFonts w:ascii="Times New Roman" w:hAnsi="Times New Roman" w:cs="Times New Roman"/>
          <w:sz w:val="24"/>
          <w:szCs w:val="24"/>
        </w:rPr>
        <w:t>From this, the team proposed several options</w:t>
      </w:r>
      <w:r w:rsidR="00DB1195">
        <w:rPr>
          <w:rFonts w:ascii="Times New Roman" w:hAnsi="Times New Roman" w:cs="Times New Roman"/>
          <w:sz w:val="24"/>
          <w:szCs w:val="24"/>
        </w:rPr>
        <w:t>, such as moving to newer and more secure technology and deploying dedicated cybersecurity teams in the industry, intending to secure</w:t>
      </w:r>
      <w:r w:rsidR="00AD4D70">
        <w:rPr>
          <w:rFonts w:ascii="Times New Roman" w:hAnsi="Times New Roman" w:cs="Times New Roman"/>
          <w:sz w:val="24"/>
          <w:szCs w:val="24"/>
        </w:rPr>
        <w:t xml:space="preserve"> the healthcare industry thus protecting marginalized communities and potentially improving society overall. </w:t>
      </w:r>
    </w:p>
    <w:p w14:paraId="0F3AEAFF" w14:textId="77777777" w:rsidR="00D40786" w:rsidRPr="00E0435D" w:rsidRDefault="00D40786" w:rsidP="00DB1195">
      <w:pPr>
        <w:spacing w:line="480" w:lineRule="auto"/>
        <w:rPr>
          <w:rFonts w:ascii="Times New Roman" w:hAnsi="Times New Roman" w:cs="Times New Roman"/>
          <w:sz w:val="24"/>
          <w:szCs w:val="24"/>
        </w:rPr>
      </w:pPr>
    </w:p>
    <w:p w14:paraId="310C3E5F" w14:textId="00F581A7" w:rsidR="00604FE1" w:rsidRPr="00604FE1" w:rsidRDefault="00604FE1" w:rsidP="00BE0E17">
      <w:pPr>
        <w:spacing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Work Cited</w:t>
      </w:r>
    </w:p>
    <w:p w14:paraId="6B2EDBCB" w14:textId="77777777" w:rsidR="00604FE1" w:rsidRDefault="00604FE1" w:rsidP="00604FE1">
      <w:pPr>
        <w:pStyle w:val="NormalWeb"/>
        <w:spacing w:before="0" w:beforeAutospacing="0" w:after="0" w:afterAutospacing="0" w:line="480" w:lineRule="auto"/>
        <w:ind w:left="720" w:hanging="720"/>
        <w:rPr>
          <w:sz w:val="22"/>
          <w:szCs w:val="22"/>
        </w:rPr>
      </w:pPr>
      <w:r>
        <w:rPr>
          <w:sz w:val="22"/>
          <w:szCs w:val="22"/>
        </w:rPr>
        <w:t xml:space="preserve">Praveen, Y., Kim, M., &amp; Choi, K.-S. (2024). Cyber Victimization in the Healthcare Industry: Analyzing Offender Motivations and Target Characteristics through Routine Activities Theory (RAT) and Cyber-Routine Activities Theory (Cyber-RAT). </w:t>
      </w:r>
      <w:r>
        <w:rPr>
          <w:i/>
          <w:iCs/>
          <w:sz w:val="22"/>
          <w:szCs w:val="22"/>
        </w:rPr>
        <w:t>International Journal of Cybersecurity Intelligence and Cybercrime</w:t>
      </w:r>
      <w:r>
        <w:rPr>
          <w:sz w:val="22"/>
          <w:szCs w:val="22"/>
        </w:rPr>
        <w:t xml:space="preserve">, </w:t>
      </w:r>
      <w:r>
        <w:rPr>
          <w:i/>
          <w:iCs/>
          <w:sz w:val="22"/>
          <w:szCs w:val="22"/>
        </w:rPr>
        <w:t>7</w:t>
      </w:r>
      <w:r>
        <w:rPr>
          <w:sz w:val="22"/>
          <w:szCs w:val="22"/>
        </w:rPr>
        <w:t xml:space="preserve">(2), 2. </w:t>
      </w:r>
      <w:r>
        <w:rPr>
          <w:rStyle w:val="url"/>
          <w:rFonts w:eastAsiaTheme="majorEastAsia"/>
          <w:sz w:val="22"/>
          <w:szCs w:val="22"/>
        </w:rPr>
        <w:t>https://doi.org/10.52306/2578-3289.1186</w:t>
      </w:r>
    </w:p>
    <w:p w14:paraId="475E7CF4" w14:textId="77777777" w:rsidR="00604FE1" w:rsidRPr="00604FE1" w:rsidRDefault="00604FE1" w:rsidP="00BE0E17">
      <w:pPr>
        <w:spacing w:line="480" w:lineRule="auto"/>
        <w:rPr>
          <w:rFonts w:ascii="Times New Roman" w:hAnsi="Times New Roman" w:cs="Times New Roman"/>
          <w:sz w:val="24"/>
          <w:szCs w:val="24"/>
        </w:rPr>
      </w:pPr>
    </w:p>
    <w:sectPr w:rsidR="00604FE1" w:rsidRPr="00604FE1" w:rsidSect="00A876D7">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4E42A" w14:textId="77777777" w:rsidR="00B24BC5" w:rsidRDefault="00B24BC5" w:rsidP="00A876D7">
      <w:pPr>
        <w:spacing w:after="0" w:line="240" w:lineRule="auto"/>
      </w:pPr>
      <w:r>
        <w:separator/>
      </w:r>
    </w:p>
  </w:endnote>
  <w:endnote w:type="continuationSeparator" w:id="0">
    <w:p w14:paraId="21804824" w14:textId="77777777" w:rsidR="00B24BC5" w:rsidRDefault="00B24BC5" w:rsidP="00A87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DF16E" w14:textId="77777777" w:rsidR="00B24BC5" w:rsidRDefault="00B24BC5" w:rsidP="00A876D7">
      <w:pPr>
        <w:spacing w:after="0" w:line="240" w:lineRule="auto"/>
      </w:pPr>
      <w:r>
        <w:separator/>
      </w:r>
    </w:p>
  </w:footnote>
  <w:footnote w:type="continuationSeparator" w:id="0">
    <w:p w14:paraId="4069AB55" w14:textId="77777777" w:rsidR="00B24BC5" w:rsidRDefault="00B24BC5" w:rsidP="00A87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0BCE5" w14:textId="68FA95A2" w:rsidR="00BE0E17" w:rsidRPr="00BE0E17" w:rsidRDefault="00BE0E17" w:rsidP="00BE0E17">
    <w:pPr>
      <w:pStyle w:val="Header"/>
      <w:spacing w:line="480" w:lineRule="auto"/>
      <w:jc w:val="center"/>
      <w:rPr>
        <w:rFonts w:ascii="Times New Roman" w:hAnsi="Times New Roman" w:cs="Times New Roman"/>
        <w:sz w:val="24"/>
        <w:szCs w:val="24"/>
      </w:rPr>
    </w:pPr>
    <w:r w:rsidRPr="00BE0E17">
      <w:rPr>
        <w:rFonts w:ascii="Times New Roman" w:hAnsi="Times New Roman" w:cs="Times New Roman"/>
        <w:sz w:val="24"/>
        <w:szCs w:val="24"/>
      </w:rPr>
      <w:t xml:space="preserve">Evan Jenkins </w:t>
    </w:r>
    <w:r w:rsidRPr="00BE0E17">
      <w:rPr>
        <w:rFonts w:ascii="Times New Roman" w:hAnsi="Times New Roman" w:cs="Times New Roman"/>
        <w:sz w:val="24"/>
        <w:szCs w:val="24"/>
      </w:rPr>
      <w:tab/>
    </w:r>
    <w:r w:rsidRPr="00BE0E17">
      <w:rPr>
        <w:rFonts w:ascii="Times New Roman" w:hAnsi="Times New Roman" w:cs="Times New Roman"/>
        <w:sz w:val="24"/>
        <w:szCs w:val="24"/>
      </w:rPr>
      <w:tab/>
    </w:r>
    <w:sdt>
      <w:sdtPr>
        <w:rPr>
          <w:rFonts w:ascii="Times New Roman" w:hAnsi="Times New Roman" w:cs="Times New Roman"/>
          <w:sz w:val="24"/>
          <w:szCs w:val="24"/>
        </w:rPr>
        <w:id w:val="-1999646092"/>
        <w:docPartObj>
          <w:docPartGallery w:val="Page Numbers (Top of Page)"/>
          <w:docPartUnique/>
        </w:docPartObj>
      </w:sdtPr>
      <w:sdtEndPr>
        <w:rPr>
          <w:noProof/>
        </w:rPr>
      </w:sdtEndPr>
      <w:sdtContent>
        <w:r w:rsidRPr="00BE0E17">
          <w:rPr>
            <w:rFonts w:ascii="Times New Roman" w:hAnsi="Times New Roman" w:cs="Times New Roman"/>
            <w:sz w:val="24"/>
            <w:szCs w:val="24"/>
          </w:rPr>
          <w:fldChar w:fldCharType="begin"/>
        </w:r>
        <w:r w:rsidRPr="00BE0E17">
          <w:rPr>
            <w:rFonts w:ascii="Times New Roman" w:hAnsi="Times New Roman" w:cs="Times New Roman"/>
            <w:sz w:val="24"/>
            <w:szCs w:val="24"/>
          </w:rPr>
          <w:instrText xml:space="preserve"> PAGE   \* MERGEFORMAT </w:instrText>
        </w:r>
        <w:r w:rsidRPr="00BE0E17">
          <w:rPr>
            <w:rFonts w:ascii="Times New Roman" w:hAnsi="Times New Roman" w:cs="Times New Roman"/>
            <w:sz w:val="24"/>
            <w:szCs w:val="24"/>
          </w:rPr>
          <w:fldChar w:fldCharType="separate"/>
        </w:r>
        <w:r w:rsidRPr="00BE0E17">
          <w:rPr>
            <w:rFonts w:ascii="Times New Roman" w:hAnsi="Times New Roman" w:cs="Times New Roman"/>
            <w:noProof/>
            <w:sz w:val="24"/>
            <w:szCs w:val="24"/>
          </w:rPr>
          <w:t>2</w:t>
        </w:r>
        <w:r w:rsidRPr="00BE0E17">
          <w:rPr>
            <w:rFonts w:ascii="Times New Roman" w:hAnsi="Times New Roman" w:cs="Times New Roman"/>
            <w:noProof/>
            <w:sz w:val="24"/>
            <w:szCs w:val="24"/>
          </w:rPr>
          <w:fldChar w:fldCharType="end"/>
        </w:r>
      </w:sdtContent>
    </w:sdt>
  </w:p>
  <w:p w14:paraId="421321E0" w14:textId="235CF794" w:rsidR="00BE0E17" w:rsidRPr="00BE0E17" w:rsidRDefault="00BE0E17" w:rsidP="00BE0E17">
    <w:pPr>
      <w:pStyle w:val="Header"/>
      <w:spacing w:line="480" w:lineRule="auto"/>
      <w:rPr>
        <w:rFonts w:ascii="Times New Roman" w:hAnsi="Times New Roman" w:cs="Times New Roman"/>
        <w:sz w:val="24"/>
        <w:szCs w:val="24"/>
      </w:rPr>
    </w:pPr>
    <w:r w:rsidRPr="00BE0E17">
      <w:rPr>
        <w:rFonts w:ascii="Times New Roman" w:hAnsi="Times New Roman" w:cs="Times New Roman"/>
        <w:sz w:val="24"/>
        <w:szCs w:val="24"/>
      </w:rPr>
      <w:t>10/02/2024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293805894"/>
      <w:docPartObj>
        <w:docPartGallery w:val="Page Numbers (Top of Page)"/>
        <w:docPartUnique/>
      </w:docPartObj>
    </w:sdtPr>
    <w:sdtEndPr>
      <w:rPr>
        <w:noProof/>
      </w:rPr>
    </w:sdtEndPr>
    <w:sdtContent>
      <w:p w14:paraId="29FA2006" w14:textId="2E2482EA" w:rsidR="00A876D7" w:rsidRPr="00A876D7" w:rsidRDefault="00A876D7" w:rsidP="00A876D7">
        <w:pPr>
          <w:pStyle w:val="Header"/>
          <w:jc w:val="right"/>
          <w:rPr>
            <w:rFonts w:ascii="Times New Roman" w:hAnsi="Times New Roman" w:cs="Times New Roman"/>
            <w:sz w:val="24"/>
            <w:szCs w:val="24"/>
          </w:rPr>
        </w:pPr>
        <w:r w:rsidRPr="00A876D7">
          <w:rPr>
            <w:rFonts w:ascii="Times New Roman" w:hAnsi="Times New Roman" w:cs="Times New Roman"/>
            <w:sz w:val="24"/>
            <w:szCs w:val="24"/>
          </w:rPr>
          <w:t xml:space="preserve">  </w:t>
        </w:r>
        <w:r w:rsidRPr="00A876D7">
          <w:rPr>
            <w:rFonts w:ascii="Times New Roman" w:hAnsi="Times New Roman" w:cs="Times New Roman"/>
            <w:sz w:val="24"/>
            <w:szCs w:val="24"/>
          </w:rPr>
          <w:fldChar w:fldCharType="begin"/>
        </w:r>
        <w:r w:rsidRPr="00A876D7">
          <w:rPr>
            <w:rFonts w:ascii="Times New Roman" w:hAnsi="Times New Roman" w:cs="Times New Roman"/>
            <w:sz w:val="24"/>
            <w:szCs w:val="24"/>
          </w:rPr>
          <w:instrText xml:space="preserve"> PAGE   \* MERGEFORMAT </w:instrText>
        </w:r>
        <w:r w:rsidRPr="00A876D7">
          <w:rPr>
            <w:rFonts w:ascii="Times New Roman" w:hAnsi="Times New Roman" w:cs="Times New Roman"/>
            <w:sz w:val="24"/>
            <w:szCs w:val="24"/>
          </w:rPr>
          <w:fldChar w:fldCharType="separate"/>
        </w:r>
        <w:r w:rsidRPr="00A876D7">
          <w:rPr>
            <w:rFonts w:ascii="Times New Roman" w:hAnsi="Times New Roman" w:cs="Times New Roman"/>
            <w:noProof/>
            <w:sz w:val="24"/>
            <w:szCs w:val="24"/>
          </w:rPr>
          <w:t>2</w:t>
        </w:r>
        <w:r w:rsidRPr="00A876D7">
          <w:rPr>
            <w:rFonts w:ascii="Times New Roman" w:hAnsi="Times New Roman" w:cs="Times New Roman"/>
            <w:noProof/>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D6F"/>
    <w:rsid w:val="000855F9"/>
    <w:rsid w:val="000E31F7"/>
    <w:rsid w:val="000F7B3A"/>
    <w:rsid w:val="001E2D6F"/>
    <w:rsid w:val="002835F6"/>
    <w:rsid w:val="00292805"/>
    <w:rsid w:val="002B5BD0"/>
    <w:rsid w:val="002E5553"/>
    <w:rsid w:val="00303747"/>
    <w:rsid w:val="00325576"/>
    <w:rsid w:val="0037370B"/>
    <w:rsid w:val="003E0FF5"/>
    <w:rsid w:val="00401998"/>
    <w:rsid w:val="00415AAA"/>
    <w:rsid w:val="00425C1F"/>
    <w:rsid w:val="004375D2"/>
    <w:rsid w:val="00437E98"/>
    <w:rsid w:val="004C2B1D"/>
    <w:rsid w:val="00541524"/>
    <w:rsid w:val="005926FC"/>
    <w:rsid w:val="005F20DC"/>
    <w:rsid w:val="00604FE1"/>
    <w:rsid w:val="006C1295"/>
    <w:rsid w:val="00707C51"/>
    <w:rsid w:val="007171C9"/>
    <w:rsid w:val="00731901"/>
    <w:rsid w:val="00785BFE"/>
    <w:rsid w:val="007B6F32"/>
    <w:rsid w:val="007D0C99"/>
    <w:rsid w:val="00894AE0"/>
    <w:rsid w:val="008A63D7"/>
    <w:rsid w:val="00901B49"/>
    <w:rsid w:val="009F6C1E"/>
    <w:rsid w:val="00A6707E"/>
    <w:rsid w:val="00A876D7"/>
    <w:rsid w:val="00AB24C8"/>
    <w:rsid w:val="00AD4D70"/>
    <w:rsid w:val="00B24BC5"/>
    <w:rsid w:val="00B76758"/>
    <w:rsid w:val="00B80C2F"/>
    <w:rsid w:val="00B93414"/>
    <w:rsid w:val="00BA386B"/>
    <w:rsid w:val="00BE0E17"/>
    <w:rsid w:val="00BE484D"/>
    <w:rsid w:val="00C216EC"/>
    <w:rsid w:val="00C362B7"/>
    <w:rsid w:val="00CD7CD0"/>
    <w:rsid w:val="00D05B69"/>
    <w:rsid w:val="00D06C32"/>
    <w:rsid w:val="00D40786"/>
    <w:rsid w:val="00D82AE0"/>
    <w:rsid w:val="00D937DE"/>
    <w:rsid w:val="00D964B9"/>
    <w:rsid w:val="00DB1195"/>
    <w:rsid w:val="00E0435D"/>
    <w:rsid w:val="00E33F1A"/>
    <w:rsid w:val="00E87166"/>
    <w:rsid w:val="00EB066F"/>
    <w:rsid w:val="00EE669A"/>
    <w:rsid w:val="00F433A9"/>
    <w:rsid w:val="00F45630"/>
    <w:rsid w:val="00F734DF"/>
    <w:rsid w:val="00F74A51"/>
    <w:rsid w:val="00F96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3BF495"/>
  <w15:chartTrackingRefBased/>
  <w15:docId w15:val="{353D3D91-D444-4478-9652-3A1EC7112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2D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2D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2D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2D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2D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2D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2D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2D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2D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731901"/>
    <w:pPr>
      <w:spacing w:line="480" w:lineRule="auto"/>
    </w:pPr>
    <w:rPr>
      <w:rFonts w:ascii="Times New Roman" w:hAnsi="Times New Roman" w:cs="Times New Roman"/>
      <w:sz w:val="24"/>
    </w:rPr>
  </w:style>
  <w:style w:type="character" w:customStyle="1" w:styleId="Style1Char">
    <w:name w:val="Style1 Char"/>
    <w:basedOn w:val="DefaultParagraphFont"/>
    <w:link w:val="Style1"/>
    <w:rsid w:val="00731901"/>
    <w:rPr>
      <w:rFonts w:ascii="Times New Roman" w:hAnsi="Times New Roman" w:cs="Times New Roman"/>
      <w:sz w:val="24"/>
    </w:rPr>
  </w:style>
  <w:style w:type="character" w:customStyle="1" w:styleId="Heading1Char">
    <w:name w:val="Heading 1 Char"/>
    <w:basedOn w:val="DefaultParagraphFont"/>
    <w:link w:val="Heading1"/>
    <w:uiPriority w:val="9"/>
    <w:rsid w:val="001E2D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2D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2D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2D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2D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2D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2D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2D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2D6F"/>
    <w:rPr>
      <w:rFonts w:eastAsiaTheme="majorEastAsia" w:cstheme="majorBidi"/>
      <w:color w:val="272727" w:themeColor="text1" w:themeTint="D8"/>
    </w:rPr>
  </w:style>
  <w:style w:type="paragraph" w:styleId="Title">
    <w:name w:val="Title"/>
    <w:basedOn w:val="Normal"/>
    <w:next w:val="Normal"/>
    <w:link w:val="TitleChar"/>
    <w:uiPriority w:val="10"/>
    <w:qFormat/>
    <w:rsid w:val="001E2D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2D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2D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2D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2D6F"/>
    <w:pPr>
      <w:spacing w:before="160"/>
      <w:jc w:val="center"/>
    </w:pPr>
    <w:rPr>
      <w:i/>
      <w:iCs/>
      <w:color w:val="404040" w:themeColor="text1" w:themeTint="BF"/>
    </w:rPr>
  </w:style>
  <w:style w:type="character" w:customStyle="1" w:styleId="QuoteChar">
    <w:name w:val="Quote Char"/>
    <w:basedOn w:val="DefaultParagraphFont"/>
    <w:link w:val="Quote"/>
    <w:uiPriority w:val="29"/>
    <w:rsid w:val="001E2D6F"/>
    <w:rPr>
      <w:i/>
      <w:iCs/>
      <w:color w:val="404040" w:themeColor="text1" w:themeTint="BF"/>
    </w:rPr>
  </w:style>
  <w:style w:type="paragraph" w:styleId="ListParagraph">
    <w:name w:val="List Paragraph"/>
    <w:basedOn w:val="Normal"/>
    <w:uiPriority w:val="34"/>
    <w:qFormat/>
    <w:rsid w:val="001E2D6F"/>
    <w:pPr>
      <w:ind w:left="720"/>
      <w:contextualSpacing/>
    </w:pPr>
  </w:style>
  <w:style w:type="character" w:styleId="IntenseEmphasis">
    <w:name w:val="Intense Emphasis"/>
    <w:basedOn w:val="DefaultParagraphFont"/>
    <w:uiPriority w:val="21"/>
    <w:qFormat/>
    <w:rsid w:val="001E2D6F"/>
    <w:rPr>
      <w:i/>
      <w:iCs/>
      <w:color w:val="0F4761" w:themeColor="accent1" w:themeShade="BF"/>
    </w:rPr>
  </w:style>
  <w:style w:type="paragraph" w:styleId="IntenseQuote">
    <w:name w:val="Intense Quote"/>
    <w:basedOn w:val="Normal"/>
    <w:next w:val="Normal"/>
    <w:link w:val="IntenseQuoteChar"/>
    <w:uiPriority w:val="30"/>
    <w:qFormat/>
    <w:rsid w:val="001E2D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2D6F"/>
    <w:rPr>
      <w:i/>
      <w:iCs/>
      <w:color w:val="0F4761" w:themeColor="accent1" w:themeShade="BF"/>
    </w:rPr>
  </w:style>
  <w:style w:type="character" w:styleId="IntenseReference">
    <w:name w:val="Intense Reference"/>
    <w:basedOn w:val="DefaultParagraphFont"/>
    <w:uiPriority w:val="32"/>
    <w:qFormat/>
    <w:rsid w:val="001E2D6F"/>
    <w:rPr>
      <w:b/>
      <w:bCs/>
      <w:smallCaps/>
      <w:color w:val="0F4761" w:themeColor="accent1" w:themeShade="BF"/>
      <w:spacing w:val="5"/>
    </w:rPr>
  </w:style>
  <w:style w:type="paragraph" w:styleId="Header">
    <w:name w:val="header"/>
    <w:basedOn w:val="Normal"/>
    <w:link w:val="HeaderChar"/>
    <w:uiPriority w:val="99"/>
    <w:unhideWhenUsed/>
    <w:rsid w:val="00A87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76D7"/>
  </w:style>
  <w:style w:type="paragraph" w:styleId="Footer">
    <w:name w:val="footer"/>
    <w:basedOn w:val="Normal"/>
    <w:link w:val="FooterChar"/>
    <w:uiPriority w:val="99"/>
    <w:unhideWhenUsed/>
    <w:rsid w:val="00A87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6D7"/>
  </w:style>
  <w:style w:type="paragraph" w:styleId="NormalWeb">
    <w:name w:val="Normal (Web)"/>
    <w:basedOn w:val="Normal"/>
    <w:uiPriority w:val="99"/>
    <w:semiHidden/>
    <w:unhideWhenUsed/>
    <w:rsid w:val="00604FE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url">
    <w:name w:val="url"/>
    <w:basedOn w:val="DefaultParagraphFont"/>
    <w:rsid w:val="00604F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4716632">
      <w:bodyDiv w:val="1"/>
      <w:marLeft w:val="0"/>
      <w:marRight w:val="0"/>
      <w:marTop w:val="0"/>
      <w:marBottom w:val="0"/>
      <w:divBdr>
        <w:top w:val="none" w:sz="0" w:space="0" w:color="auto"/>
        <w:left w:val="none" w:sz="0" w:space="0" w:color="auto"/>
        <w:bottom w:val="none" w:sz="0" w:space="0" w:color="auto"/>
        <w:right w:val="none" w:sz="0" w:space="0" w:color="auto"/>
      </w:divBdr>
      <w:divsChild>
        <w:div w:id="352071579">
          <w:marLeft w:val="-720"/>
          <w:marRight w:val="0"/>
          <w:marTop w:val="0"/>
          <w:marBottom w:val="0"/>
          <w:divBdr>
            <w:top w:val="none" w:sz="0" w:space="0" w:color="auto"/>
            <w:left w:val="none" w:sz="0" w:space="0" w:color="auto"/>
            <w:bottom w:val="none" w:sz="0" w:space="0" w:color="auto"/>
            <w:right w:val="none" w:sz="0" w:space="0" w:color="auto"/>
          </w:divBdr>
        </w:div>
      </w:divsChild>
    </w:div>
    <w:div w:id="1773625790">
      <w:bodyDiv w:val="1"/>
      <w:marLeft w:val="0"/>
      <w:marRight w:val="0"/>
      <w:marTop w:val="0"/>
      <w:marBottom w:val="0"/>
      <w:divBdr>
        <w:top w:val="none" w:sz="0" w:space="0" w:color="auto"/>
        <w:left w:val="none" w:sz="0" w:space="0" w:color="auto"/>
        <w:bottom w:val="none" w:sz="0" w:space="0" w:color="auto"/>
        <w:right w:val="none" w:sz="0" w:space="0" w:color="auto"/>
      </w:divBdr>
      <w:divsChild>
        <w:div w:id="1669558893">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2052</TotalTime>
  <Pages>8</Pages>
  <Words>1568</Words>
  <Characters>8940</Characters>
  <Application>Microsoft Office Word</Application>
  <DocSecurity>0</DocSecurity>
  <Lines>151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EVAN J.</dc:creator>
  <cp:keywords/>
  <dc:description/>
  <cp:lastModifiedBy>JENKINS, EVAN J.</cp:lastModifiedBy>
  <cp:revision>10</cp:revision>
  <dcterms:created xsi:type="dcterms:W3CDTF">2024-10-01T16:59:00Z</dcterms:created>
  <dcterms:modified xsi:type="dcterms:W3CDTF">2024-10-03T03:11:00Z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821f7f4ea5029f5d229140ea467180d5e7545de890e6cff8e6bea9adaa7df85e</vt:lpwstr>
  </property>
</Properties>
</file>