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B65" w:rsidRDefault="00465B65" w14:paraId="00000001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65B65" w:rsidRDefault="00465B65" w14:paraId="00000002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65B65" w:rsidRDefault="00465B65" w14:paraId="00000003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65B65" w:rsidRDefault="00465B65" w14:paraId="00000004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65B65" w:rsidP="6F51B308" w:rsidRDefault="008B6A35" w14:paraId="00000005" w14:textId="3AEDC91B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F51B308" w:rsidR="008B6A3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Article Review #</w:t>
      </w:r>
      <w:r w:rsidRPr="6F51B308" w:rsidR="745ABD3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2</w:t>
      </w:r>
      <w:r w:rsidRPr="6F51B308" w:rsidR="008B6A3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: </w:t>
      </w:r>
      <w:r w:rsidRPr="6F51B308" w:rsidR="3C3CB02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Humans In the </w:t>
      </w:r>
      <w:r w:rsidRPr="6F51B308" w:rsidR="3C3CB02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Detection</w:t>
      </w:r>
      <w:r w:rsidRPr="6F51B308" w:rsidR="3C3CB02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of Deepfake Images</w:t>
      </w:r>
    </w:p>
    <w:p w:rsidR="00465B65" w:rsidRDefault="00465B65" w14:paraId="00000006" w14:textId="77777777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436517" w:rsidP="6F51B308" w:rsidRDefault="00436517" w14:paraId="7EBFAEF3" w14:textId="167A8331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F51B308" w:rsidR="00436517">
        <w:rPr>
          <w:rFonts w:ascii="Times New Roman" w:hAnsi="Times New Roman" w:eastAsia="Times New Roman" w:cs="Times New Roman"/>
          <w:sz w:val="24"/>
          <w:szCs w:val="24"/>
        </w:rPr>
        <w:t xml:space="preserve">Student Name: </w:t>
      </w:r>
      <w:r w:rsidRPr="6F51B308" w:rsidR="17D17070">
        <w:rPr>
          <w:rFonts w:ascii="Times New Roman" w:hAnsi="Times New Roman" w:eastAsia="Times New Roman" w:cs="Times New Roman"/>
          <w:sz w:val="24"/>
          <w:szCs w:val="24"/>
        </w:rPr>
        <w:t>Gael Cardoso</w:t>
      </w:r>
    </w:p>
    <w:p w:rsidR="00436517" w:rsidP="00436517" w:rsidRDefault="00436517" w14:paraId="5FE6FA16" w14:textId="77777777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School of Cybersecurity, Old Dominion University</w:t>
      </w:r>
    </w:p>
    <w:p w:rsidR="00436517" w:rsidP="00436517" w:rsidRDefault="00436517" w14:paraId="3B15180D" w14:textId="77777777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CYSE 201S: Cybersecurity and the Social Sciences</w:t>
      </w:r>
    </w:p>
    <w:p w:rsidR="00436517" w:rsidP="00436517" w:rsidRDefault="00436517" w14:paraId="33488ED4" w14:textId="03D0900A">
      <w:pPr>
        <w:spacing w:line="480" w:lineRule="auto"/>
        <w:jc w:val="center"/>
      </w:pPr>
      <w:r w:rsidRPr="6F51B308" w:rsidR="0043651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Instructor Name: </w:t>
      </w:r>
      <w:r w:rsidRPr="6F51B308" w:rsidR="23997E2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Diwakar </w:t>
      </w:r>
      <w:r w:rsidRPr="6F51B308" w:rsidR="23997E2E">
        <w:rPr>
          <w:rFonts w:ascii="Times New Roman" w:hAnsi="Times New Roman" w:eastAsia="Times New Roman" w:cs="Times New Roman"/>
          <w:sz w:val="24"/>
          <w:szCs w:val="24"/>
          <w:lang w:val="en-US"/>
        </w:rPr>
        <w:t>Yalpi</w:t>
      </w:r>
    </w:p>
    <w:p w:rsidR="00465B65" w:rsidP="00436517" w:rsidRDefault="00436517" w14:paraId="0000000B" w14:textId="56353144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F51B308" w:rsidR="00436517">
        <w:rPr>
          <w:rFonts w:ascii="Times New Roman" w:hAnsi="Times New Roman" w:eastAsia="Times New Roman" w:cs="Times New Roman"/>
          <w:sz w:val="24"/>
          <w:szCs w:val="24"/>
        </w:rPr>
        <w:t xml:space="preserve">Date: </w:t>
      </w:r>
      <w:r w:rsidRPr="6F51B308" w:rsidR="0ECCECFA">
        <w:rPr>
          <w:rFonts w:ascii="Times New Roman" w:hAnsi="Times New Roman" w:eastAsia="Times New Roman" w:cs="Times New Roman"/>
          <w:sz w:val="24"/>
          <w:szCs w:val="24"/>
        </w:rPr>
        <w:t>04/14/2026</w:t>
      </w:r>
      <w:r>
        <w:br w:type="page"/>
      </w:r>
    </w:p>
    <w:p w:rsidR="00465B65" w:rsidRDefault="008B6A35" w14:paraId="0000000C" w14:textId="1F566CCA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6F51B308" w:rsidR="008B6A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Introduction</w:t>
      </w: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/BLUF</w:t>
      </w:r>
    </w:p>
    <w:p w:rsidR="00287CE6" w:rsidP="6F51B308" w:rsidRDefault="00287CE6" w14:paraId="00FE9709" w14:textId="140EDAF1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6F51B308" w:rsidR="0C44354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The article “Testing human ability to detect ‘deepfake’</w:t>
      </w:r>
      <w:r w:rsidRPr="6F51B308" w:rsidR="731500B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6F51B308" w:rsidR="0C44354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images of human faces”</w:t>
      </w:r>
      <w:r w:rsidRPr="6F51B308" w:rsidR="793B764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(Bray, Johnson, </w:t>
      </w:r>
      <w:r w:rsidRPr="6F51B308" w:rsidR="793B764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Kleinburg</w:t>
      </w:r>
      <w:r w:rsidRPr="6F51B308" w:rsidR="793B764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, 2023) studies whether individuals can accurately tell apart real and AI</w:t>
      </w:r>
      <w:r w:rsidRPr="6F51B308" w:rsidR="6EE373D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-generated images. Their research shows that the ability</w:t>
      </w:r>
      <w:r w:rsidRPr="6F51B308" w:rsidR="2AC195E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of</w:t>
      </w:r>
      <w:r w:rsidRPr="6F51B308" w:rsidR="6EE373D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6F51B308" w:rsidR="5759C3D5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humans</w:t>
      </w:r>
      <w:r w:rsidRPr="6F51B308" w:rsidR="6EE373D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6F51B308" w:rsidR="68B4CAC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to</w:t>
      </w:r>
      <w:r w:rsidRPr="6F51B308" w:rsidR="6EE373D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6F51B308" w:rsidR="68B4CAC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detect what is real and what is generated is only slightly better than just guessing, and that training </w:t>
      </w:r>
      <w:r w:rsidRPr="6F51B308" w:rsidR="4143B23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inventions</w:t>
      </w:r>
      <w:r w:rsidRPr="6F51B308" w:rsidR="68B4CAC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do not have much </w:t>
      </w:r>
      <w:r w:rsidRPr="6F51B308" w:rsidR="01E585BD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of </w:t>
      </w:r>
      <w:r w:rsidRPr="6F51B308" w:rsidR="3B7EB9A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an impact on increasing </w:t>
      </w:r>
      <w:r w:rsidRPr="6F51B308" w:rsidR="78ED27E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accuracy</w:t>
      </w:r>
      <w:r w:rsidRPr="6F51B308" w:rsidR="3B7EB9A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. </w:t>
      </w:r>
      <w:r w:rsidRPr="6F51B308" w:rsidR="6EB1221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This article illustrates the major cybersecurity concern of humans being unreliable when it comes to defending against Ai-generated deepfake threats.</w:t>
      </w:r>
    </w:p>
    <w:p w:rsidR="00C2777B" w:rsidP="6F51B308" w:rsidRDefault="00C2777B" w14:paraId="6D1C7ECD" w14:textId="77777777">
      <w:pPr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465B65" w:rsidP="6F51B308" w:rsidRDefault="00287CE6" w14:paraId="0000000E" w14:textId="3F60BED6">
      <w:pPr>
        <w:spacing w:line="480" w:lineRule="auto"/>
        <w:ind w:left="1440" w:firstLine="72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Relation/Connection to Social Science Principles</w:t>
      </w:r>
    </w:p>
    <w:p w:rsidR="4E93CE0A" w:rsidP="6F51B308" w:rsidRDefault="4E93CE0A" w14:paraId="3A618AD6" w14:textId="3371C5B6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F51B308" w:rsidR="4E93CE0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two social science principles that come to mind when reading this article </w:t>
      </w:r>
      <w:r w:rsidRPr="6F51B308" w:rsidR="16E2B0D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are the </w:t>
      </w:r>
      <w:r w:rsidRPr="6F51B308" w:rsidR="4DB24F21">
        <w:rPr>
          <w:rFonts w:ascii="Times New Roman" w:hAnsi="Times New Roman" w:eastAsia="Times New Roman" w:cs="Times New Roman"/>
          <w:sz w:val="24"/>
          <w:szCs w:val="24"/>
          <w:lang w:val="en-US"/>
        </w:rPr>
        <w:t>principles of</w:t>
      </w:r>
      <w:r w:rsidRPr="6F51B308" w:rsidR="16E2B0D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empiricism and relativism. The research </w:t>
      </w:r>
      <w:r w:rsidRPr="6F51B308" w:rsidR="16E2B0DC">
        <w:rPr>
          <w:rFonts w:ascii="Times New Roman" w:hAnsi="Times New Roman" w:eastAsia="Times New Roman" w:cs="Times New Roman"/>
          <w:sz w:val="24"/>
          <w:szCs w:val="24"/>
          <w:lang w:val="en-US"/>
        </w:rPr>
        <w:t>utilizes</w:t>
      </w:r>
      <w:r w:rsidRPr="6F51B308" w:rsidR="16E2B0D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empirical data to be able to unders</w:t>
      </w:r>
      <w:r w:rsidRPr="6F51B308" w:rsidR="3706485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tand how individuals perceive </w:t>
      </w:r>
      <w:r w:rsidRPr="6F51B308" w:rsidR="6FC8756F">
        <w:rPr>
          <w:rFonts w:ascii="Times New Roman" w:hAnsi="Times New Roman" w:eastAsia="Times New Roman" w:cs="Times New Roman"/>
          <w:sz w:val="24"/>
          <w:szCs w:val="24"/>
          <w:lang w:val="en-US"/>
        </w:rPr>
        <w:t>and analyze visual information</w:t>
      </w:r>
      <w:r w:rsidRPr="6F51B308" w:rsidR="6C9009B5">
        <w:rPr>
          <w:rFonts w:ascii="Times New Roman" w:hAnsi="Times New Roman" w:eastAsia="Times New Roman" w:cs="Times New Roman"/>
          <w:sz w:val="24"/>
          <w:szCs w:val="24"/>
          <w:lang w:val="en-US"/>
        </w:rPr>
        <w:t>, which aligns with the principle as the information</w:t>
      </w:r>
      <w:r w:rsidRPr="6F51B308" w:rsidR="6DC11A2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is based on observation and experimentation. This research </w:t>
      </w:r>
      <w:r w:rsidRPr="6F51B308" w:rsidR="589CB9F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topic is </w:t>
      </w:r>
      <w:r w:rsidRPr="6F51B308" w:rsidR="589CB9FF">
        <w:rPr>
          <w:rFonts w:ascii="Times New Roman" w:hAnsi="Times New Roman" w:eastAsia="Times New Roman" w:cs="Times New Roman"/>
          <w:sz w:val="24"/>
          <w:szCs w:val="24"/>
          <w:lang w:val="en-US"/>
        </w:rPr>
        <w:t>very relevant</w:t>
      </w:r>
      <w:r w:rsidRPr="6F51B308" w:rsidR="589CB9F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325032D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as AI is infiltrating every corner of the world. </w:t>
      </w:r>
      <w:r w:rsidRPr="6F51B308" w:rsidR="7963CC1C">
        <w:rPr>
          <w:rFonts w:ascii="Times New Roman" w:hAnsi="Times New Roman" w:eastAsia="Times New Roman" w:cs="Times New Roman"/>
          <w:sz w:val="24"/>
          <w:szCs w:val="24"/>
          <w:lang w:val="en-US"/>
        </w:rPr>
        <w:t>From social media to people's jobs to technology as a whole, it is everywhere and changing the world</w:t>
      </w:r>
      <w:r w:rsidRPr="6F51B308" w:rsidR="2692577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0287CE6" w:rsidP="6F51B308" w:rsidRDefault="00287CE6" w14:paraId="4403CC60" w14:textId="77777777">
      <w:pPr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C2777B" w:rsidP="6F51B308" w:rsidRDefault="00C2777B" w14:paraId="2E615D26" w14:textId="77777777">
      <w:pPr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87CE6" w:rsidP="6F51B308" w:rsidRDefault="00287CE6" w14:paraId="66B49FDA" w14:textId="740446E8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Research Question /Hypothesis/ Independent Variable/Dependent Variable</w:t>
      </w:r>
    </w:p>
    <w:p w:rsidRPr="00D738C3" w:rsidR="00D738C3" w:rsidP="6F51B308" w:rsidRDefault="00D738C3" w14:paraId="22785AB7" w14:textId="6A986F88">
      <w:pPr>
        <w:spacing w:line="480" w:lineRule="auto"/>
        <w:ind w:left="720" w:firstLine="720"/>
        <w:jc w:val="left"/>
      </w:pPr>
      <w:r w:rsidRPr="6F51B308" w:rsidR="0A93080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research question that I feel is most important in the </w:t>
      </w:r>
      <w:r w:rsidRPr="6F51B308" w:rsidR="0A930801">
        <w:rPr>
          <w:rFonts w:ascii="Times New Roman" w:hAnsi="Times New Roman" w:eastAsia="Times New Roman" w:cs="Times New Roman"/>
          <w:sz w:val="24"/>
          <w:szCs w:val="24"/>
          <w:lang w:val="en-US"/>
        </w:rPr>
        <w:t>whole article</w:t>
      </w:r>
      <w:r w:rsidRPr="6F51B308" w:rsidR="0A93080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is the question of </w:t>
      </w:r>
      <w:r w:rsidRPr="6F51B308" w:rsidR="081DC591">
        <w:rPr>
          <w:rFonts w:ascii="Times New Roman" w:hAnsi="Times New Roman" w:eastAsia="Times New Roman" w:cs="Times New Roman"/>
          <w:sz w:val="24"/>
          <w:szCs w:val="24"/>
          <w:lang w:val="en-US"/>
        </w:rPr>
        <w:t>whether humans can</w:t>
      </w:r>
      <w:r w:rsidRPr="6F51B308" w:rsidR="0A93080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distinguish between deepfake and real image</w:t>
      </w:r>
      <w:r w:rsidRPr="6F51B308" w:rsidR="4326985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 better than chance? </w:t>
      </w:r>
      <w:r w:rsidRPr="6F51B308" w:rsidR="180B77D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hypothesis is that humans will perform slightly above chance in detecting </w:t>
      </w:r>
      <w:r w:rsidRPr="6F51B308" w:rsidR="180B77D4">
        <w:rPr>
          <w:rFonts w:ascii="Times New Roman" w:hAnsi="Times New Roman" w:eastAsia="Times New Roman" w:cs="Times New Roman"/>
          <w:sz w:val="24"/>
          <w:szCs w:val="24"/>
          <w:lang w:val="en-US"/>
        </w:rPr>
        <w:t>the deepfakes</w:t>
      </w:r>
      <w:r w:rsidRPr="6F51B308" w:rsidR="180B77D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6F51B308" w:rsidR="0429F5F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independent variables would </w:t>
      </w:r>
      <w:r w:rsidRPr="6F51B308" w:rsidR="3158BBC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 the type of intervention that occurs </w:t>
      </w:r>
      <w:r w:rsidRPr="6F51B308" w:rsidR="03E5A3D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to the people, such as their familiarization with AI, advice </w:t>
      </w:r>
      <w:r w:rsidRPr="6F51B308" w:rsidR="42BBE0CD">
        <w:rPr>
          <w:rFonts w:ascii="Times New Roman" w:hAnsi="Times New Roman" w:eastAsia="Times New Roman" w:cs="Times New Roman"/>
          <w:sz w:val="24"/>
          <w:szCs w:val="24"/>
          <w:lang w:val="en-US"/>
        </w:rPr>
        <w:t>given to</w:t>
      </w:r>
      <w:r w:rsidRPr="6F51B308" w:rsidR="03E5A3D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4F3C314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participants on how to detect the </w:t>
      </w:r>
      <w:r w:rsidRPr="6F51B308" w:rsidR="3DD1364D">
        <w:rPr>
          <w:rFonts w:ascii="Times New Roman" w:hAnsi="Times New Roman" w:eastAsia="Times New Roman" w:cs="Times New Roman"/>
          <w:sz w:val="24"/>
          <w:szCs w:val="24"/>
          <w:lang w:val="en-US"/>
        </w:rPr>
        <w:t>deepfakes,</w:t>
      </w:r>
      <w:r w:rsidRPr="6F51B308" w:rsidR="4F3C314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the participants who were given no </w:t>
      </w:r>
      <w:r w:rsidRPr="6F51B308" w:rsidR="1165397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advice. The Dependent variables would be the accuracy of the detection, confidence level when </w:t>
      </w:r>
      <w:r w:rsidRPr="6F51B308" w:rsidR="143B0E7D">
        <w:rPr>
          <w:rFonts w:ascii="Times New Roman" w:hAnsi="Times New Roman" w:eastAsia="Times New Roman" w:cs="Times New Roman"/>
          <w:sz w:val="24"/>
          <w:szCs w:val="24"/>
          <w:lang w:val="en-US"/>
        </w:rPr>
        <w:t>responding,</w:t>
      </w:r>
      <w:r w:rsidRPr="6F51B308" w:rsidR="1165397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the reasoning behind the decisions they made. </w:t>
      </w:r>
    </w:p>
    <w:p w:rsidR="00D738C3" w:rsidP="6F51B308" w:rsidRDefault="00D738C3" w14:paraId="103794E9" w14:textId="77777777">
      <w:pPr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C2777B" w:rsidP="6F51B308" w:rsidRDefault="00C2777B" w14:paraId="5FDB9868" w14:textId="77777777">
      <w:pPr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87CE6" w:rsidP="6F51B308" w:rsidRDefault="00287CE6" w14:paraId="7DFA9695" w14:textId="5E417522">
      <w:pPr>
        <w:spacing w:line="480" w:lineRule="auto"/>
        <w:ind w:left="2160" w:firstLine="72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Types of Research Methods used</w:t>
      </w:r>
    </w:p>
    <w:p w:rsidRPr="00D738C3" w:rsidR="00D738C3" w:rsidP="6F51B308" w:rsidRDefault="00D738C3" w14:paraId="3FBE4E25" w14:textId="26DDF749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F51B308" w:rsidR="723A0617">
        <w:rPr>
          <w:rFonts w:ascii="Times New Roman" w:hAnsi="Times New Roman" w:eastAsia="Times New Roman" w:cs="Times New Roman"/>
          <w:sz w:val="24"/>
          <w:szCs w:val="24"/>
          <w:lang w:val="en-US"/>
        </w:rPr>
        <w:t>The research in the study used quantitative experimental research design as the 280 participants were randomly assigned to</w:t>
      </w:r>
      <w:r w:rsidRPr="6F51B308" w:rsidR="4999AA6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391EB92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 </w:t>
      </w:r>
      <w:r w:rsidRPr="6F51B308" w:rsidR="391EB92F">
        <w:rPr>
          <w:rFonts w:ascii="Times New Roman" w:hAnsi="Times New Roman" w:eastAsia="Times New Roman" w:cs="Times New Roman"/>
          <w:sz w:val="24"/>
          <w:szCs w:val="24"/>
          <w:lang w:val="en-US"/>
        </w:rPr>
        <w:t>different groups</w:t>
      </w:r>
      <w:r w:rsidRPr="6F51B308" w:rsidR="391EB92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ensure there was no bias and </w:t>
      </w:r>
      <w:r w:rsidRPr="6F51B308" w:rsidR="391EB92F">
        <w:rPr>
          <w:rFonts w:ascii="Times New Roman" w:hAnsi="Times New Roman" w:eastAsia="Times New Roman" w:cs="Times New Roman"/>
          <w:sz w:val="24"/>
          <w:szCs w:val="24"/>
          <w:lang w:val="en-US"/>
        </w:rPr>
        <w:t>maintain</w:t>
      </w:r>
      <w:r w:rsidRPr="6F51B308" w:rsidR="391EB92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control in the experiment. Data collection was done t</w:t>
      </w:r>
      <w:r w:rsidRPr="6F51B308" w:rsidR="6658217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hrough an online survey experiment where the individuals </w:t>
      </w:r>
      <w:r w:rsidRPr="6F51B308" w:rsidR="469C3AC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evaluated the images and labeled them as either real or </w:t>
      </w:r>
      <w:r w:rsidRPr="6F51B308" w:rsidR="469C3ACF">
        <w:rPr>
          <w:rFonts w:ascii="Times New Roman" w:hAnsi="Times New Roman" w:eastAsia="Times New Roman" w:cs="Times New Roman"/>
          <w:sz w:val="24"/>
          <w:szCs w:val="24"/>
          <w:lang w:val="en-US"/>
        </w:rPr>
        <w:t>deepfake</w:t>
      </w:r>
      <w:r w:rsidRPr="6F51B308" w:rsidR="469C3AC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The method used in this experiment is </w:t>
      </w:r>
      <w:r w:rsidRPr="6F51B308" w:rsidR="469C3ACF">
        <w:rPr>
          <w:rFonts w:ascii="Times New Roman" w:hAnsi="Times New Roman" w:eastAsia="Times New Roman" w:cs="Times New Roman"/>
          <w:sz w:val="24"/>
          <w:szCs w:val="24"/>
          <w:lang w:val="en-US"/>
        </w:rPr>
        <w:t>app</w:t>
      </w:r>
      <w:r w:rsidRPr="6F51B308" w:rsidR="77442ABF">
        <w:rPr>
          <w:rFonts w:ascii="Times New Roman" w:hAnsi="Times New Roman" w:eastAsia="Times New Roman" w:cs="Times New Roman"/>
          <w:sz w:val="24"/>
          <w:szCs w:val="24"/>
          <w:lang w:val="en-US"/>
        </w:rPr>
        <w:t>ropriate as</w:t>
      </w:r>
      <w:r w:rsidRPr="6F51B308" w:rsidR="77442AB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it </w:t>
      </w:r>
      <w:r w:rsidRPr="6F51B308" w:rsidR="77442ABF">
        <w:rPr>
          <w:rFonts w:ascii="Times New Roman" w:hAnsi="Times New Roman" w:eastAsia="Times New Roman" w:cs="Times New Roman"/>
          <w:sz w:val="24"/>
          <w:szCs w:val="24"/>
          <w:lang w:val="en-US"/>
        </w:rPr>
        <w:t>allows for</w:t>
      </w:r>
      <w:r w:rsidRPr="6F51B308" w:rsidR="77442AB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researchers to test the relationship between interventions and average </w:t>
      </w:r>
      <w:r w:rsidRPr="6F51B308" w:rsidR="7C4D889B">
        <w:rPr>
          <w:rFonts w:ascii="Times New Roman" w:hAnsi="Times New Roman" w:eastAsia="Times New Roman" w:cs="Times New Roman"/>
          <w:sz w:val="24"/>
          <w:szCs w:val="24"/>
          <w:lang w:val="en-US"/>
        </w:rPr>
        <w:t>performance</w:t>
      </w:r>
      <w:r w:rsidRPr="6F51B308" w:rsidR="77442AB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 individuals and figure out the cause and </w:t>
      </w:r>
      <w:r w:rsidRPr="6F51B308" w:rsidR="4ED00B72">
        <w:rPr>
          <w:rFonts w:ascii="Times New Roman" w:hAnsi="Times New Roman" w:eastAsia="Times New Roman" w:cs="Times New Roman"/>
          <w:sz w:val="24"/>
          <w:szCs w:val="24"/>
          <w:lang w:val="en-US"/>
        </w:rPr>
        <w:t>effect</w:t>
      </w:r>
      <w:r w:rsidRPr="6F51B308" w:rsidR="4B4E5D9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</w:p>
    <w:p w:rsidR="00D738C3" w:rsidP="6F51B308" w:rsidRDefault="00D738C3" w14:paraId="6AEA3B84" w14:textId="77777777">
      <w:pPr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87CE6" w:rsidP="6F51B308" w:rsidRDefault="00287CE6" w14:paraId="0772E809" w14:textId="2D0D1BA4">
      <w:pPr>
        <w:spacing w:line="480" w:lineRule="auto"/>
        <w:ind w:left="2880" w:firstLine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Types of Data Analysis used</w:t>
      </w:r>
    </w:p>
    <w:p w:rsidRPr="00D738C3" w:rsidR="00D738C3" w:rsidP="6F51B308" w:rsidRDefault="00D738C3" w14:paraId="7FC16A67" w14:textId="10910274">
      <w:pPr>
        <w:spacing w:line="480" w:lineRule="auto"/>
        <w:ind w:firstLine="720"/>
        <w:jc w:val="left"/>
      </w:pPr>
      <w:r w:rsidRPr="6F51B308" w:rsidR="6E914BA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 few of the analysis techniques </w:t>
      </w:r>
      <w:r w:rsidRPr="6F51B308" w:rsidR="5A3FBD5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used by the authors are t-tests that help compare the </w:t>
      </w:r>
      <w:r w:rsidRPr="6F51B308" w:rsidR="3110EE24">
        <w:rPr>
          <w:rFonts w:ascii="Times New Roman" w:hAnsi="Times New Roman" w:eastAsia="Times New Roman" w:cs="Times New Roman"/>
          <w:sz w:val="24"/>
          <w:szCs w:val="24"/>
          <w:lang w:val="en-US"/>
        </w:rPr>
        <w:t>participants'</w:t>
      </w:r>
      <w:r w:rsidRPr="6F51B308" w:rsidR="5A3FBD5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7A13429A">
        <w:rPr>
          <w:rFonts w:ascii="Times New Roman" w:hAnsi="Times New Roman" w:eastAsia="Times New Roman" w:cs="Times New Roman"/>
          <w:sz w:val="24"/>
          <w:szCs w:val="24"/>
          <w:lang w:val="en-US"/>
        </w:rPr>
        <w:t>performance</w:t>
      </w:r>
      <w:r w:rsidRPr="6F51B308" w:rsidR="5A3FBD5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against the levels of chance and guessing</w:t>
      </w:r>
      <w:r w:rsidRPr="6F51B308" w:rsidR="7AFDD196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6F51B308" w:rsidR="70488C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56059BC1">
        <w:rPr>
          <w:rFonts w:ascii="Times New Roman" w:hAnsi="Times New Roman" w:eastAsia="Times New Roman" w:cs="Times New Roman"/>
          <w:sz w:val="24"/>
          <w:szCs w:val="24"/>
          <w:lang w:val="en-US"/>
        </w:rPr>
        <w:t>ANOVA</w:t>
      </w:r>
      <w:r w:rsidRPr="6F51B308" w:rsidR="70488C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is an analysis</w:t>
      </w:r>
      <w:r w:rsidRPr="6F51B308" w:rsidR="0409B25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 variance that helps compare the differences </w:t>
      </w:r>
      <w:r w:rsidRPr="6F51B308" w:rsidR="66B1410D">
        <w:rPr>
          <w:rFonts w:ascii="Times New Roman" w:hAnsi="Times New Roman" w:eastAsia="Times New Roman" w:cs="Times New Roman"/>
          <w:sz w:val="24"/>
          <w:szCs w:val="24"/>
          <w:lang w:val="en-US"/>
        </w:rPr>
        <w:t>between</w:t>
      </w:r>
      <w:r w:rsidRPr="6F51B308" w:rsidR="0409B25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groups. </w:t>
      </w:r>
      <w:r w:rsidRPr="6F51B308" w:rsidR="1D2BC47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last one is the correlation analysis </w:t>
      </w:r>
      <w:r w:rsidRPr="6F51B308" w:rsidR="4D6816F2">
        <w:rPr>
          <w:rFonts w:ascii="Times New Roman" w:hAnsi="Times New Roman" w:eastAsia="Times New Roman" w:cs="Times New Roman"/>
          <w:sz w:val="24"/>
          <w:szCs w:val="24"/>
          <w:lang w:val="en-US"/>
        </w:rPr>
        <w:t>to examine how relationships between confidence and accuracy of the results. The results showed that the overall accuracy</w:t>
      </w:r>
      <w:r w:rsidRPr="6F51B308" w:rsidR="451E4AA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 the participants</w:t>
      </w:r>
      <w:r w:rsidRPr="6F51B308" w:rsidR="4D6816F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46EDD367">
        <w:rPr>
          <w:rFonts w:ascii="Times New Roman" w:hAnsi="Times New Roman" w:eastAsia="Times New Roman" w:cs="Times New Roman"/>
          <w:sz w:val="24"/>
          <w:szCs w:val="24"/>
          <w:lang w:val="en-US"/>
        </w:rPr>
        <w:t>was at 62%</w:t>
      </w:r>
      <w:r w:rsidRPr="6F51B308" w:rsidR="797A8D2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only a bit higher than </w:t>
      </w:r>
      <w:r w:rsidRPr="6F51B308" w:rsidR="1DE82AB3">
        <w:rPr>
          <w:rFonts w:ascii="Times New Roman" w:hAnsi="Times New Roman" w:eastAsia="Times New Roman" w:cs="Times New Roman"/>
          <w:sz w:val="24"/>
          <w:szCs w:val="24"/>
          <w:lang w:val="en-US"/>
        </w:rPr>
        <w:t>chance,</w:t>
      </w:r>
      <w:r w:rsidRPr="6F51B308" w:rsidR="797A8D2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that the interventions given to the participants were not significantly helpful. </w:t>
      </w:r>
    </w:p>
    <w:p w:rsidR="6F51B308" w:rsidP="6F51B308" w:rsidRDefault="6F51B308" w14:paraId="7BEA5437" w14:textId="763BC314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287CE6" w:rsidP="6F51B308" w:rsidRDefault="00287CE6" w14:paraId="1DF0B8A3" w14:textId="5FC5DAB0">
      <w:pPr>
        <w:spacing w:line="480" w:lineRule="auto"/>
        <w:ind w:left="2160" w:firstLine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Connections to other Course Concepts</w:t>
      </w:r>
    </w:p>
    <w:p w:rsidR="2D01890E" w:rsidP="6F51B308" w:rsidRDefault="2D01890E" w14:paraId="69EC19AD" w14:textId="584A8AEF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left"/>
      </w:pPr>
      <w:r w:rsidRPr="6F51B308" w:rsidR="2D01890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main connection to course concepts that I thought of when reading this article </w:t>
      </w:r>
      <w:r w:rsidRPr="6F51B308" w:rsidR="447CB771">
        <w:rPr>
          <w:rFonts w:ascii="Times New Roman" w:hAnsi="Times New Roman" w:eastAsia="Times New Roman" w:cs="Times New Roman"/>
          <w:sz w:val="24"/>
          <w:szCs w:val="24"/>
          <w:lang w:val="en-US"/>
        </w:rPr>
        <w:t>are</w:t>
      </w:r>
      <w:r w:rsidRPr="6F51B308" w:rsidR="2D01890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human factors in cyberse</w:t>
      </w:r>
      <w:r w:rsidRPr="6F51B308" w:rsidR="40F72377">
        <w:rPr>
          <w:rFonts w:ascii="Times New Roman" w:hAnsi="Times New Roman" w:eastAsia="Times New Roman" w:cs="Times New Roman"/>
          <w:sz w:val="24"/>
          <w:szCs w:val="24"/>
          <w:lang w:val="en-US"/>
        </w:rPr>
        <w:t>curity</w:t>
      </w:r>
      <w:r w:rsidRPr="6F51B308" w:rsidR="6C12AA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6F51B308" w:rsidR="14F35B5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Human factors </w:t>
      </w:r>
      <w:r w:rsidRPr="6F51B308" w:rsidR="542062EB">
        <w:rPr>
          <w:rFonts w:ascii="Times New Roman" w:hAnsi="Times New Roman" w:eastAsia="Times New Roman" w:cs="Times New Roman"/>
          <w:sz w:val="24"/>
          <w:szCs w:val="24"/>
          <w:lang w:val="en-US"/>
        </w:rPr>
        <w:t>focus</w:t>
      </w:r>
      <w:r w:rsidRPr="6F51B308" w:rsidR="14F35B5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on how human behavior, </w:t>
      </w:r>
      <w:r w:rsidRPr="6F51B308" w:rsidR="008B6541">
        <w:rPr>
          <w:rFonts w:ascii="Times New Roman" w:hAnsi="Times New Roman" w:eastAsia="Times New Roman" w:cs="Times New Roman"/>
          <w:sz w:val="24"/>
          <w:szCs w:val="24"/>
          <w:lang w:val="en-US"/>
        </w:rPr>
        <w:t>cognition,</w:t>
      </w:r>
      <w:r w:rsidRPr="6F51B308" w:rsidR="14F35B5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</w:t>
      </w:r>
      <w:r w:rsidRPr="6F51B308" w:rsidR="7D140BF9">
        <w:rPr>
          <w:rFonts w:ascii="Times New Roman" w:hAnsi="Times New Roman" w:eastAsia="Times New Roman" w:cs="Times New Roman"/>
          <w:sz w:val="24"/>
          <w:szCs w:val="24"/>
          <w:lang w:val="en-US"/>
        </w:rPr>
        <w:t>decision-making</w:t>
      </w:r>
      <w:r w:rsidRPr="6F51B308" w:rsidR="14F35B5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impact the security and effectiveness of security systems</w:t>
      </w:r>
      <w:r w:rsidRPr="6F51B308" w:rsidR="4FE478F2">
        <w:rPr>
          <w:rFonts w:ascii="Times New Roman" w:hAnsi="Times New Roman" w:eastAsia="Times New Roman" w:cs="Times New Roman"/>
          <w:sz w:val="24"/>
          <w:szCs w:val="24"/>
          <w:lang w:val="en-US"/>
        </w:rPr>
        <w:t>. The research of this article</w:t>
      </w:r>
      <w:r w:rsidRPr="6F51B308" w:rsidR="76A87C9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clearly </w:t>
      </w:r>
      <w:r w:rsidRPr="6F51B308" w:rsidR="76A87C9D">
        <w:rPr>
          <w:rFonts w:ascii="Times New Roman" w:hAnsi="Times New Roman" w:eastAsia="Times New Roman" w:cs="Times New Roman"/>
          <w:sz w:val="24"/>
          <w:szCs w:val="24"/>
          <w:lang w:val="en-US"/>
        </w:rPr>
        <w:t>demonstrates</w:t>
      </w:r>
      <w:r w:rsidRPr="6F51B308" w:rsidR="76A87C9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how humans are unreliable when it comes to detecting deepfakes and how they are only merely better than chance</w:t>
      </w:r>
      <w:r w:rsidRPr="6F51B308" w:rsidR="57250E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while having </w:t>
      </w:r>
      <w:r w:rsidRPr="6F51B308" w:rsidR="57250EB9">
        <w:rPr>
          <w:rFonts w:ascii="Times New Roman" w:hAnsi="Times New Roman" w:eastAsia="Times New Roman" w:cs="Times New Roman"/>
          <w:sz w:val="24"/>
          <w:szCs w:val="24"/>
          <w:lang w:val="en-US"/>
        </w:rPr>
        <w:t>high levels</w:t>
      </w:r>
      <w:r w:rsidRPr="6F51B308" w:rsidR="57250E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 confidence. This shows that common vulnerabilities are </w:t>
      </w:r>
      <w:r w:rsidRPr="6F51B308" w:rsidR="2F9B67A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likely </w:t>
      </w:r>
      <w:r w:rsidRPr="6F51B308" w:rsidR="31A72766">
        <w:rPr>
          <w:rFonts w:ascii="Times New Roman" w:hAnsi="Times New Roman" w:eastAsia="Times New Roman" w:cs="Times New Roman"/>
          <w:sz w:val="24"/>
          <w:szCs w:val="24"/>
          <w:lang w:val="en-US"/>
        </w:rPr>
        <w:t>to have</w:t>
      </w:r>
      <w:r w:rsidRPr="6F51B308" w:rsidR="2F9B67A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do with human error and how things such as bias, overconfidence and limitations of the human mind can put technology at risk. </w:t>
      </w:r>
    </w:p>
    <w:p w:rsidR="00D738C3" w:rsidP="6F51B308" w:rsidRDefault="00D738C3" w14:paraId="0D1BBD66" w14:textId="77777777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Pr="00D738C3" w:rsidR="00C2777B" w:rsidP="6F51B308" w:rsidRDefault="00C2777B" w14:paraId="1422B833" w14:textId="77777777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287CE6" w:rsidP="6F51B308" w:rsidRDefault="00287CE6" w14:paraId="0296B959" w14:textId="51AF87F5">
      <w:pPr>
        <w:spacing w:line="480" w:lineRule="auto"/>
        <w:ind w:left="720" w:firstLine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Connections to the Concerns or contributions of Marginalized Groups</w:t>
      </w:r>
    </w:p>
    <w:p w:rsidR="7F2D7673" w:rsidP="6F51B308" w:rsidRDefault="7F2D7673" w14:paraId="23E233A1" w14:textId="1D2E1CB0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F51B308" w:rsidR="7F2D767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Deepfake technology endanger many marginalized groups as </w:t>
      </w:r>
      <w:r w:rsidRPr="6F51B308" w:rsidR="56F9C11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this kind of fake content can contribute to harassment, abuse and misinformation that specifically target women and minority populations. </w:t>
      </w:r>
      <w:r w:rsidRPr="6F51B308" w:rsidR="2FA42EB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Deepfake technology and extremely </w:t>
      </w:r>
      <w:r w:rsidRPr="6F51B308" w:rsidR="2FA42EBA">
        <w:rPr>
          <w:rFonts w:ascii="Times New Roman" w:hAnsi="Times New Roman" w:eastAsia="Times New Roman" w:cs="Times New Roman"/>
          <w:sz w:val="24"/>
          <w:szCs w:val="24"/>
          <w:lang w:val="en-US"/>
        </w:rPr>
        <w:t>exacerbate</w:t>
      </w:r>
      <w:r w:rsidRPr="6F51B308" w:rsidR="2FA42EB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already existing form</w:t>
      </w:r>
      <w:r w:rsidRPr="6F51B308" w:rsidR="15C12152">
        <w:rPr>
          <w:rFonts w:ascii="Times New Roman" w:hAnsi="Times New Roman" w:eastAsia="Times New Roman" w:cs="Times New Roman"/>
          <w:sz w:val="24"/>
          <w:szCs w:val="24"/>
          <w:lang w:val="en-US"/>
        </w:rPr>
        <w:t>s of discrimination and exploitation, such as deepfake images of nonconsensual explicit images/content, in which wom</w:t>
      </w:r>
      <w:r w:rsidRPr="6F51B308" w:rsidR="50622ADE">
        <w:rPr>
          <w:rFonts w:ascii="Times New Roman" w:hAnsi="Times New Roman" w:eastAsia="Times New Roman" w:cs="Times New Roman"/>
          <w:sz w:val="24"/>
          <w:szCs w:val="24"/>
          <w:lang w:val="en-US"/>
        </w:rPr>
        <w:t>en are disproportionally targeted and can damage their reputations, self-worth, and d</w:t>
      </w:r>
      <w:r w:rsidRPr="6F51B308" w:rsidR="787A654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eter opportunities that can reinforce gender inequalities. Minority groups </w:t>
      </w:r>
      <w:r w:rsidRPr="6F51B308" w:rsidR="5CA45B4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are vulnerable to </w:t>
      </w:r>
      <w:r w:rsidRPr="6F51B308" w:rsidR="0C5D22F6">
        <w:rPr>
          <w:rFonts w:ascii="Times New Roman" w:hAnsi="Times New Roman" w:eastAsia="Times New Roman" w:cs="Times New Roman"/>
          <w:sz w:val="24"/>
          <w:szCs w:val="24"/>
          <w:lang w:val="en-US"/>
        </w:rPr>
        <w:t>misinformation</w:t>
      </w:r>
      <w:r w:rsidRPr="6F51B308" w:rsidR="5CA45B4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disinformation that use deepfakes to push and spread false narratives or reinforce </w:t>
      </w:r>
      <w:r w:rsidRPr="6F51B308" w:rsidR="6AC68D33">
        <w:rPr>
          <w:rFonts w:ascii="Times New Roman" w:hAnsi="Times New Roman" w:eastAsia="Times New Roman" w:cs="Times New Roman"/>
          <w:sz w:val="24"/>
          <w:szCs w:val="24"/>
          <w:lang w:val="en-US"/>
        </w:rPr>
        <w:t>harmful</w:t>
      </w:r>
      <w:r w:rsidRPr="6F51B308" w:rsidR="5CA45B4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information</w:t>
      </w:r>
      <w:r w:rsidRPr="6F51B308" w:rsidR="209DC5B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As these AI-generated images get more advanced, they will become </w:t>
      </w:r>
      <w:r w:rsidRPr="6F51B308" w:rsidR="3B65BA4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more realistic and can be used to </w:t>
      </w:r>
      <w:r w:rsidRPr="6F51B308" w:rsidR="4F79D6D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discredit people, manipulate </w:t>
      </w:r>
      <w:r w:rsidRPr="6F51B308" w:rsidR="33352283">
        <w:rPr>
          <w:rFonts w:ascii="Times New Roman" w:hAnsi="Times New Roman" w:eastAsia="Times New Roman" w:cs="Times New Roman"/>
          <w:sz w:val="24"/>
          <w:szCs w:val="24"/>
          <w:lang w:val="en-US"/>
        </w:rPr>
        <w:t>people's</w:t>
      </w:r>
      <w:r w:rsidRPr="6F51B308" w:rsidR="4F79D6D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F51B308" w:rsidR="04C6861E">
        <w:rPr>
          <w:rFonts w:ascii="Times New Roman" w:hAnsi="Times New Roman" w:eastAsia="Times New Roman" w:cs="Times New Roman"/>
          <w:sz w:val="24"/>
          <w:szCs w:val="24"/>
          <w:lang w:val="en-US"/>
        </w:rPr>
        <w:t>opinions</w:t>
      </w:r>
      <w:r w:rsidRPr="6F51B308" w:rsidR="4F79D6D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create social divide amongst society.</w:t>
      </w:r>
    </w:p>
    <w:p w:rsidR="00D738C3" w:rsidP="6F51B308" w:rsidRDefault="00D738C3" w14:paraId="62E1D123" w14:textId="77777777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Pr="00D738C3" w:rsidR="00C2777B" w:rsidP="6F51B308" w:rsidRDefault="00C2777B" w14:paraId="2FDD8510" w14:textId="77777777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465B65" w:rsidP="6F51B308" w:rsidRDefault="00287CE6" w14:paraId="00000014" w14:textId="63D5DC4F">
      <w:pPr>
        <w:spacing w:line="480" w:lineRule="auto"/>
        <w:ind w:left="1440" w:firstLine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</w:t>
      </w: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verall societal contributions of the study</w:t>
      </w:r>
      <w:r w:rsidRPr="6F51B308" w:rsidR="00287C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/Conclusion</w:t>
      </w:r>
    </w:p>
    <w:p w:rsidRPr="00D738C3" w:rsidR="00D738C3" w:rsidP="6F51B308" w:rsidRDefault="00D738C3" w14:paraId="6EB2F2A5" w14:textId="77777777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738C3" w:rsidP="6F51B308" w:rsidRDefault="00D738C3" w14:paraId="2326F6DE" w14:textId="6A7029B4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F51B308" w:rsidR="00D738C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In conclusion, </w:t>
      </w:r>
      <w:r w:rsidRPr="6F51B308" w:rsidR="11A6C85F">
        <w:rPr>
          <w:rFonts w:ascii="Times New Roman" w:hAnsi="Times New Roman" w:eastAsia="Times New Roman" w:cs="Times New Roman"/>
          <w:sz w:val="24"/>
          <w:szCs w:val="24"/>
          <w:lang w:val="en-US"/>
        </w:rPr>
        <w:t>this study makes a vital contribution by showing that humans are ineffective at detecting deepfakes</w:t>
      </w:r>
      <w:r w:rsidRPr="6F51B308" w:rsidR="5440CB4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even with hints on how to </w:t>
      </w:r>
      <w:r w:rsidRPr="6F51B308" w:rsidR="5440CB4C">
        <w:rPr>
          <w:rFonts w:ascii="Times New Roman" w:hAnsi="Times New Roman" w:eastAsia="Times New Roman" w:cs="Times New Roman"/>
          <w:sz w:val="24"/>
          <w:szCs w:val="24"/>
          <w:lang w:val="en-US"/>
        </w:rPr>
        <w:t>determine</w:t>
      </w:r>
      <w:r w:rsidRPr="6F51B308" w:rsidR="5440CB4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if they are real or generated. </w:t>
      </w:r>
      <w:r w:rsidRPr="6F51B308" w:rsidR="5440CB4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This has major implications for cybersecurity and the world as a whole with the growth of </w:t>
      </w:r>
      <w:r w:rsidRPr="6F51B308" w:rsidR="02A6D705">
        <w:rPr>
          <w:rFonts w:ascii="Times New Roman" w:hAnsi="Times New Roman" w:eastAsia="Times New Roman" w:cs="Times New Roman"/>
          <w:sz w:val="24"/>
          <w:szCs w:val="24"/>
          <w:lang w:val="en-US"/>
        </w:rPr>
        <w:t>AI-generated capabilities.</w:t>
      </w:r>
      <w:r w:rsidRPr="6F51B308" w:rsidR="5F3172C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If human judgement and discernment cannot be </w:t>
      </w:r>
      <w:r w:rsidRPr="6F51B308" w:rsidR="22477037">
        <w:rPr>
          <w:rFonts w:ascii="Times New Roman" w:hAnsi="Times New Roman" w:eastAsia="Times New Roman" w:cs="Times New Roman"/>
          <w:sz w:val="24"/>
          <w:szCs w:val="24"/>
          <w:lang w:val="en-US"/>
        </w:rPr>
        <w:t>independently relied</w:t>
      </w:r>
      <w:r w:rsidRPr="6F51B308" w:rsidR="5F3172C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upon to defend against these threats, then </w:t>
      </w:r>
      <w:r w:rsidRPr="6F51B308" w:rsidR="3516FAE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there must be advanced technological detection tools that are normalized and readily available </w:t>
      </w:r>
      <w:r w:rsidRPr="6F51B308" w:rsidR="3516FAE7">
        <w:rPr>
          <w:rFonts w:ascii="Times New Roman" w:hAnsi="Times New Roman" w:eastAsia="Times New Roman" w:cs="Times New Roman"/>
          <w:sz w:val="24"/>
          <w:szCs w:val="24"/>
          <w:lang w:val="en-US"/>
        </w:rPr>
        <w:t>in the near future</w:t>
      </w:r>
      <w:r w:rsidRPr="6F51B308" w:rsidR="3516FAE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proactively protect ourselves against these kinds of threats.</w:t>
      </w:r>
      <w:r w:rsidRPr="6F51B308" w:rsidR="1457C15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This research advances our understanding of the impact deepfakes could </w:t>
      </w:r>
      <w:r w:rsidRPr="6F51B308" w:rsidR="1457C155">
        <w:rPr>
          <w:rFonts w:ascii="Times New Roman" w:hAnsi="Times New Roman" w:eastAsia="Times New Roman" w:cs="Times New Roman"/>
          <w:sz w:val="24"/>
          <w:szCs w:val="24"/>
          <w:lang w:val="en-US"/>
        </w:rPr>
        <w:t>possibly have</w:t>
      </w:r>
      <w:r w:rsidRPr="6F51B308" w:rsidR="1457C15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on society shows the audience the importance of using both </w:t>
      </w:r>
      <w:r w:rsidRPr="6F51B308" w:rsidR="6145CB27">
        <w:rPr>
          <w:rFonts w:ascii="Times New Roman" w:hAnsi="Times New Roman" w:eastAsia="Times New Roman" w:cs="Times New Roman"/>
          <w:sz w:val="24"/>
          <w:szCs w:val="24"/>
          <w:lang w:val="en-US"/>
        </w:rPr>
        <w:t>technologically</w:t>
      </w:r>
      <w:r w:rsidRPr="6F51B308" w:rsidR="1457C15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driven solution but also solutions of social scie</w:t>
      </w:r>
      <w:r w:rsidRPr="6F51B308" w:rsidR="3877DFA3">
        <w:rPr>
          <w:rFonts w:ascii="Times New Roman" w:hAnsi="Times New Roman" w:eastAsia="Times New Roman" w:cs="Times New Roman"/>
          <w:sz w:val="24"/>
          <w:szCs w:val="24"/>
          <w:lang w:val="en-US"/>
        </w:rPr>
        <w:t>nce to prevent and protect against these emerging cyber threats</w:t>
      </w:r>
      <w:r w:rsidRPr="6F51B308" w:rsidR="5F57F788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0465B65" w:rsidP="6F51B308" w:rsidRDefault="008B6A35" w14:paraId="00000015" w14:textId="1E71AAC7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br w:type="page"/>
      </w:r>
    </w:p>
    <w:p w:rsidR="00465B65" w:rsidP="6F51B308" w:rsidRDefault="008B6A35" w14:paraId="00000016" w14:textId="77777777">
      <w:pPr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51B308" w:rsidR="008B6A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Reference</w:t>
      </w:r>
    </w:p>
    <w:p w:rsidR="236BDE97" w:rsidP="6F51B308" w:rsidRDefault="236BDE97" w14:paraId="7A23564A" w14:textId="2061EAC6">
      <w:pPr>
        <w:spacing w:before="0" w:beforeAutospacing="off" w:after="0" w:afterAutospacing="off"/>
        <w:ind w:left="720" w:right="0" w:hanging="720"/>
        <w:jc w:val="left"/>
      </w:pPr>
      <w:r w:rsidRPr="6F51B308" w:rsidR="236B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Bray, S. D., Johnson, S. D., &amp; Kleinberg, B. (2023). Testing human ability to detect “deepfake” images of human faces. </w:t>
      </w:r>
      <w:r w:rsidRPr="6F51B308" w:rsidR="236BDE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Journal of Cybersecurity</w:t>
      </w:r>
      <w:r w:rsidRPr="6F51B308" w:rsidR="236B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, </w:t>
      </w:r>
      <w:r w:rsidRPr="6F51B308" w:rsidR="236BDE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9</w:t>
      </w:r>
      <w:r w:rsidRPr="6F51B308" w:rsidR="236B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(1). </w:t>
      </w:r>
      <w:hyperlink r:id="Rd0316056a5a74c9f">
        <w:r w:rsidRPr="6F51B308" w:rsidR="236BDE9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7"/>
            <w:szCs w:val="27"/>
            <w:lang w:val="en-US"/>
          </w:rPr>
          <w:t>https://doi.org/10.1093/cybsec/tyad011</w:t>
        </w:r>
      </w:hyperlink>
    </w:p>
    <w:p w:rsidR="236BDE97" w:rsidP="6F51B308" w:rsidRDefault="236BDE97" w14:paraId="0D7DAC8E" w14:textId="7EFCD62C">
      <w:pPr>
        <w:spacing w:before="240" w:beforeAutospacing="off" w:after="240" w:afterAutospacing="off"/>
        <w:jc w:val="left"/>
      </w:pPr>
      <w:r w:rsidRPr="6F51B308" w:rsidR="236B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‌</w:t>
      </w:r>
    </w:p>
    <w:p w:rsidR="6F51B308" w:rsidP="6F51B308" w:rsidRDefault="6F51B308" w14:paraId="7B8A3E60" w14:textId="3AFA5F04">
      <w:pPr>
        <w:spacing w:line="480" w:lineRule="auto"/>
        <w:ind w:left="720" w:hanging="720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</w:p>
    <w:p w:rsidRPr="00287CE6" w:rsidR="00465B65" w:rsidP="00D738C3" w:rsidRDefault="00465B65" w14:paraId="00000017" w14:textId="7349050A">
      <w:pPr>
        <w:spacing w:line="480" w:lineRule="auto"/>
        <w:ind w:left="720" w:hanging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sectPr w:rsidRPr="00287CE6" w:rsidR="00465B65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0D0" w:rsidRDefault="00E560D0" w14:paraId="5C0AF4BF" w14:textId="77777777">
      <w:pPr>
        <w:spacing w:line="240" w:lineRule="auto"/>
      </w:pPr>
      <w:r>
        <w:separator/>
      </w:r>
    </w:p>
  </w:endnote>
  <w:endnote w:type="continuationSeparator" w:id="0">
    <w:p w:rsidR="00E560D0" w:rsidRDefault="00E560D0" w14:paraId="07D44C0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0D0" w:rsidRDefault="00E560D0" w14:paraId="468043D1" w14:textId="77777777">
      <w:pPr>
        <w:spacing w:line="240" w:lineRule="auto"/>
      </w:pPr>
      <w:r>
        <w:separator/>
      </w:r>
    </w:p>
  </w:footnote>
  <w:footnote w:type="continuationSeparator" w:id="0">
    <w:p w:rsidR="00E560D0" w:rsidRDefault="00E560D0" w14:paraId="109E381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65" w:rsidRDefault="008B6A35" w14:paraId="00000018" w14:textId="62314EF8">
    <w:pPr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436517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2878"/>
    <w:multiLevelType w:val="multilevel"/>
    <w:tmpl w:val="58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853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65"/>
    <w:rsid w:val="000D7D7E"/>
    <w:rsid w:val="00287CE6"/>
    <w:rsid w:val="00420C35"/>
    <w:rsid w:val="00436517"/>
    <w:rsid w:val="00465B65"/>
    <w:rsid w:val="004D4CA6"/>
    <w:rsid w:val="00666E9F"/>
    <w:rsid w:val="006A844F"/>
    <w:rsid w:val="0075738C"/>
    <w:rsid w:val="008B6541"/>
    <w:rsid w:val="008B6A35"/>
    <w:rsid w:val="009B6D65"/>
    <w:rsid w:val="00C2777B"/>
    <w:rsid w:val="00D738C3"/>
    <w:rsid w:val="00E560D0"/>
    <w:rsid w:val="01E585BD"/>
    <w:rsid w:val="02A6D705"/>
    <w:rsid w:val="03215083"/>
    <w:rsid w:val="03E5A3DE"/>
    <w:rsid w:val="0409B254"/>
    <w:rsid w:val="0429F5FA"/>
    <w:rsid w:val="04798036"/>
    <w:rsid w:val="04C6861E"/>
    <w:rsid w:val="072A0D97"/>
    <w:rsid w:val="072BC0D9"/>
    <w:rsid w:val="0795CCBD"/>
    <w:rsid w:val="07C95732"/>
    <w:rsid w:val="081DC591"/>
    <w:rsid w:val="09ADB7FE"/>
    <w:rsid w:val="0A4FCD1F"/>
    <w:rsid w:val="0A930801"/>
    <w:rsid w:val="0B5BCC57"/>
    <w:rsid w:val="0BFA4D0A"/>
    <w:rsid w:val="0BFB6838"/>
    <w:rsid w:val="0C443546"/>
    <w:rsid w:val="0C5D22F6"/>
    <w:rsid w:val="0D2CBE3E"/>
    <w:rsid w:val="0ECCECFA"/>
    <w:rsid w:val="1032E6F8"/>
    <w:rsid w:val="104E9030"/>
    <w:rsid w:val="113476A2"/>
    <w:rsid w:val="1165397A"/>
    <w:rsid w:val="11A6C85F"/>
    <w:rsid w:val="12C99FDC"/>
    <w:rsid w:val="138E4512"/>
    <w:rsid w:val="143AFE9E"/>
    <w:rsid w:val="143B0E7D"/>
    <w:rsid w:val="1457C155"/>
    <w:rsid w:val="14F35B50"/>
    <w:rsid w:val="15C12152"/>
    <w:rsid w:val="16E2B0DC"/>
    <w:rsid w:val="17D17070"/>
    <w:rsid w:val="180B77D4"/>
    <w:rsid w:val="187DFB3D"/>
    <w:rsid w:val="19C5F90B"/>
    <w:rsid w:val="19D06701"/>
    <w:rsid w:val="1D2BC47E"/>
    <w:rsid w:val="1DE82AB3"/>
    <w:rsid w:val="1FBAB844"/>
    <w:rsid w:val="209DC5B3"/>
    <w:rsid w:val="20A692DC"/>
    <w:rsid w:val="21261E4C"/>
    <w:rsid w:val="21BDCACD"/>
    <w:rsid w:val="22477037"/>
    <w:rsid w:val="236BDE97"/>
    <w:rsid w:val="23997E2E"/>
    <w:rsid w:val="24B90D0C"/>
    <w:rsid w:val="26925770"/>
    <w:rsid w:val="2789F62C"/>
    <w:rsid w:val="29492AB6"/>
    <w:rsid w:val="29884535"/>
    <w:rsid w:val="29C31C03"/>
    <w:rsid w:val="2A7E5834"/>
    <w:rsid w:val="2AC195E2"/>
    <w:rsid w:val="2B00D15F"/>
    <w:rsid w:val="2B056176"/>
    <w:rsid w:val="2B3F7D0B"/>
    <w:rsid w:val="2B7F32C1"/>
    <w:rsid w:val="2D01890E"/>
    <w:rsid w:val="2D3FCE7B"/>
    <w:rsid w:val="2E3DA5DD"/>
    <w:rsid w:val="2F1D27D7"/>
    <w:rsid w:val="2F6734AF"/>
    <w:rsid w:val="2F9B67A4"/>
    <w:rsid w:val="2FA42EBA"/>
    <w:rsid w:val="3110EE24"/>
    <w:rsid w:val="3158BBC0"/>
    <w:rsid w:val="31A72766"/>
    <w:rsid w:val="31F080B3"/>
    <w:rsid w:val="32367C85"/>
    <w:rsid w:val="325032D3"/>
    <w:rsid w:val="33007655"/>
    <w:rsid w:val="33352283"/>
    <w:rsid w:val="34EFE851"/>
    <w:rsid w:val="3516FAE7"/>
    <w:rsid w:val="351ACE5F"/>
    <w:rsid w:val="37064852"/>
    <w:rsid w:val="373019B3"/>
    <w:rsid w:val="37522EE2"/>
    <w:rsid w:val="3825B642"/>
    <w:rsid w:val="3877DFA3"/>
    <w:rsid w:val="391EB92F"/>
    <w:rsid w:val="3B65BA43"/>
    <w:rsid w:val="3B7EB9A2"/>
    <w:rsid w:val="3BC15375"/>
    <w:rsid w:val="3BD52B57"/>
    <w:rsid w:val="3C3CB02D"/>
    <w:rsid w:val="3CE5E4EF"/>
    <w:rsid w:val="3DD1364D"/>
    <w:rsid w:val="3EB3DF51"/>
    <w:rsid w:val="40D0697F"/>
    <w:rsid w:val="40F72377"/>
    <w:rsid w:val="41024702"/>
    <w:rsid w:val="4143B23B"/>
    <w:rsid w:val="414F0C1F"/>
    <w:rsid w:val="417943C4"/>
    <w:rsid w:val="42BBE0CD"/>
    <w:rsid w:val="42BD708A"/>
    <w:rsid w:val="43269850"/>
    <w:rsid w:val="447CB771"/>
    <w:rsid w:val="451E4AA0"/>
    <w:rsid w:val="455863F7"/>
    <w:rsid w:val="45A1EFBB"/>
    <w:rsid w:val="469C3ACF"/>
    <w:rsid w:val="46EDD367"/>
    <w:rsid w:val="490E186E"/>
    <w:rsid w:val="49353263"/>
    <w:rsid w:val="4999AA69"/>
    <w:rsid w:val="4B4E5D90"/>
    <w:rsid w:val="4B7AA63E"/>
    <w:rsid w:val="4B941160"/>
    <w:rsid w:val="4C9741DD"/>
    <w:rsid w:val="4CB701AF"/>
    <w:rsid w:val="4D0CEF9E"/>
    <w:rsid w:val="4D6816F2"/>
    <w:rsid w:val="4DB24F21"/>
    <w:rsid w:val="4E19250E"/>
    <w:rsid w:val="4E93CE0A"/>
    <w:rsid w:val="4ED00B72"/>
    <w:rsid w:val="4F3C3145"/>
    <w:rsid w:val="4F79D6DB"/>
    <w:rsid w:val="4FE478F2"/>
    <w:rsid w:val="502E69E7"/>
    <w:rsid w:val="50622ADE"/>
    <w:rsid w:val="51B0A1A9"/>
    <w:rsid w:val="51E8A51C"/>
    <w:rsid w:val="542062EB"/>
    <w:rsid w:val="5440CB4C"/>
    <w:rsid w:val="54E91B51"/>
    <w:rsid w:val="54F8501F"/>
    <w:rsid w:val="550A3DF1"/>
    <w:rsid w:val="56059BC1"/>
    <w:rsid w:val="56F9C112"/>
    <w:rsid w:val="57250EB9"/>
    <w:rsid w:val="5759C3D5"/>
    <w:rsid w:val="57855540"/>
    <w:rsid w:val="57CC2EE2"/>
    <w:rsid w:val="589CB9FF"/>
    <w:rsid w:val="58B6A1DB"/>
    <w:rsid w:val="5A3FBD5E"/>
    <w:rsid w:val="5A410649"/>
    <w:rsid w:val="5AE4AC2A"/>
    <w:rsid w:val="5C11CCD7"/>
    <w:rsid w:val="5CA45B4B"/>
    <w:rsid w:val="5D12D46C"/>
    <w:rsid w:val="5D173CAD"/>
    <w:rsid w:val="5EC0CB5A"/>
    <w:rsid w:val="5F3172CA"/>
    <w:rsid w:val="5F57F788"/>
    <w:rsid w:val="6145CB27"/>
    <w:rsid w:val="61F4F650"/>
    <w:rsid w:val="63FBA8B8"/>
    <w:rsid w:val="659FFACD"/>
    <w:rsid w:val="6658217A"/>
    <w:rsid w:val="66B1410D"/>
    <w:rsid w:val="68B4CACC"/>
    <w:rsid w:val="69CF130F"/>
    <w:rsid w:val="6AC68D33"/>
    <w:rsid w:val="6C12AAE6"/>
    <w:rsid w:val="6C631989"/>
    <w:rsid w:val="6C9009B5"/>
    <w:rsid w:val="6DC11A2A"/>
    <w:rsid w:val="6E914BA3"/>
    <w:rsid w:val="6EB1221C"/>
    <w:rsid w:val="6EE373D2"/>
    <w:rsid w:val="6EF18F81"/>
    <w:rsid w:val="6F30061D"/>
    <w:rsid w:val="6F51B308"/>
    <w:rsid w:val="6FC8756F"/>
    <w:rsid w:val="70488C1A"/>
    <w:rsid w:val="7055BF23"/>
    <w:rsid w:val="7066F541"/>
    <w:rsid w:val="7110C6B0"/>
    <w:rsid w:val="71780E60"/>
    <w:rsid w:val="71B9A733"/>
    <w:rsid w:val="7215296D"/>
    <w:rsid w:val="723A0617"/>
    <w:rsid w:val="72441A6B"/>
    <w:rsid w:val="728177DC"/>
    <w:rsid w:val="731500B0"/>
    <w:rsid w:val="745ABD37"/>
    <w:rsid w:val="748DF258"/>
    <w:rsid w:val="76A87C9D"/>
    <w:rsid w:val="77442ABF"/>
    <w:rsid w:val="77DC9B68"/>
    <w:rsid w:val="77F48917"/>
    <w:rsid w:val="787A654B"/>
    <w:rsid w:val="78C9D639"/>
    <w:rsid w:val="78ED27E6"/>
    <w:rsid w:val="78F6FF61"/>
    <w:rsid w:val="793B7640"/>
    <w:rsid w:val="7963CC1C"/>
    <w:rsid w:val="797A8D2F"/>
    <w:rsid w:val="798CAB64"/>
    <w:rsid w:val="79B79010"/>
    <w:rsid w:val="7A13429A"/>
    <w:rsid w:val="7A4F1EEB"/>
    <w:rsid w:val="7AFDD196"/>
    <w:rsid w:val="7B239308"/>
    <w:rsid w:val="7BA95646"/>
    <w:rsid w:val="7BD1F43A"/>
    <w:rsid w:val="7C4D889B"/>
    <w:rsid w:val="7D140BF9"/>
    <w:rsid w:val="7D5EAC24"/>
    <w:rsid w:val="7D8F493D"/>
    <w:rsid w:val="7EEAB998"/>
    <w:rsid w:val="7F2D7673"/>
    <w:rsid w:val="7F5DB11D"/>
    <w:rsid w:val="7F6BD4A1"/>
    <w:rsid w:val="7FCFAFBA"/>
    <w:rsid w:val="7FD3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67BB"/>
  <w15:docId w15:val="{1DAF14CD-3DBC-4FC2-83FC-AA2F230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uiPriority w:val="99"/>
    <w:name w:val="Hyperlink"/>
    <w:basedOn w:val="DefaultParagraphFont"/>
    <w:unhideWhenUsed/>
    <w:rsid w:val="6F51B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oi.org/10.1093/cybsec/tyad011" TargetMode="External" Id="Rd0316056a5a74c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CARDOSO, GAEL A.</lastModifiedBy>
  <revision>8</revision>
  <dcterms:created xsi:type="dcterms:W3CDTF">2025-09-10T17:15:00.0000000Z</dcterms:created>
  <dcterms:modified xsi:type="dcterms:W3CDTF">2026-04-15T02:46:49.1960489Z</dcterms:modified>
</coreProperties>
</file>