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B743" w14:textId="0AAB766F" w:rsidR="00BF5F3E" w:rsidRPr="00BF5F3E" w:rsidRDefault="00BF5F3E" w:rsidP="00BF5F3E">
      <w:pPr>
        <w:spacing w:line="480" w:lineRule="auto"/>
        <w:jc w:val="center"/>
        <w:rPr>
          <w:rFonts w:ascii="Times New Roman" w:hAnsi="Times New Roman" w:cs="Times New Roman"/>
        </w:rPr>
      </w:pPr>
      <w:r w:rsidRPr="00BF5F3E">
        <w:rPr>
          <w:rFonts w:ascii="Times New Roman" w:hAnsi="Times New Roman" w:cs="Times New Roman"/>
        </w:rPr>
        <w:t>Hunter Swann</w:t>
      </w:r>
      <w:r w:rsidRPr="00BF5F3E">
        <w:rPr>
          <w:rFonts w:ascii="Times New Roman" w:hAnsi="Times New Roman" w:cs="Times New Roman"/>
        </w:rPr>
        <w:br/>
        <w:t>Department of Ocean &amp; Earth Sciences, Old Dominion University</w:t>
      </w:r>
      <w:r w:rsidRPr="00BF5F3E">
        <w:rPr>
          <w:rFonts w:ascii="Times New Roman" w:hAnsi="Times New Roman" w:cs="Times New Roman"/>
        </w:rPr>
        <w:br/>
        <w:t>OEAS 130G: Research Skills and Information Literacy for the Natural Sciences</w:t>
      </w:r>
      <w:r w:rsidRPr="00BF5F3E">
        <w:rPr>
          <w:rFonts w:ascii="Times New Roman" w:hAnsi="Times New Roman" w:cs="Times New Roman"/>
        </w:rPr>
        <w:br/>
        <w:t>Dr. Richard Zimmerman</w:t>
      </w:r>
      <w:r w:rsidRPr="00BF5F3E">
        <w:rPr>
          <w:rFonts w:ascii="Times New Roman" w:hAnsi="Times New Roman" w:cs="Times New Roman"/>
        </w:rPr>
        <w:br/>
      </w:r>
      <w:r w:rsidR="003E2E79">
        <w:rPr>
          <w:rFonts w:ascii="Times New Roman" w:hAnsi="Times New Roman" w:cs="Times New Roman"/>
        </w:rPr>
        <w:t>December 4</w:t>
      </w:r>
      <w:r w:rsidRPr="00BF5F3E">
        <w:rPr>
          <w:rFonts w:ascii="Times New Roman" w:hAnsi="Times New Roman" w:cs="Times New Roman"/>
        </w:rPr>
        <w:t>, 2025</w:t>
      </w:r>
      <w:r w:rsidRPr="00BF5F3E">
        <w:rPr>
          <w:rFonts w:ascii="Times New Roman" w:hAnsi="Times New Roman" w:cs="Times New Roman"/>
        </w:rPr>
        <w:br/>
      </w:r>
      <w:r w:rsidR="003E2E79">
        <w:rPr>
          <w:rFonts w:ascii="Times New Roman" w:hAnsi="Times New Roman" w:cs="Times New Roman"/>
        </w:rPr>
        <w:t>Fluoridation</w:t>
      </w:r>
      <w:r w:rsidRPr="00BF5F3E">
        <w:rPr>
          <w:rFonts w:ascii="Times New Roman" w:hAnsi="Times New Roman" w:cs="Times New Roman"/>
        </w:rPr>
        <w:t xml:space="preserve"> </w:t>
      </w:r>
      <w:r>
        <w:rPr>
          <w:rFonts w:ascii="Times New Roman" w:hAnsi="Times New Roman" w:cs="Times New Roman"/>
        </w:rPr>
        <w:t>Controversy</w:t>
      </w:r>
    </w:p>
    <w:p w14:paraId="08D534A0" w14:textId="77777777" w:rsidR="00BF5F3E" w:rsidRPr="00BF5F3E" w:rsidRDefault="00BF5F3E" w:rsidP="00BF5F3E">
      <w:pPr>
        <w:spacing w:line="480" w:lineRule="auto"/>
        <w:jc w:val="center"/>
        <w:rPr>
          <w:rFonts w:ascii="Times New Roman" w:hAnsi="Times New Roman" w:cs="Times New Roman"/>
        </w:rPr>
      </w:pPr>
    </w:p>
    <w:p w14:paraId="765082D6" w14:textId="77777777" w:rsidR="00BF5F3E" w:rsidRPr="00BF5F3E" w:rsidRDefault="00BF5F3E" w:rsidP="00BF5F3E">
      <w:pPr>
        <w:spacing w:line="480" w:lineRule="auto"/>
        <w:jc w:val="center"/>
        <w:rPr>
          <w:rFonts w:ascii="Times New Roman" w:hAnsi="Times New Roman" w:cs="Times New Roman"/>
        </w:rPr>
      </w:pPr>
    </w:p>
    <w:p w14:paraId="09B84C19" w14:textId="77777777" w:rsidR="00BF5F3E" w:rsidRPr="00BF5F3E" w:rsidRDefault="00BF5F3E" w:rsidP="00BF5F3E">
      <w:pPr>
        <w:spacing w:line="480" w:lineRule="auto"/>
        <w:jc w:val="center"/>
        <w:rPr>
          <w:rFonts w:ascii="Times New Roman" w:hAnsi="Times New Roman" w:cs="Times New Roman"/>
        </w:rPr>
      </w:pPr>
    </w:p>
    <w:p w14:paraId="7E4C1466" w14:textId="77777777" w:rsidR="00BF5F3E" w:rsidRPr="00BF5F3E" w:rsidRDefault="00BF5F3E" w:rsidP="00BF5F3E">
      <w:pPr>
        <w:spacing w:line="480" w:lineRule="auto"/>
        <w:jc w:val="center"/>
        <w:rPr>
          <w:rFonts w:ascii="Times New Roman" w:hAnsi="Times New Roman" w:cs="Times New Roman"/>
        </w:rPr>
      </w:pPr>
    </w:p>
    <w:p w14:paraId="47B78B89" w14:textId="77777777" w:rsidR="00BF5F3E" w:rsidRPr="00BF5F3E" w:rsidRDefault="00BF5F3E" w:rsidP="00BF5F3E">
      <w:pPr>
        <w:spacing w:line="480" w:lineRule="auto"/>
        <w:jc w:val="center"/>
        <w:rPr>
          <w:rFonts w:ascii="Times New Roman" w:hAnsi="Times New Roman" w:cs="Times New Roman"/>
        </w:rPr>
      </w:pPr>
    </w:p>
    <w:p w14:paraId="6770D19F" w14:textId="77777777" w:rsidR="00BF5F3E" w:rsidRPr="00BF5F3E" w:rsidRDefault="00BF5F3E" w:rsidP="00BF5F3E">
      <w:pPr>
        <w:spacing w:line="480" w:lineRule="auto"/>
        <w:jc w:val="center"/>
        <w:rPr>
          <w:rFonts w:ascii="Times New Roman" w:hAnsi="Times New Roman" w:cs="Times New Roman"/>
        </w:rPr>
      </w:pPr>
    </w:p>
    <w:p w14:paraId="6E26AC35" w14:textId="77777777" w:rsidR="00BF5F3E" w:rsidRPr="00BF5F3E" w:rsidRDefault="00BF5F3E" w:rsidP="00BF5F3E">
      <w:pPr>
        <w:spacing w:line="480" w:lineRule="auto"/>
        <w:jc w:val="center"/>
        <w:rPr>
          <w:rFonts w:ascii="Times New Roman" w:hAnsi="Times New Roman" w:cs="Times New Roman"/>
        </w:rPr>
      </w:pPr>
    </w:p>
    <w:p w14:paraId="5CA95939" w14:textId="77777777" w:rsidR="00BF5F3E" w:rsidRPr="00BF5F3E" w:rsidRDefault="00BF5F3E" w:rsidP="00BF5F3E">
      <w:pPr>
        <w:spacing w:line="480" w:lineRule="auto"/>
        <w:jc w:val="center"/>
        <w:rPr>
          <w:rFonts w:ascii="Times New Roman" w:hAnsi="Times New Roman" w:cs="Times New Roman"/>
        </w:rPr>
      </w:pPr>
    </w:p>
    <w:p w14:paraId="67D0D62B" w14:textId="77777777" w:rsidR="00BF5F3E" w:rsidRPr="00BF5F3E" w:rsidRDefault="00BF5F3E" w:rsidP="00BF5F3E">
      <w:pPr>
        <w:spacing w:line="480" w:lineRule="auto"/>
        <w:jc w:val="center"/>
        <w:rPr>
          <w:rFonts w:ascii="Times New Roman" w:hAnsi="Times New Roman" w:cs="Times New Roman"/>
        </w:rPr>
      </w:pPr>
    </w:p>
    <w:p w14:paraId="51B51021" w14:textId="77777777" w:rsidR="00BF5F3E" w:rsidRPr="00BF5F3E" w:rsidRDefault="00BF5F3E" w:rsidP="00BF5F3E">
      <w:pPr>
        <w:spacing w:line="480" w:lineRule="auto"/>
        <w:jc w:val="center"/>
        <w:rPr>
          <w:rFonts w:ascii="Times New Roman" w:hAnsi="Times New Roman" w:cs="Times New Roman"/>
        </w:rPr>
      </w:pPr>
    </w:p>
    <w:p w14:paraId="2A389A08" w14:textId="77777777" w:rsidR="00BF5F3E" w:rsidRPr="00BF5F3E" w:rsidRDefault="00BF5F3E" w:rsidP="00BF5F3E">
      <w:pPr>
        <w:spacing w:line="480" w:lineRule="auto"/>
        <w:jc w:val="center"/>
        <w:rPr>
          <w:rFonts w:ascii="Times New Roman" w:hAnsi="Times New Roman" w:cs="Times New Roman"/>
        </w:rPr>
        <w:sectPr w:rsidR="00BF5F3E" w:rsidRPr="00BF5F3E" w:rsidSect="00BF5F3E">
          <w:pgSz w:w="12240" w:h="15840"/>
          <w:pgMar w:top="1440" w:right="1440" w:bottom="1440" w:left="1440" w:header="720" w:footer="720" w:gutter="0"/>
          <w:cols w:space="720"/>
          <w:docGrid w:linePitch="360"/>
        </w:sectPr>
      </w:pPr>
    </w:p>
    <w:p w14:paraId="213ACD3F"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lastRenderedPageBreak/>
        <w:t xml:space="preserve">Community water fluoridation has been around for over seventy years now, and even though it’s routinely called one of the big success stories in public health, it somehow remains a magnet for controversy. Some people point out how reliably it cuts down tooth decay and how inexpensive it is compared to other health programs. Others, however, worry about things like long-term exposure, possible health effects, and whether the government should decide something that affects literally everyone who turns on a tap. Since it reaches infants, adults, and older folks all at once, the debate isn’t just about science it drifts into ethics, politics, and personal choice. Looking through scientific papers, government assessments, and even articles written for the </w:t>
      </w:r>
      <w:proofErr w:type="gramStart"/>
      <w:r w:rsidRPr="003E2E79">
        <w:rPr>
          <w:rFonts w:ascii="Times New Roman" w:eastAsia="Times New Roman" w:hAnsi="Times New Roman" w:cs="Times New Roman"/>
          <w:color w:val="000000"/>
          <w:kern w:val="0"/>
          <w14:ligatures w14:val="none"/>
        </w:rPr>
        <w:t>general public</w:t>
      </w:r>
      <w:proofErr w:type="gramEnd"/>
      <w:r w:rsidRPr="003E2E79">
        <w:rPr>
          <w:rFonts w:ascii="Times New Roman" w:eastAsia="Times New Roman" w:hAnsi="Times New Roman" w:cs="Times New Roman"/>
          <w:color w:val="000000"/>
          <w:kern w:val="0"/>
          <w14:ligatures w14:val="none"/>
        </w:rPr>
        <w:t>, the overall picture is that fluoridation does reduce cavities when it’s monitored correctly. Still, the question of how much is “too much,” and whether people get a say in the matter, keeps the argument alive.</w:t>
      </w:r>
    </w:p>
    <w:p w14:paraId="068159B5"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There’s a huge amount of research showing that fluoride helps protect teeth, especially in kids. Aoun et al. (2018) went through decades of studies and found </w:t>
      </w:r>
      <w:proofErr w:type="gramStart"/>
      <w:r w:rsidRPr="003E2E79">
        <w:rPr>
          <w:rFonts w:ascii="Times New Roman" w:eastAsia="Times New Roman" w:hAnsi="Times New Roman" w:cs="Times New Roman"/>
          <w:color w:val="000000"/>
          <w:kern w:val="0"/>
          <w14:ligatures w14:val="none"/>
        </w:rPr>
        <w:t>pretty consistently</w:t>
      </w:r>
      <w:proofErr w:type="gramEnd"/>
      <w:r w:rsidRPr="003E2E79">
        <w:rPr>
          <w:rFonts w:ascii="Times New Roman" w:eastAsia="Times New Roman" w:hAnsi="Times New Roman" w:cs="Times New Roman"/>
          <w:color w:val="000000"/>
          <w:kern w:val="0"/>
          <w14:ligatures w14:val="none"/>
        </w:rPr>
        <w:t xml:space="preserve"> that fluoridated water strengthens enamel and slows down cavity formation. Communities that added fluoride usually saw </w:t>
      </w:r>
      <w:proofErr w:type="gramStart"/>
      <w:r w:rsidRPr="003E2E79">
        <w:rPr>
          <w:rFonts w:ascii="Times New Roman" w:eastAsia="Times New Roman" w:hAnsi="Times New Roman" w:cs="Times New Roman"/>
          <w:color w:val="000000"/>
          <w:kern w:val="0"/>
          <w14:ligatures w14:val="none"/>
        </w:rPr>
        <w:t>pretty obvious</w:t>
      </w:r>
      <w:proofErr w:type="gramEnd"/>
      <w:r w:rsidRPr="003E2E79">
        <w:rPr>
          <w:rFonts w:ascii="Times New Roman" w:eastAsia="Times New Roman" w:hAnsi="Times New Roman" w:cs="Times New Roman"/>
          <w:color w:val="000000"/>
          <w:kern w:val="0"/>
          <w14:ligatures w14:val="none"/>
        </w:rPr>
        <w:t xml:space="preserve"> drops in dental </w:t>
      </w:r>
      <w:proofErr w:type="gramStart"/>
      <w:r w:rsidRPr="003E2E79">
        <w:rPr>
          <w:rFonts w:ascii="Times New Roman" w:eastAsia="Times New Roman" w:hAnsi="Times New Roman" w:cs="Times New Roman"/>
          <w:color w:val="000000"/>
          <w:kern w:val="0"/>
          <w14:ligatures w14:val="none"/>
        </w:rPr>
        <w:t>caries</w:t>
      </w:r>
      <w:proofErr w:type="gramEnd"/>
      <w:r w:rsidRPr="003E2E79">
        <w:rPr>
          <w:rFonts w:ascii="Times New Roman" w:eastAsia="Times New Roman" w:hAnsi="Times New Roman" w:cs="Times New Roman"/>
          <w:color w:val="000000"/>
          <w:kern w:val="0"/>
          <w14:ligatures w14:val="none"/>
        </w:rPr>
        <w:t xml:space="preserve">, which is why so many major health organizations still support the practice. Even articles aimed at regular readers like the one by Moyer (2024) say the same thing: most pediatric dentists agree that fluoride in early childhood is a big help, especially since tooth decay is still incredibly common in the U.S. among young children. In that sense, fluoridation ends up being both effective and </w:t>
      </w:r>
      <w:proofErr w:type="gramStart"/>
      <w:r w:rsidRPr="003E2E79">
        <w:rPr>
          <w:rFonts w:ascii="Times New Roman" w:eastAsia="Times New Roman" w:hAnsi="Times New Roman" w:cs="Times New Roman"/>
          <w:color w:val="000000"/>
          <w:kern w:val="0"/>
          <w14:ligatures w14:val="none"/>
        </w:rPr>
        <w:t>fairly cheap</w:t>
      </w:r>
      <w:proofErr w:type="gramEnd"/>
      <w:r w:rsidRPr="003E2E79">
        <w:rPr>
          <w:rFonts w:ascii="Times New Roman" w:eastAsia="Times New Roman" w:hAnsi="Times New Roman" w:cs="Times New Roman"/>
          <w:color w:val="000000"/>
          <w:kern w:val="0"/>
          <w14:ligatures w14:val="none"/>
        </w:rPr>
        <w:t xml:space="preserve"> as a preventive tool.</w:t>
      </w:r>
    </w:p>
    <w:p w14:paraId="54122E3F"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When it comes to very young children, the amount of fluoride they’re exposed to matters a lot more. Infants and toddlers are still developing their teeth and bones, so they can react differently than older kids or adults. Aoun et al. (2018) point out that getting too much fluoride </w:t>
      </w:r>
      <w:r w:rsidRPr="003E2E79">
        <w:rPr>
          <w:rFonts w:ascii="Times New Roman" w:eastAsia="Times New Roman" w:hAnsi="Times New Roman" w:cs="Times New Roman"/>
          <w:color w:val="000000"/>
          <w:kern w:val="0"/>
          <w14:ligatures w14:val="none"/>
        </w:rPr>
        <w:lastRenderedPageBreak/>
        <w:t xml:space="preserve">early on can lead to dental fluorosis. It usually just changes the look of the enamel little white streaks or patches but it’s still something parents notice. Samaranayake et al. (2024) make the case that people often exaggerate how dangerous fluorosis is, yet they also explain that small kids drink more water for their size than adults do. </w:t>
      </w:r>
      <w:proofErr w:type="gramStart"/>
      <w:r w:rsidRPr="003E2E79">
        <w:rPr>
          <w:rFonts w:ascii="Times New Roman" w:eastAsia="Times New Roman" w:hAnsi="Times New Roman" w:cs="Times New Roman"/>
          <w:color w:val="000000"/>
          <w:kern w:val="0"/>
          <w14:ligatures w14:val="none"/>
        </w:rPr>
        <w:t>So</w:t>
      </w:r>
      <w:proofErr w:type="gramEnd"/>
      <w:r w:rsidRPr="003E2E79">
        <w:rPr>
          <w:rFonts w:ascii="Times New Roman" w:eastAsia="Times New Roman" w:hAnsi="Times New Roman" w:cs="Times New Roman"/>
          <w:color w:val="000000"/>
          <w:kern w:val="0"/>
          <w14:ligatures w14:val="none"/>
        </w:rPr>
        <w:t xml:space="preserve"> if a town’s fluoride levels drift higher than recommended, kids would feel the effects first. Articles like Moyer (2024) remind readers that most fluorosis in the U.S. is very mild and doesn’t affect how teeth </w:t>
      </w:r>
      <w:proofErr w:type="gramStart"/>
      <w:r w:rsidRPr="003E2E79">
        <w:rPr>
          <w:rFonts w:ascii="Times New Roman" w:eastAsia="Times New Roman" w:hAnsi="Times New Roman" w:cs="Times New Roman"/>
          <w:color w:val="000000"/>
          <w:kern w:val="0"/>
          <w14:ligatures w14:val="none"/>
        </w:rPr>
        <w:t>actually work</w:t>
      </w:r>
      <w:proofErr w:type="gramEnd"/>
      <w:r w:rsidRPr="003E2E79">
        <w:rPr>
          <w:rFonts w:ascii="Times New Roman" w:eastAsia="Times New Roman" w:hAnsi="Times New Roman" w:cs="Times New Roman"/>
          <w:color w:val="000000"/>
          <w:kern w:val="0"/>
          <w14:ligatures w14:val="none"/>
        </w:rPr>
        <w:t>, but it shows why keeping the dosage controlled and monitored is such a big part of the policy debate.</w:t>
      </w:r>
    </w:p>
    <w:p w14:paraId="3E58E958"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For adults, the story is a bit different, but fluoride still plays a role. Adults deal with cavity-causing bacteria their whole lives, so even though their teeth are fully formed, they can still benefit from steady low-level fluoride exposure. Aoun et al. (2018) </w:t>
      </w:r>
      <w:proofErr w:type="gramStart"/>
      <w:r w:rsidRPr="003E2E79">
        <w:rPr>
          <w:rFonts w:ascii="Times New Roman" w:eastAsia="Times New Roman" w:hAnsi="Times New Roman" w:cs="Times New Roman"/>
          <w:color w:val="000000"/>
          <w:kern w:val="0"/>
          <w14:ligatures w14:val="none"/>
        </w:rPr>
        <w:t>report</w:t>
      </w:r>
      <w:proofErr w:type="gramEnd"/>
      <w:r w:rsidRPr="003E2E79">
        <w:rPr>
          <w:rFonts w:ascii="Times New Roman" w:eastAsia="Times New Roman" w:hAnsi="Times New Roman" w:cs="Times New Roman"/>
          <w:color w:val="000000"/>
          <w:kern w:val="0"/>
          <w14:ligatures w14:val="none"/>
        </w:rPr>
        <w:t xml:space="preserve"> that adults who grew up with fluoridated water tend to have fewer cavities over the long run. Samaranayake et al. (2024) add that fluoride can slow down early decay in adults, basically giving the enamel a chance to repair itself before a cavity really sets in. Even though adults sometimes question whether they still need fluoride, the research suggests it continues to help maintain overall oral health.</w:t>
      </w:r>
    </w:p>
    <w:p w14:paraId="2048374E"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However, public skepticism often centers around claims of systemic health effects. Moyer (2024), summarizing interviews with toxicologists and epidemiologists, reports that evidence linking fluoridation to major diseases (such as cancer or thyroid dysfunction) is weak or inconsistent. This disconnect between expert consensus and public belief is one reason the fluoride debate persists.</w:t>
      </w:r>
    </w:p>
    <w:p w14:paraId="01E77C58"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For older adults, fluoride can matter just as much, if not more, than it does earlier in life. As people age, problems like gum recession, dry mouth from medications, and root exposure make cavities easier to develop. Aoun et al. (2018) note that having fluoride in drinking water </w:t>
      </w:r>
      <w:r w:rsidRPr="003E2E79">
        <w:rPr>
          <w:rFonts w:ascii="Times New Roman" w:eastAsia="Times New Roman" w:hAnsi="Times New Roman" w:cs="Times New Roman"/>
          <w:color w:val="000000"/>
          <w:kern w:val="0"/>
          <w14:ligatures w14:val="none"/>
        </w:rPr>
        <w:lastRenderedPageBreak/>
        <w:t>helps protect older adults who may not produce enough saliva to naturally defend their teeth. Samaranayake et al. (2024) add that seniors face higher risks of expensive dental issues, so fluoridation becomes an important tool for prevention. Overall, people benefit from fluoride at every age, though how much it helps can vary depending on personal health and local water conditions.</w:t>
      </w:r>
    </w:p>
    <w:p w14:paraId="3AC2E898"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The long-term population impacts of fluoridation add another layer to the debate. Roberts (2024) carried out a broad economic analysis that looked beyond dental health and examined how fluoridated water influences overall life outcomes. The study reported that people who grew up in fluoridated areas generally showed better oral health and, over time, tended to experience more stable employment and lower healthcare expenses. In other words, the benefits of fluoridation may extend into economic and social well-being, not just tooth decay prevention.</w:t>
      </w:r>
    </w:p>
    <w:p w14:paraId="6D94052D"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However, these scientific and economic advantages do not erase the ethical tension surrounding fluoridation. A central issue is whether communities should be required to fluoridate their water supplies. Supporters often compare fluoridation to other public health measures such as chlorinating drinking water or running vaccination programs arguing that the community-wide protection justifies collective action. Critics counter that adding fluoride to public water functions as mass medication and restricts personal choice. Moyer (2024) points out that several U.S. states have recently proposed anti-fluoridation legislation, driven more by concerns about autonomy than by scientific disputes. Similarly, Samaranayake et al. (2024) </w:t>
      </w:r>
      <w:proofErr w:type="gramStart"/>
      <w:r w:rsidRPr="003E2E79">
        <w:rPr>
          <w:rFonts w:ascii="Times New Roman" w:eastAsia="Times New Roman" w:hAnsi="Times New Roman" w:cs="Times New Roman"/>
          <w:color w:val="000000"/>
          <w:kern w:val="0"/>
          <w14:ligatures w14:val="none"/>
        </w:rPr>
        <w:t>highlight</w:t>
      </w:r>
      <w:proofErr w:type="gramEnd"/>
      <w:r w:rsidRPr="003E2E79">
        <w:rPr>
          <w:rFonts w:ascii="Times New Roman" w:eastAsia="Times New Roman" w:hAnsi="Times New Roman" w:cs="Times New Roman"/>
          <w:color w:val="000000"/>
          <w:kern w:val="0"/>
          <w14:ligatures w14:val="none"/>
        </w:rPr>
        <w:t xml:space="preserve"> how social media has intensified public anxiety, helping misinformation spread far more quickly than researchers can respond.</w:t>
      </w:r>
    </w:p>
    <w:p w14:paraId="7BC04BC0" w14:textId="77777777" w:rsid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Balancing personal choice with what’s best for the community is a big part of the fluoridation debate. Public health rules usually limit some freedom, but this case is tricky </w:t>
      </w:r>
      <w:r w:rsidRPr="003E2E79">
        <w:rPr>
          <w:rFonts w:ascii="Times New Roman" w:eastAsia="Times New Roman" w:hAnsi="Times New Roman" w:cs="Times New Roman"/>
          <w:color w:val="000000"/>
          <w:kern w:val="0"/>
          <w14:ligatures w14:val="none"/>
        </w:rPr>
        <w:lastRenderedPageBreak/>
        <w:t>because people can’t really avoid tap water if that’s what they have. Letting individual towns decide, instead of forcing statewide policies, seems more reasonable, and reporting the actual fluoride levels would at least keep people informed. Anyone who doesn’t like it could still use filters at home.</w:t>
      </w:r>
    </w:p>
    <w:p w14:paraId="58E0EA14" w14:textId="54166F7F" w:rsidR="003E2E79" w:rsidRPr="003E2E79" w:rsidRDefault="003E2E79" w:rsidP="003E2E79">
      <w:pPr>
        <w:spacing w:line="480" w:lineRule="auto"/>
        <w:ind w:firstLine="720"/>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In general, the research still shows that fluoridation cuts down on cavities for all ages. The risks, like mild fluorosis, are real but </w:t>
      </w:r>
      <w:proofErr w:type="gramStart"/>
      <w:r>
        <w:rPr>
          <w:rFonts w:ascii="Times New Roman" w:eastAsia="Times New Roman" w:hAnsi="Times New Roman" w:cs="Times New Roman"/>
          <w:color w:val="000000"/>
          <w:kern w:val="0"/>
          <w14:ligatures w14:val="none"/>
        </w:rPr>
        <w:t>pretty</w:t>
      </w:r>
      <w:r w:rsidRPr="003E2E79">
        <w:rPr>
          <w:rFonts w:ascii="Times New Roman" w:eastAsia="Times New Roman" w:hAnsi="Times New Roman" w:cs="Times New Roman"/>
          <w:color w:val="000000"/>
          <w:kern w:val="0"/>
          <w14:ligatures w14:val="none"/>
        </w:rPr>
        <w:t xml:space="preserve"> manageable</w:t>
      </w:r>
      <w:proofErr w:type="gramEnd"/>
      <w:r w:rsidRPr="003E2E79">
        <w:rPr>
          <w:rFonts w:ascii="Times New Roman" w:eastAsia="Times New Roman" w:hAnsi="Times New Roman" w:cs="Times New Roman"/>
          <w:color w:val="000000"/>
          <w:kern w:val="0"/>
          <w14:ligatures w14:val="none"/>
        </w:rPr>
        <w:t xml:space="preserve">. Most of the pushback comes from concerns about autonomy and confusion over </w:t>
      </w:r>
      <w:proofErr w:type="gramStart"/>
      <w:r w:rsidRPr="003E2E79">
        <w:rPr>
          <w:rFonts w:ascii="Times New Roman" w:eastAsia="Times New Roman" w:hAnsi="Times New Roman" w:cs="Times New Roman"/>
          <w:color w:val="000000"/>
          <w:kern w:val="0"/>
          <w14:ligatures w14:val="none"/>
        </w:rPr>
        <w:t>the science</w:t>
      </w:r>
      <w:proofErr w:type="gramEnd"/>
      <w:r w:rsidRPr="003E2E79">
        <w:rPr>
          <w:rFonts w:ascii="Times New Roman" w:eastAsia="Times New Roman" w:hAnsi="Times New Roman" w:cs="Times New Roman"/>
          <w:color w:val="000000"/>
          <w:kern w:val="0"/>
          <w14:ligatures w14:val="none"/>
        </w:rPr>
        <w:t>, so future policies should probably focus on clearer communication and involving the community more directly.</w:t>
      </w:r>
    </w:p>
    <w:p w14:paraId="4780EC57" w14:textId="7A976241" w:rsidR="003E2E79"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r w:rsidRPr="003E2E79">
        <w:rPr>
          <w:rFonts w:ascii="Times New Roman" w:eastAsia="Times New Roman" w:hAnsi="Times New Roman" w:cs="Times New Roman"/>
          <w:color w:val="000000"/>
          <w:kern w:val="0"/>
          <w14:ligatures w14:val="none"/>
        </w:rPr>
        <w:br/>
      </w:r>
    </w:p>
    <w:p w14:paraId="1A9433D4" w14:textId="77777777" w:rsidR="003E2E79" w:rsidRPr="003E2E79" w:rsidRDefault="003E2E79" w:rsidP="003E2E79">
      <w:pPr>
        <w:spacing w:line="480" w:lineRule="auto"/>
        <w:rPr>
          <w:rFonts w:ascii="Times New Roman" w:eastAsia="Times New Roman" w:hAnsi="Times New Roman" w:cs="Times New Roman"/>
          <w:color w:val="000000"/>
          <w:kern w:val="0"/>
          <w14:ligatures w14:val="none"/>
        </w:rPr>
      </w:pPr>
    </w:p>
    <w:p w14:paraId="2F2BA6ED" w14:textId="13CA3DAF" w:rsidR="003E2E79" w:rsidRPr="003E2E79" w:rsidRDefault="003E2E79" w:rsidP="003E2E79">
      <w:pPr>
        <w:spacing w:line="480" w:lineRule="auto"/>
        <w:jc w:val="center"/>
        <w:rPr>
          <w:rFonts w:ascii="Times New Roman" w:eastAsia="Times New Roman" w:hAnsi="Times New Roman" w:cs="Times New Roman"/>
          <w:b/>
          <w:bCs/>
          <w:color w:val="000000"/>
          <w:kern w:val="0"/>
          <w14:ligatures w14:val="none"/>
        </w:rPr>
      </w:pPr>
      <w:r w:rsidRPr="003E2E79">
        <w:rPr>
          <w:rFonts w:ascii="Times New Roman" w:eastAsia="Times New Roman" w:hAnsi="Times New Roman" w:cs="Times New Roman"/>
          <w:b/>
          <w:bCs/>
          <w:color w:val="000000"/>
          <w:kern w:val="0"/>
          <w14:ligatures w14:val="none"/>
        </w:rPr>
        <w:lastRenderedPageBreak/>
        <w:t>Citations</w:t>
      </w:r>
    </w:p>
    <w:p w14:paraId="38AFA9C4" w14:textId="77777777" w:rsidR="003E2E79" w:rsidRPr="003E2E79"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Aoun, A., Darwiche, F., Al Hayek, S., &amp; Doumit, J. (2018). The fluoride debate: The pros and cons of fluoridation. </w:t>
      </w:r>
      <w:r w:rsidRPr="003E2E79">
        <w:rPr>
          <w:rFonts w:ascii="Times New Roman" w:eastAsia="Times New Roman" w:hAnsi="Times New Roman" w:cs="Times New Roman"/>
          <w:i/>
          <w:iCs/>
          <w:color w:val="000000"/>
          <w:kern w:val="0"/>
          <w14:ligatures w14:val="none"/>
        </w:rPr>
        <w:t>Preventive Nutrition and Food Science, 23</w:t>
      </w:r>
      <w:r w:rsidRPr="003E2E79">
        <w:rPr>
          <w:rFonts w:ascii="Times New Roman" w:eastAsia="Times New Roman" w:hAnsi="Times New Roman" w:cs="Times New Roman"/>
          <w:color w:val="000000"/>
          <w:kern w:val="0"/>
          <w14:ligatures w14:val="none"/>
        </w:rPr>
        <w:t>(3), 171–180.</w:t>
      </w:r>
      <w:hyperlink r:id="rId4" w:history="1">
        <w:r w:rsidRPr="003E2E79">
          <w:rPr>
            <w:rStyle w:val="Hyperlink"/>
            <w:rFonts w:ascii="Times New Roman" w:eastAsia="Times New Roman" w:hAnsi="Times New Roman" w:cs="Times New Roman"/>
            <w:kern w:val="0"/>
            <w14:ligatures w14:val="none"/>
          </w:rPr>
          <w:t xml:space="preserve"> https://doi.org/10.3746/pnf.2018.23.3.171</w:t>
        </w:r>
      </w:hyperlink>
    </w:p>
    <w:p w14:paraId="46108B9C" w14:textId="77777777" w:rsidR="003E2E79" w:rsidRPr="003E2E79"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Moyer, M. W. (2024, December 12). </w:t>
      </w:r>
      <w:r w:rsidRPr="003E2E79">
        <w:rPr>
          <w:rFonts w:ascii="Times New Roman" w:eastAsia="Times New Roman" w:hAnsi="Times New Roman" w:cs="Times New Roman"/>
          <w:i/>
          <w:iCs/>
          <w:color w:val="000000"/>
          <w:kern w:val="0"/>
          <w14:ligatures w14:val="none"/>
        </w:rPr>
        <w:t>The benefits and risks of fluoride, explained</w:t>
      </w:r>
      <w:r w:rsidRPr="003E2E79">
        <w:rPr>
          <w:rFonts w:ascii="Times New Roman" w:eastAsia="Times New Roman" w:hAnsi="Times New Roman" w:cs="Times New Roman"/>
          <w:color w:val="000000"/>
          <w:kern w:val="0"/>
          <w14:ligatures w14:val="none"/>
        </w:rPr>
        <w:t>. The New York Times.</w:t>
      </w:r>
      <w:hyperlink r:id="rId5" w:history="1">
        <w:r w:rsidRPr="003E2E79">
          <w:rPr>
            <w:rStyle w:val="Hyperlink"/>
            <w:rFonts w:ascii="Times New Roman" w:eastAsia="Times New Roman" w:hAnsi="Times New Roman" w:cs="Times New Roman"/>
            <w:kern w:val="0"/>
            <w14:ligatures w14:val="none"/>
          </w:rPr>
          <w:t xml:space="preserve"> https://www.nytimes.com/</w:t>
        </w:r>
      </w:hyperlink>
    </w:p>
    <w:p w14:paraId="03C8BD7C" w14:textId="77777777" w:rsidR="003E2E79" w:rsidRPr="003E2E79"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Roberts, A. (2024). What’s in the water? Long‐run effects of fluoridation on health and economic self‐sufficiency. </w:t>
      </w:r>
      <w:r w:rsidRPr="003E2E79">
        <w:rPr>
          <w:rFonts w:ascii="Times New Roman" w:eastAsia="Times New Roman" w:hAnsi="Times New Roman" w:cs="Times New Roman"/>
          <w:i/>
          <w:iCs/>
          <w:color w:val="000000"/>
          <w:kern w:val="0"/>
          <w14:ligatures w14:val="none"/>
        </w:rPr>
        <w:t>Journal of Health Economics, 94</w:t>
      </w:r>
      <w:r w:rsidRPr="003E2E79">
        <w:rPr>
          <w:rFonts w:ascii="Times New Roman" w:eastAsia="Times New Roman" w:hAnsi="Times New Roman" w:cs="Times New Roman"/>
          <w:color w:val="000000"/>
          <w:kern w:val="0"/>
          <w14:ligatures w14:val="none"/>
        </w:rPr>
        <w:t>, 102934.</w:t>
      </w:r>
      <w:hyperlink r:id="rId6" w:history="1">
        <w:r w:rsidRPr="003E2E79">
          <w:rPr>
            <w:rStyle w:val="Hyperlink"/>
            <w:rFonts w:ascii="Times New Roman" w:eastAsia="Times New Roman" w:hAnsi="Times New Roman" w:cs="Times New Roman"/>
            <w:kern w:val="0"/>
            <w14:ligatures w14:val="none"/>
          </w:rPr>
          <w:t xml:space="preserve"> https://doi.org/10.1016/j.jhealeco.2024.102934</w:t>
        </w:r>
      </w:hyperlink>
    </w:p>
    <w:p w14:paraId="471A0168" w14:textId="77777777" w:rsidR="003E2E79" w:rsidRPr="003E2E79"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Samaranayake, L., </w:t>
      </w:r>
      <w:proofErr w:type="spellStart"/>
      <w:r w:rsidRPr="003E2E79">
        <w:rPr>
          <w:rFonts w:ascii="Times New Roman" w:eastAsia="Times New Roman" w:hAnsi="Times New Roman" w:cs="Times New Roman"/>
          <w:color w:val="000000"/>
          <w:kern w:val="0"/>
          <w14:ligatures w14:val="none"/>
        </w:rPr>
        <w:t>Porntaveetus</w:t>
      </w:r>
      <w:proofErr w:type="spellEnd"/>
      <w:r w:rsidRPr="003E2E79">
        <w:rPr>
          <w:rFonts w:ascii="Times New Roman" w:eastAsia="Times New Roman" w:hAnsi="Times New Roman" w:cs="Times New Roman"/>
          <w:color w:val="000000"/>
          <w:kern w:val="0"/>
          <w14:ligatures w14:val="none"/>
        </w:rPr>
        <w:t xml:space="preserve">, T., Tsoi, J., &amp; Tuygunov, N. (2024). Facts and fallacies of the fluoride controversy: A contemporary perspective. </w:t>
      </w:r>
      <w:r w:rsidRPr="003E2E79">
        <w:rPr>
          <w:rFonts w:ascii="Times New Roman" w:eastAsia="Times New Roman" w:hAnsi="Times New Roman" w:cs="Times New Roman"/>
          <w:i/>
          <w:iCs/>
          <w:color w:val="000000"/>
          <w:kern w:val="0"/>
          <w14:ligatures w14:val="none"/>
        </w:rPr>
        <w:t>International Dental Journal.</w:t>
      </w:r>
      <w:r w:rsidRPr="003E2E79">
        <w:rPr>
          <w:rFonts w:ascii="Times New Roman" w:eastAsia="Times New Roman" w:hAnsi="Times New Roman" w:cs="Times New Roman"/>
          <w:color w:val="000000"/>
          <w:kern w:val="0"/>
          <w14:ligatures w14:val="none"/>
        </w:rPr>
        <w:t xml:space="preserve"> https://doi.org/10.1016/j.identj.2023.12.004</w:t>
      </w:r>
    </w:p>
    <w:p w14:paraId="4BB4D7EF" w14:textId="77777777" w:rsidR="003E2E79" w:rsidRPr="003E2E79"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University of Notre Dame–</w:t>
      </w:r>
      <w:proofErr w:type="spellStart"/>
      <w:r w:rsidRPr="003E2E79">
        <w:rPr>
          <w:rFonts w:ascii="Times New Roman" w:eastAsia="Times New Roman" w:hAnsi="Times New Roman" w:cs="Times New Roman"/>
          <w:color w:val="000000"/>
          <w:kern w:val="0"/>
          <w14:ligatures w14:val="none"/>
        </w:rPr>
        <w:t>Louaize</w:t>
      </w:r>
      <w:proofErr w:type="spellEnd"/>
      <w:r w:rsidRPr="003E2E79">
        <w:rPr>
          <w:rFonts w:ascii="Times New Roman" w:eastAsia="Times New Roman" w:hAnsi="Times New Roman" w:cs="Times New Roman"/>
          <w:color w:val="000000"/>
          <w:kern w:val="0"/>
          <w14:ligatures w14:val="none"/>
        </w:rPr>
        <w:t xml:space="preserve">. (n.d.). </w:t>
      </w:r>
      <w:r w:rsidRPr="003E2E79">
        <w:rPr>
          <w:rFonts w:ascii="Times New Roman" w:eastAsia="Times New Roman" w:hAnsi="Times New Roman" w:cs="Times New Roman"/>
          <w:i/>
          <w:iCs/>
          <w:color w:val="000000"/>
          <w:kern w:val="0"/>
          <w14:ligatures w14:val="none"/>
        </w:rPr>
        <w:t>The fluoride debate: The pros and cons of fluoridation</w:t>
      </w:r>
      <w:r w:rsidRPr="003E2E79">
        <w:rPr>
          <w:rFonts w:ascii="Times New Roman" w:eastAsia="Times New Roman" w:hAnsi="Times New Roman" w:cs="Times New Roman"/>
          <w:color w:val="000000"/>
          <w:kern w:val="0"/>
          <w14:ligatures w14:val="none"/>
        </w:rPr>
        <w:t>. Faculty of Nursing and Health Sciences.</w:t>
      </w:r>
      <w:hyperlink r:id="rId7" w:history="1">
        <w:r w:rsidRPr="003E2E79">
          <w:rPr>
            <w:rStyle w:val="Hyperlink"/>
            <w:rFonts w:ascii="Times New Roman" w:eastAsia="Times New Roman" w:hAnsi="Times New Roman" w:cs="Times New Roman"/>
            <w:kern w:val="0"/>
            <w14:ligatures w14:val="none"/>
          </w:rPr>
          <w:t xml:space="preserve"> https://www.ndu.edu.lb/</w:t>
        </w:r>
      </w:hyperlink>
    </w:p>
    <w:p w14:paraId="2707CD55" w14:textId="0BA9D277" w:rsidR="00BF5F3E" w:rsidRPr="00BF5F3E" w:rsidRDefault="003E2E79" w:rsidP="003E2E79">
      <w:pPr>
        <w:spacing w:line="480" w:lineRule="auto"/>
        <w:rPr>
          <w:rFonts w:ascii="Times New Roman" w:eastAsia="Times New Roman" w:hAnsi="Times New Roman" w:cs="Times New Roman"/>
          <w:color w:val="000000"/>
          <w:kern w:val="0"/>
          <w14:ligatures w14:val="none"/>
        </w:rPr>
      </w:pPr>
      <w:r w:rsidRPr="003E2E79">
        <w:rPr>
          <w:rFonts w:ascii="Times New Roman" w:eastAsia="Times New Roman" w:hAnsi="Times New Roman" w:cs="Times New Roman"/>
          <w:color w:val="000000"/>
          <w:kern w:val="0"/>
          <w14:ligatures w14:val="none"/>
        </w:rPr>
        <w:t xml:space="preserve">Centers for Disease Control and Prevention. (2024). </w:t>
      </w:r>
      <w:r w:rsidRPr="003E2E79">
        <w:rPr>
          <w:rFonts w:ascii="Times New Roman" w:eastAsia="Times New Roman" w:hAnsi="Times New Roman" w:cs="Times New Roman"/>
          <w:i/>
          <w:iCs/>
          <w:color w:val="000000"/>
          <w:kern w:val="0"/>
          <w14:ligatures w14:val="none"/>
        </w:rPr>
        <w:t>Community water fluoridation: Safety, effectiveness, and public health recommendations</w:t>
      </w:r>
      <w:r w:rsidRPr="003E2E79">
        <w:rPr>
          <w:rFonts w:ascii="Times New Roman" w:eastAsia="Times New Roman" w:hAnsi="Times New Roman" w:cs="Times New Roman"/>
          <w:color w:val="000000"/>
          <w:kern w:val="0"/>
          <w14:ligatures w14:val="none"/>
        </w:rPr>
        <w:t>. U.S. Department of Health &amp; Human Services.</w:t>
      </w:r>
      <w:hyperlink r:id="rId8" w:history="1">
        <w:r w:rsidRPr="003E2E79">
          <w:rPr>
            <w:rStyle w:val="Hyperlink"/>
            <w:rFonts w:ascii="Times New Roman" w:eastAsia="Times New Roman" w:hAnsi="Times New Roman" w:cs="Times New Roman"/>
            <w:kern w:val="0"/>
            <w14:ligatures w14:val="none"/>
          </w:rPr>
          <w:t xml:space="preserve"> https://www.cdc.gov/fluoridation</w:t>
        </w:r>
      </w:hyperlink>
    </w:p>
    <w:sectPr w:rsidR="00BF5F3E" w:rsidRPr="00BF5F3E" w:rsidSect="00BF5F3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3E"/>
    <w:rsid w:val="0002268C"/>
    <w:rsid w:val="001A1D52"/>
    <w:rsid w:val="003E2E79"/>
    <w:rsid w:val="00B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A3B"/>
  <w15:chartTrackingRefBased/>
  <w15:docId w15:val="{5B97E38C-F3A6-4EB8-8716-831BA184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3E"/>
  </w:style>
  <w:style w:type="paragraph" w:styleId="Heading1">
    <w:name w:val="heading 1"/>
    <w:basedOn w:val="Normal"/>
    <w:next w:val="Normal"/>
    <w:link w:val="Heading1Char"/>
    <w:uiPriority w:val="9"/>
    <w:qFormat/>
    <w:rsid w:val="00BF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F3E"/>
    <w:rPr>
      <w:rFonts w:eastAsiaTheme="majorEastAsia" w:cstheme="majorBidi"/>
      <w:color w:val="272727" w:themeColor="text1" w:themeTint="D8"/>
    </w:rPr>
  </w:style>
  <w:style w:type="paragraph" w:styleId="Title">
    <w:name w:val="Title"/>
    <w:basedOn w:val="Normal"/>
    <w:next w:val="Normal"/>
    <w:link w:val="TitleChar"/>
    <w:uiPriority w:val="10"/>
    <w:qFormat/>
    <w:rsid w:val="00BF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F3E"/>
    <w:pPr>
      <w:spacing w:before="160"/>
      <w:jc w:val="center"/>
    </w:pPr>
    <w:rPr>
      <w:i/>
      <w:iCs/>
      <w:color w:val="404040" w:themeColor="text1" w:themeTint="BF"/>
    </w:rPr>
  </w:style>
  <w:style w:type="character" w:customStyle="1" w:styleId="QuoteChar">
    <w:name w:val="Quote Char"/>
    <w:basedOn w:val="DefaultParagraphFont"/>
    <w:link w:val="Quote"/>
    <w:uiPriority w:val="29"/>
    <w:rsid w:val="00BF5F3E"/>
    <w:rPr>
      <w:i/>
      <w:iCs/>
      <w:color w:val="404040" w:themeColor="text1" w:themeTint="BF"/>
    </w:rPr>
  </w:style>
  <w:style w:type="paragraph" w:styleId="ListParagraph">
    <w:name w:val="List Paragraph"/>
    <w:basedOn w:val="Normal"/>
    <w:uiPriority w:val="34"/>
    <w:qFormat/>
    <w:rsid w:val="00BF5F3E"/>
    <w:pPr>
      <w:ind w:left="720"/>
      <w:contextualSpacing/>
    </w:pPr>
  </w:style>
  <w:style w:type="character" w:styleId="IntenseEmphasis">
    <w:name w:val="Intense Emphasis"/>
    <w:basedOn w:val="DefaultParagraphFont"/>
    <w:uiPriority w:val="21"/>
    <w:qFormat/>
    <w:rsid w:val="00BF5F3E"/>
    <w:rPr>
      <w:i/>
      <w:iCs/>
      <w:color w:val="0F4761" w:themeColor="accent1" w:themeShade="BF"/>
    </w:rPr>
  </w:style>
  <w:style w:type="paragraph" w:styleId="IntenseQuote">
    <w:name w:val="Intense Quote"/>
    <w:basedOn w:val="Normal"/>
    <w:next w:val="Normal"/>
    <w:link w:val="IntenseQuoteChar"/>
    <w:uiPriority w:val="30"/>
    <w:qFormat/>
    <w:rsid w:val="00BF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F3E"/>
    <w:rPr>
      <w:i/>
      <w:iCs/>
      <w:color w:val="0F4761" w:themeColor="accent1" w:themeShade="BF"/>
    </w:rPr>
  </w:style>
  <w:style w:type="character" w:styleId="IntenseReference">
    <w:name w:val="Intense Reference"/>
    <w:basedOn w:val="DefaultParagraphFont"/>
    <w:uiPriority w:val="32"/>
    <w:qFormat/>
    <w:rsid w:val="00BF5F3E"/>
    <w:rPr>
      <w:b/>
      <w:bCs/>
      <w:smallCaps/>
      <w:color w:val="0F4761" w:themeColor="accent1" w:themeShade="BF"/>
      <w:spacing w:val="5"/>
    </w:rPr>
  </w:style>
  <w:style w:type="character" w:styleId="LineNumber">
    <w:name w:val="line number"/>
    <w:basedOn w:val="DefaultParagraphFont"/>
    <w:uiPriority w:val="99"/>
    <w:semiHidden/>
    <w:unhideWhenUsed/>
    <w:rsid w:val="00BF5F3E"/>
  </w:style>
  <w:style w:type="paragraph" w:styleId="NormalWeb">
    <w:name w:val="Normal (Web)"/>
    <w:basedOn w:val="Normal"/>
    <w:uiPriority w:val="99"/>
    <w:semiHidden/>
    <w:unhideWhenUsed/>
    <w:rsid w:val="00BF5F3E"/>
    <w:rPr>
      <w:rFonts w:ascii="Times New Roman" w:hAnsi="Times New Roman" w:cs="Times New Roman"/>
    </w:rPr>
  </w:style>
  <w:style w:type="character" w:styleId="Hyperlink">
    <w:name w:val="Hyperlink"/>
    <w:basedOn w:val="DefaultParagraphFont"/>
    <w:uiPriority w:val="99"/>
    <w:unhideWhenUsed/>
    <w:rsid w:val="00BF5F3E"/>
    <w:rPr>
      <w:color w:val="467886" w:themeColor="hyperlink"/>
      <w:u w:val="single"/>
    </w:rPr>
  </w:style>
  <w:style w:type="character" w:styleId="UnresolvedMention">
    <w:name w:val="Unresolved Mention"/>
    <w:basedOn w:val="DefaultParagraphFont"/>
    <w:uiPriority w:val="99"/>
    <w:semiHidden/>
    <w:unhideWhenUsed/>
    <w:rsid w:val="00BF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oridation" TargetMode="External"/><Relationship Id="rId3" Type="http://schemas.openxmlformats.org/officeDocument/2006/relationships/webSettings" Target="webSettings.xml"/><Relationship Id="rId7" Type="http://schemas.openxmlformats.org/officeDocument/2006/relationships/hyperlink" Target="https://www.ndu.edu.l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healeco.2024.102934" TargetMode="External"/><Relationship Id="rId5" Type="http://schemas.openxmlformats.org/officeDocument/2006/relationships/hyperlink" Target="https://www.nytimes.com/" TargetMode="External"/><Relationship Id="rId10" Type="http://schemas.openxmlformats.org/officeDocument/2006/relationships/theme" Target="theme/theme1.xml"/><Relationship Id="rId4" Type="http://schemas.openxmlformats.org/officeDocument/2006/relationships/hyperlink" Target="https://doi.org/10.3746/pnf.2018.23.3.17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2</cp:revision>
  <dcterms:created xsi:type="dcterms:W3CDTF">2025-12-04T16:31:00Z</dcterms:created>
  <dcterms:modified xsi:type="dcterms:W3CDTF">2025-12-04T16:31:00Z</dcterms:modified>
</cp:coreProperties>
</file>