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8363" w14:textId="77777777" w:rsidR="00775F6A" w:rsidRPr="00775F6A" w:rsidRDefault="00775F6A" w:rsidP="00775F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1D237F" w14:textId="6E74D4F3" w:rsidR="00F22722" w:rsidRPr="00F67020" w:rsidRDefault="00775F6A" w:rsidP="00775F6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75F6A">
        <w:rPr>
          <w:rFonts w:ascii="Times New Roman" w:hAnsi="Times New Roman" w:cs="Times New Roman"/>
          <w:sz w:val="24"/>
          <w:szCs w:val="24"/>
        </w:rPr>
        <w:t xml:space="preserve">When studying breaches, researchers can utilize various information to gain insights into the nature, causes, and consequences of </w:t>
      </w:r>
      <w:r>
        <w:rPr>
          <w:rFonts w:ascii="Times New Roman" w:hAnsi="Times New Roman" w:cs="Times New Roman"/>
          <w:sz w:val="24"/>
          <w:szCs w:val="24"/>
        </w:rPr>
        <w:t>cyber</w:t>
      </w:r>
      <w:r w:rsidRPr="00775F6A">
        <w:rPr>
          <w:rFonts w:ascii="Times New Roman" w:hAnsi="Times New Roman" w:cs="Times New Roman"/>
          <w:sz w:val="24"/>
          <w:szCs w:val="24"/>
        </w:rPr>
        <w:t xml:space="preserve"> incidents. One </w:t>
      </w:r>
      <w:r w:rsidRPr="00775F6A">
        <w:rPr>
          <w:rFonts w:ascii="Times New Roman" w:hAnsi="Times New Roman" w:cs="Times New Roman"/>
          <w:sz w:val="24"/>
          <w:szCs w:val="24"/>
        </w:rPr>
        <w:t>keyway</w:t>
      </w:r>
      <w:r w:rsidRPr="00775F6A">
        <w:rPr>
          <w:rFonts w:ascii="Times New Roman" w:hAnsi="Times New Roman" w:cs="Times New Roman"/>
          <w:sz w:val="24"/>
          <w:szCs w:val="24"/>
        </w:rPr>
        <w:t xml:space="preserve"> </w:t>
      </w:r>
      <w:r w:rsidRPr="00775F6A">
        <w:rPr>
          <w:rFonts w:ascii="Times New Roman" w:hAnsi="Times New Roman" w:cs="Times New Roman"/>
          <w:sz w:val="24"/>
          <w:szCs w:val="24"/>
        </w:rPr>
        <w:t>researcher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75F6A">
        <w:rPr>
          <w:rFonts w:ascii="Times New Roman" w:hAnsi="Times New Roman" w:cs="Times New Roman"/>
          <w:sz w:val="24"/>
          <w:szCs w:val="24"/>
        </w:rPr>
        <w:t>can use this information is through data analysis. Th</w:t>
      </w:r>
      <w:r>
        <w:rPr>
          <w:rFonts w:ascii="Times New Roman" w:hAnsi="Times New Roman" w:cs="Times New Roman"/>
          <w:sz w:val="24"/>
          <w:szCs w:val="24"/>
        </w:rPr>
        <w:t>en, the</w:t>
      </w:r>
      <w:r w:rsidRPr="00775F6A">
        <w:rPr>
          <w:rFonts w:ascii="Times New Roman" w:hAnsi="Times New Roman" w:cs="Times New Roman"/>
          <w:sz w:val="24"/>
          <w:szCs w:val="24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</w:rPr>
        <w:t xml:space="preserve">found </w:t>
      </w:r>
      <w:r w:rsidRPr="00775F6A">
        <w:rPr>
          <w:rFonts w:ascii="Times New Roman" w:hAnsi="Times New Roman" w:cs="Times New Roman"/>
          <w:sz w:val="24"/>
          <w:szCs w:val="24"/>
        </w:rPr>
        <w:t>can be used to develop more effective security measures to protect against future breaches.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775F6A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obtained</w:t>
      </w:r>
      <w:r w:rsidRPr="00775F6A">
        <w:rPr>
          <w:rFonts w:ascii="Times New Roman" w:hAnsi="Times New Roman" w:cs="Times New Roman"/>
          <w:sz w:val="24"/>
          <w:szCs w:val="24"/>
        </w:rPr>
        <w:t xml:space="preserve"> from studying breaches can provide valuable insights into the ever-evolving landscape of cybersecurity. By analyzing breached data, researchers can identify vulnerabilities, understand attacker tactics, and assess the impact of cyber-attacks. By </w:t>
      </w:r>
      <w:r>
        <w:rPr>
          <w:rFonts w:ascii="Times New Roman" w:hAnsi="Times New Roman" w:cs="Times New Roman"/>
          <w:sz w:val="24"/>
          <w:szCs w:val="24"/>
        </w:rPr>
        <w:t xml:space="preserve">examining </w:t>
      </w:r>
      <w:r w:rsidRPr="00775F6A">
        <w:rPr>
          <w:rFonts w:ascii="Times New Roman" w:hAnsi="Times New Roman" w:cs="Times New Roman"/>
          <w:sz w:val="24"/>
          <w:szCs w:val="24"/>
        </w:rPr>
        <w:t xml:space="preserve">past breaches, researchers can assess the financial, reputational, and psychological costs of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775F6A">
        <w:rPr>
          <w:rFonts w:ascii="Times New Roman" w:hAnsi="Times New Roman" w:cs="Times New Roman"/>
          <w:sz w:val="24"/>
          <w:szCs w:val="24"/>
        </w:rPr>
        <w:t>incidents.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F6A">
        <w:rPr>
          <w:rFonts w:ascii="Times New Roman" w:hAnsi="Times New Roman" w:cs="Times New Roman"/>
          <w:sz w:val="24"/>
          <w:szCs w:val="24"/>
        </w:rPr>
        <w:t>This knowledge is essential for developing effective security measures and mitigating the risks associated with cyber threats.</w:t>
      </w:r>
    </w:p>
    <w:sectPr w:rsidR="00F22722" w:rsidRPr="00F6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0"/>
    <w:rsid w:val="00384C52"/>
    <w:rsid w:val="00775F6A"/>
    <w:rsid w:val="00F22722"/>
    <w:rsid w:val="00F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0C7F"/>
  <w15:chartTrackingRefBased/>
  <w15:docId w15:val="{A870965F-6AF3-4E28-AC00-FD8BFD0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ISAIAH</dc:creator>
  <cp:keywords/>
  <dc:description/>
  <cp:lastModifiedBy>SIMMONS, ISAIAH</cp:lastModifiedBy>
  <cp:revision>2</cp:revision>
  <dcterms:created xsi:type="dcterms:W3CDTF">2025-01-28T23:46:00Z</dcterms:created>
  <dcterms:modified xsi:type="dcterms:W3CDTF">2025-01-29T00:07:00Z</dcterms:modified>
</cp:coreProperties>
</file>