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278ED" w14:textId="217AB653" w:rsidR="006F60DB" w:rsidRDefault="006F60DB" w:rsidP="001A312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BB147C5" w14:textId="5B1B448E" w:rsidR="006D7ECA" w:rsidRDefault="006D7ECA" w:rsidP="001A312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021DC52" w14:textId="6E0DFC5E" w:rsidR="006D7ECA" w:rsidRDefault="006D7ECA" w:rsidP="001A312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997A666" w14:textId="39D76176" w:rsidR="006D7ECA" w:rsidRDefault="006D7ECA" w:rsidP="001A312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6C2AD82" w14:textId="45870C33" w:rsidR="006D7ECA" w:rsidRDefault="006D7ECA" w:rsidP="001A312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8EBCE4D" w14:textId="39564EA4" w:rsidR="006D7ECA" w:rsidRDefault="006D7ECA" w:rsidP="001A312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F13CE48" w14:textId="75DD7ECA" w:rsidR="006D7ECA" w:rsidRDefault="006D7ECA" w:rsidP="001A312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55F508" w14:textId="75A6123D" w:rsidR="006D7ECA" w:rsidRDefault="006D7ECA" w:rsidP="001A312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770C6E" w14:textId="77777777" w:rsidR="001A3125" w:rsidRDefault="001A3125" w:rsidP="001A312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0148F" w14:textId="458C1D38" w:rsidR="001A3125" w:rsidRPr="001A3125" w:rsidRDefault="006D7ECA" w:rsidP="001A312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125">
        <w:rPr>
          <w:rFonts w:ascii="Times New Roman" w:hAnsi="Times New Roman" w:cs="Times New Roman"/>
          <w:b/>
          <w:bCs/>
          <w:sz w:val="24"/>
          <w:szCs w:val="24"/>
        </w:rPr>
        <w:t>Task 4</w:t>
      </w:r>
      <w:r w:rsidR="001A312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A3125">
        <w:rPr>
          <w:rFonts w:ascii="Times New Roman" w:hAnsi="Times New Roman" w:cs="Times New Roman"/>
          <w:b/>
          <w:bCs/>
          <w:sz w:val="24"/>
          <w:szCs w:val="24"/>
        </w:rPr>
        <w:t xml:space="preserve"> Min</w:t>
      </w:r>
      <w:r w:rsidR="001A3125" w:rsidRPr="001A3125">
        <w:rPr>
          <w:rFonts w:ascii="Times New Roman" w:hAnsi="Times New Roman" w:cs="Times New Roman"/>
          <w:b/>
          <w:bCs/>
          <w:sz w:val="24"/>
          <w:szCs w:val="24"/>
        </w:rPr>
        <w:t xml:space="preserve">dmap </w:t>
      </w:r>
    </w:p>
    <w:p w14:paraId="3E64A2D7" w14:textId="77777777" w:rsidR="001A3125" w:rsidRDefault="001A3125" w:rsidP="001A312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5E30A0" w14:textId="16280DFA" w:rsidR="001A3125" w:rsidRDefault="001A3125" w:rsidP="001A312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3125">
        <w:rPr>
          <w:rFonts w:ascii="Times New Roman" w:hAnsi="Times New Roman" w:cs="Times New Roman"/>
          <w:sz w:val="24"/>
          <w:szCs w:val="24"/>
        </w:rPr>
        <w:t>Jade Bayless</w:t>
      </w:r>
    </w:p>
    <w:p w14:paraId="19ACFEF2" w14:textId="22B1F193" w:rsidR="001A3125" w:rsidRDefault="001A3125" w:rsidP="001A312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 Dominion University </w:t>
      </w:r>
    </w:p>
    <w:p w14:paraId="1F8D4FF9" w14:textId="54E88A8A" w:rsidR="001A3125" w:rsidRDefault="001A3125" w:rsidP="001A312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HMSV 440: Program Development, Implementation, and Funding</w:t>
      </w:r>
    </w:p>
    <w:p w14:paraId="7817BD86" w14:textId="455DF3D4" w:rsidR="001A3125" w:rsidRDefault="001A3125" w:rsidP="001A312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Silverberg</w:t>
      </w:r>
    </w:p>
    <w:p w14:paraId="405FE88D" w14:textId="2F7E6BE1" w:rsidR="001A3125" w:rsidRDefault="001A3125" w:rsidP="001A312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10, 2022</w:t>
      </w:r>
    </w:p>
    <w:p w14:paraId="1FFD59BA" w14:textId="77777777" w:rsidR="001A3125" w:rsidRDefault="001A3125" w:rsidP="001A312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07662C" w14:textId="48E77FF9" w:rsidR="001A3125" w:rsidRDefault="001A3125" w:rsidP="001A312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255310" w14:textId="422480A6" w:rsidR="001A3125" w:rsidRDefault="001A3125" w:rsidP="006D7E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682BFC" w14:textId="706C278E" w:rsidR="001A3125" w:rsidRDefault="001A3125" w:rsidP="006D7E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365798" w14:textId="3FCB1000" w:rsidR="001A3125" w:rsidRDefault="001A3125" w:rsidP="006D7E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31A92A" w14:textId="48339E54" w:rsidR="001A3125" w:rsidRDefault="001A3125" w:rsidP="006D7E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4DCFE8" w14:textId="672DFDDA" w:rsidR="001A3125" w:rsidRDefault="001A3125" w:rsidP="006D7E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7076B9" w14:textId="778791F0" w:rsidR="001A3125" w:rsidRDefault="001A3125" w:rsidP="006D7E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F69242" w14:textId="5C55C15F" w:rsidR="001A3125" w:rsidRDefault="001A3125" w:rsidP="006D7E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E839B8" w14:textId="3215B3D4" w:rsidR="001A3125" w:rsidRDefault="001A3125" w:rsidP="006D7E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Task 4: Mindmap</w:t>
      </w:r>
    </w:p>
    <w:p w14:paraId="05A08E68" w14:textId="6FA583F6" w:rsidR="001A3125" w:rsidRDefault="001A3125" w:rsidP="001A3125">
      <w:pPr>
        <w:rPr>
          <w:rFonts w:ascii="Times New Roman" w:hAnsi="Times New Roman" w:cs="Times New Roman"/>
          <w:sz w:val="24"/>
          <w:szCs w:val="24"/>
        </w:rPr>
      </w:pPr>
      <w:r w:rsidRPr="00294D4F">
        <w:rPr>
          <w:rFonts w:ascii="Times New Roman" w:hAnsi="Times New Roman" w:cs="Times New Roman"/>
          <w:b/>
          <w:bCs/>
          <w:sz w:val="24"/>
          <w:szCs w:val="24"/>
        </w:rPr>
        <w:t>Role</w:t>
      </w:r>
      <w:r>
        <w:rPr>
          <w:rFonts w:ascii="Times New Roman" w:hAnsi="Times New Roman" w:cs="Times New Roman"/>
          <w:sz w:val="24"/>
          <w:szCs w:val="24"/>
        </w:rPr>
        <w:t xml:space="preserve">: Evaluator </w:t>
      </w:r>
    </w:p>
    <w:p w14:paraId="3BC466C9" w14:textId="7451BBC8" w:rsidR="001A3125" w:rsidRDefault="001A3125" w:rsidP="001A3125">
      <w:pPr>
        <w:rPr>
          <w:rFonts w:ascii="Times New Roman" w:hAnsi="Times New Roman" w:cs="Times New Roman"/>
          <w:sz w:val="24"/>
          <w:szCs w:val="24"/>
        </w:rPr>
      </w:pPr>
      <w:r w:rsidRPr="00294D4F">
        <w:rPr>
          <w:rFonts w:ascii="Times New Roman" w:hAnsi="Times New Roman" w:cs="Times New Roman"/>
          <w:b/>
          <w:bCs/>
          <w:sz w:val="24"/>
          <w:szCs w:val="24"/>
        </w:rPr>
        <w:t>Audience</w:t>
      </w:r>
      <w:r>
        <w:rPr>
          <w:rFonts w:ascii="Times New Roman" w:hAnsi="Times New Roman" w:cs="Times New Roman"/>
          <w:sz w:val="24"/>
          <w:szCs w:val="24"/>
        </w:rPr>
        <w:t xml:space="preserve">: Stakeholders </w:t>
      </w:r>
    </w:p>
    <w:p w14:paraId="21CE5A0A" w14:textId="2BBC6324" w:rsidR="00294D4F" w:rsidRDefault="00294D4F" w:rsidP="001A3125">
      <w:pPr>
        <w:rPr>
          <w:rFonts w:ascii="Times New Roman" w:hAnsi="Times New Roman" w:cs="Times New Roman"/>
          <w:sz w:val="24"/>
          <w:szCs w:val="24"/>
        </w:rPr>
      </w:pPr>
      <w:r w:rsidRPr="00294D4F">
        <w:rPr>
          <w:rFonts w:ascii="Times New Roman" w:hAnsi="Times New Roman" w:cs="Times New Roman"/>
          <w:b/>
          <w:bCs/>
          <w:sz w:val="24"/>
          <w:szCs w:val="24"/>
        </w:rPr>
        <w:t>Format</w:t>
      </w:r>
      <w:r>
        <w:rPr>
          <w:rFonts w:ascii="Times New Roman" w:hAnsi="Times New Roman" w:cs="Times New Roman"/>
          <w:sz w:val="24"/>
          <w:szCs w:val="24"/>
        </w:rPr>
        <w:t xml:space="preserve">: Mindmap </w:t>
      </w:r>
    </w:p>
    <w:p w14:paraId="790743E4" w14:textId="5AAD7715" w:rsidR="00294D4F" w:rsidRDefault="007F7698" w:rsidP="001A312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D35AEC" wp14:editId="1FE6010D">
            <wp:simplePos x="0" y="0"/>
            <wp:positionH relativeFrom="column">
              <wp:posOffset>-669925</wp:posOffset>
            </wp:positionH>
            <wp:positionV relativeFrom="paragraph">
              <wp:posOffset>314739</wp:posOffset>
            </wp:positionV>
            <wp:extent cx="7091573" cy="6092456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573" cy="609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4D4F" w:rsidRPr="00294D4F">
        <w:rPr>
          <w:rFonts w:ascii="Times New Roman" w:hAnsi="Times New Roman" w:cs="Times New Roman"/>
          <w:b/>
          <w:bCs/>
          <w:sz w:val="24"/>
          <w:szCs w:val="24"/>
        </w:rPr>
        <w:t>Task</w:t>
      </w:r>
      <w:r w:rsidR="00294D4F">
        <w:rPr>
          <w:rFonts w:ascii="Times New Roman" w:hAnsi="Times New Roman" w:cs="Times New Roman"/>
          <w:sz w:val="24"/>
          <w:szCs w:val="24"/>
        </w:rPr>
        <w:t xml:space="preserve">: Develop a Mindmap that links themes found in your research articles. </w:t>
      </w:r>
    </w:p>
    <w:p w14:paraId="30FABA97" w14:textId="7B933D8E" w:rsidR="00523223" w:rsidRDefault="00523223" w:rsidP="001A3125">
      <w:pPr>
        <w:rPr>
          <w:rFonts w:ascii="Times New Roman" w:hAnsi="Times New Roman" w:cs="Times New Roman"/>
          <w:sz w:val="24"/>
          <w:szCs w:val="24"/>
        </w:rPr>
      </w:pPr>
    </w:p>
    <w:p w14:paraId="0F3872A7" w14:textId="03C00C9C" w:rsidR="00523223" w:rsidRDefault="00523223" w:rsidP="001A3125">
      <w:pPr>
        <w:rPr>
          <w:rFonts w:ascii="Times New Roman" w:hAnsi="Times New Roman" w:cs="Times New Roman"/>
          <w:sz w:val="24"/>
          <w:szCs w:val="24"/>
        </w:rPr>
      </w:pPr>
    </w:p>
    <w:p w14:paraId="3FECA4F5" w14:textId="08F291C5" w:rsidR="00523223" w:rsidRDefault="00523223" w:rsidP="001A3125">
      <w:pPr>
        <w:rPr>
          <w:rFonts w:ascii="Times New Roman" w:hAnsi="Times New Roman" w:cs="Times New Roman"/>
          <w:sz w:val="24"/>
          <w:szCs w:val="24"/>
        </w:rPr>
      </w:pPr>
    </w:p>
    <w:p w14:paraId="18CE4B63" w14:textId="3D2EC8BE" w:rsidR="00523223" w:rsidRDefault="00523223" w:rsidP="001A3125">
      <w:pPr>
        <w:rPr>
          <w:rFonts w:ascii="Times New Roman" w:hAnsi="Times New Roman" w:cs="Times New Roman"/>
          <w:sz w:val="24"/>
          <w:szCs w:val="24"/>
        </w:rPr>
      </w:pPr>
    </w:p>
    <w:p w14:paraId="46D7E835" w14:textId="2D6E09BB" w:rsidR="00523223" w:rsidRDefault="00523223" w:rsidP="001A3125">
      <w:pPr>
        <w:rPr>
          <w:rFonts w:ascii="Times New Roman" w:hAnsi="Times New Roman" w:cs="Times New Roman"/>
          <w:sz w:val="24"/>
          <w:szCs w:val="24"/>
        </w:rPr>
      </w:pPr>
    </w:p>
    <w:p w14:paraId="2303AE9F" w14:textId="30D91B2F" w:rsidR="00523223" w:rsidRDefault="00523223" w:rsidP="001A3125">
      <w:pPr>
        <w:rPr>
          <w:rFonts w:ascii="Times New Roman" w:hAnsi="Times New Roman" w:cs="Times New Roman"/>
          <w:sz w:val="24"/>
          <w:szCs w:val="24"/>
        </w:rPr>
      </w:pPr>
    </w:p>
    <w:p w14:paraId="6C458D3E" w14:textId="43486BE6" w:rsidR="00523223" w:rsidRDefault="00523223" w:rsidP="001A3125">
      <w:pPr>
        <w:rPr>
          <w:rFonts w:ascii="Times New Roman" w:hAnsi="Times New Roman" w:cs="Times New Roman"/>
          <w:sz w:val="24"/>
          <w:szCs w:val="24"/>
        </w:rPr>
      </w:pPr>
    </w:p>
    <w:p w14:paraId="4C603171" w14:textId="2155A28E" w:rsidR="00523223" w:rsidRDefault="00523223" w:rsidP="001A3125">
      <w:pPr>
        <w:rPr>
          <w:rFonts w:ascii="Times New Roman" w:hAnsi="Times New Roman" w:cs="Times New Roman"/>
          <w:sz w:val="24"/>
          <w:szCs w:val="24"/>
        </w:rPr>
      </w:pPr>
    </w:p>
    <w:p w14:paraId="6D49E7A4" w14:textId="47487869" w:rsidR="00523223" w:rsidRDefault="00523223" w:rsidP="001A3125">
      <w:pPr>
        <w:rPr>
          <w:rFonts w:ascii="Times New Roman" w:hAnsi="Times New Roman" w:cs="Times New Roman"/>
          <w:sz w:val="24"/>
          <w:szCs w:val="24"/>
        </w:rPr>
      </w:pPr>
    </w:p>
    <w:p w14:paraId="42403B79" w14:textId="353656F1" w:rsidR="00523223" w:rsidRDefault="00523223" w:rsidP="001A3125">
      <w:pPr>
        <w:rPr>
          <w:rFonts w:ascii="Times New Roman" w:hAnsi="Times New Roman" w:cs="Times New Roman"/>
          <w:sz w:val="24"/>
          <w:szCs w:val="24"/>
        </w:rPr>
      </w:pPr>
    </w:p>
    <w:p w14:paraId="00B2280F" w14:textId="4DB76605" w:rsidR="00523223" w:rsidRDefault="00523223" w:rsidP="001A3125">
      <w:pPr>
        <w:rPr>
          <w:rFonts w:ascii="Times New Roman" w:hAnsi="Times New Roman" w:cs="Times New Roman"/>
          <w:sz w:val="24"/>
          <w:szCs w:val="24"/>
        </w:rPr>
      </w:pPr>
    </w:p>
    <w:p w14:paraId="0FD1ABDB" w14:textId="79BAADEC" w:rsidR="00523223" w:rsidRDefault="00523223" w:rsidP="001A3125">
      <w:pPr>
        <w:rPr>
          <w:rFonts w:ascii="Times New Roman" w:hAnsi="Times New Roman" w:cs="Times New Roman"/>
          <w:sz w:val="24"/>
          <w:szCs w:val="24"/>
        </w:rPr>
      </w:pPr>
    </w:p>
    <w:p w14:paraId="09AF2DE0" w14:textId="207F96A9" w:rsidR="00523223" w:rsidRDefault="00523223" w:rsidP="001A3125">
      <w:pPr>
        <w:rPr>
          <w:rFonts w:ascii="Times New Roman" w:hAnsi="Times New Roman" w:cs="Times New Roman"/>
          <w:sz w:val="24"/>
          <w:szCs w:val="24"/>
        </w:rPr>
      </w:pPr>
    </w:p>
    <w:p w14:paraId="59C39248" w14:textId="3ECFB989" w:rsidR="00523223" w:rsidRDefault="00523223" w:rsidP="001A3125">
      <w:pPr>
        <w:rPr>
          <w:rFonts w:ascii="Times New Roman" w:hAnsi="Times New Roman" w:cs="Times New Roman"/>
          <w:sz w:val="24"/>
          <w:szCs w:val="24"/>
        </w:rPr>
      </w:pPr>
    </w:p>
    <w:p w14:paraId="420D8D64" w14:textId="1CF62041" w:rsidR="00523223" w:rsidRDefault="00523223" w:rsidP="001A3125">
      <w:pPr>
        <w:rPr>
          <w:rFonts w:ascii="Times New Roman" w:hAnsi="Times New Roman" w:cs="Times New Roman"/>
          <w:sz w:val="24"/>
          <w:szCs w:val="24"/>
        </w:rPr>
      </w:pPr>
    </w:p>
    <w:p w14:paraId="294018CF" w14:textId="1B0483B6" w:rsidR="00523223" w:rsidRDefault="00523223" w:rsidP="001A3125">
      <w:pPr>
        <w:rPr>
          <w:rFonts w:ascii="Times New Roman" w:hAnsi="Times New Roman" w:cs="Times New Roman"/>
          <w:sz w:val="24"/>
          <w:szCs w:val="24"/>
        </w:rPr>
      </w:pPr>
    </w:p>
    <w:p w14:paraId="173D8DAC" w14:textId="2F70CDF0" w:rsidR="00523223" w:rsidRDefault="00523223" w:rsidP="001A3125">
      <w:pPr>
        <w:rPr>
          <w:rFonts w:ascii="Times New Roman" w:hAnsi="Times New Roman" w:cs="Times New Roman"/>
          <w:sz w:val="24"/>
          <w:szCs w:val="24"/>
        </w:rPr>
      </w:pPr>
    </w:p>
    <w:p w14:paraId="15992A7C" w14:textId="2FFF96AA" w:rsidR="00523223" w:rsidRDefault="00523223" w:rsidP="001A3125">
      <w:pPr>
        <w:rPr>
          <w:rFonts w:ascii="Times New Roman" w:hAnsi="Times New Roman" w:cs="Times New Roman"/>
          <w:sz w:val="24"/>
          <w:szCs w:val="24"/>
        </w:rPr>
      </w:pPr>
    </w:p>
    <w:p w14:paraId="7B43B366" w14:textId="6F46405F" w:rsidR="00523223" w:rsidRDefault="00523223" w:rsidP="001A3125">
      <w:pPr>
        <w:rPr>
          <w:rFonts w:ascii="Times New Roman" w:hAnsi="Times New Roman" w:cs="Times New Roman"/>
          <w:sz w:val="24"/>
          <w:szCs w:val="24"/>
        </w:rPr>
      </w:pPr>
    </w:p>
    <w:p w14:paraId="75206123" w14:textId="38055E5A" w:rsidR="00523223" w:rsidRDefault="00523223" w:rsidP="001A3125">
      <w:pPr>
        <w:rPr>
          <w:rFonts w:ascii="Times New Roman" w:hAnsi="Times New Roman" w:cs="Times New Roman"/>
          <w:sz w:val="24"/>
          <w:szCs w:val="24"/>
        </w:rPr>
      </w:pPr>
    </w:p>
    <w:sdt>
      <w:sdtPr>
        <w:id w:val="-1428267206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</w:rPr>
      </w:sdtEndPr>
      <w:sdtContent>
        <w:p w14:paraId="3C26D579" w14:textId="2CE20BCB" w:rsidR="00523223" w:rsidRPr="003D19D3" w:rsidRDefault="00523223" w:rsidP="003D19D3">
          <w:pPr>
            <w:pStyle w:val="Heading1"/>
            <w:spacing w:before="0" w:line="480" w:lineRule="aut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3D19D3">
            <w:rPr>
              <w:rFonts w:ascii="Times New Roman" w:hAnsi="Times New Roman" w:cs="Times New Roman"/>
              <w:color w:val="auto"/>
              <w:sz w:val="24"/>
              <w:szCs w:val="24"/>
            </w:rPr>
            <w:t>References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-573587230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14:paraId="4EE592B1" w14:textId="77777777" w:rsidR="003D19D3" w:rsidRPr="003D19D3" w:rsidRDefault="00523223" w:rsidP="003D19D3">
              <w:pPr>
                <w:pStyle w:val="Bibliography"/>
                <w:spacing w:line="48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D19D3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3D19D3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BIBLIOGRAPHY </w:instrText>
              </w:r>
              <w:r w:rsidRPr="003D19D3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="003D19D3" w:rsidRPr="003D19D3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Cantor, J., Powell, D., Kofner, A., &amp; Stein, B. (2021). Population-based estimates of geographic accessibility of medication for opioid use disorder by substance use disorder treatment facilities from 2014 to 2020. </w:t>
              </w:r>
              <w:r w:rsidR="003D19D3" w:rsidRPr="003D19D3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Drug and Alcohol Dependence </w:t>
              </w:r>
              <w:r w:rsidR="003D19D3" w:rsidRPr="003D19D3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Vol 229.</w:t>
              </w:r>
            </w:p>
            <w:p w14:paraId="58396378" w14:textId="77777777" w:rsidR="003D19D3" w:rsidRPr="003D19D3" w:rsidRDefault="003D19D3" w:rsidP="003D19D3">
              <w:pPr>
                <w:pStyle w:val="Bibliography"/>
                <w:spacing w:line="48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D19D3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Chang, D., Kilmas, J., Wood, E., &amp; Fairbairn, N. (2018). Medication-assisted treatment for youth with opioid use disorder: Current dilemmas and remaining questions. </w:t>
              </w:r>
              <w:r w:rsidRPr="003D19D3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The American Journal of Drug and Alcohol Abuse</w:t>
              </w:r>
              <w:r w:rsidRPr="003D19D3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143-146.</w:t>
              </w:r>
            </w:p>
            <w:p w14:paraId="2CA9E443" w14:textId="77777777" w:rsidR="003D19D3" w:rsidRPr="003D19D3" w:rsidRDefault="003D19D3" w:rsidP="003D19D3">
              <w:pPr>
                <w:pStyle w:val="Bibliography"/>
                <w:spacing w:line="48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D19D3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Crist, R., Li, J., Doyle, G., Gilbert, A., Dechairo, B., &amp; Berrettini, W. (2018). Pharmacogenetic analysis of opioid dependence treatment dose and dropout rate. </w:t>
              </w:r>
              <w:r w:rsidRPr="003D19D3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The American Journal of Drug and Alcohol Abuse </w:t>
              </w:r>
              <w:r w:rsidRPr="003D19D3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431-440.</w:t>
              </w:r>
            </w:p>
            <w:p w14:paraId="0CA6A6E0" w14:textId="77777777" w:rsidR="003D19D3" w:rsidRPr="003D19D3" w:rsidRDefault="003D19D3" w:rsidP="003D19D3">
              <w:pPr>
                <w:pStyle w:val="Bibliography"/>
                <w:spacing w:line="48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D19D3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Fairley, M., Humphreys, K., Joyce, V., Bounthavong, M., Trafton, J., Combs, A., . . . Owens, D. (2021). Cost-effectiveness of treatments for opioid use disorder. </w:t>
              </w:r>
              <w:r w:rsidRPr="003D19D3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JAMA Psychiatry</w:t>
              </w:r>
              <w:r w:rsidRPr="003D19D3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767-777.</w:t>
              </w:r>
            </w:p>
            <w:p w14:paraId="705C8C41" w14:textId="77777777" w:rsidR="003D19D3" w:rsidRPr="003D19D3" w:rsidRDefault="003D19D3" w:rsidP="003D19D3">
              <w:pPr>
                <w:pStyle w:val="Bibliography"/>
                <w:spacing w:line="48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D19D3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Kennedy, K., Harper, C., Li, J., Suarez, N., &amp; Johns, M. (2022). Protective environments, health, and substance use among transgender and gender expansive youth. </w:t>
              </w:r>
              <w:r w:rsidRPr="003D19D3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LGBT Health</w:t>
              </w:r>
              <w:r w:rsidRPr="003D19D3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14:paraId="38D85E5F" w14:textId="220ECD2D" w:rsidR="00523223" w:rsidRDefault="00523223" w:rsidP="003D19D3">
              <w:pPr>
                <w:spacing w:line="480" w:lineRule="auto"/>
              </w:pPr>
              <w:r w:rsidRPr="003D19D3">
                <w:rPr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14:paraId="6AB30813" w14:textId="58B689E1" w:rsidR="00523223" w:rsidRDefault="00523223" w:rsidP="001A3125">
      <w:pPr>
        <w:rPr>
          <w:rFonts w:ascii="Times New Roman" w:hAnsi="Times New Roman" w:cs="Times New Roman"/>
          <w:sz w:val="24"/>
          <w:szCs w:val="24"/>
        </w:rPr>
      </w:pPr>
    </w:p>
    <w:p w14:paraId="6DD46F27" w14:textId="09B91306" w:rsidR="007F7698" w:rsidRDefault="007F7698" w:rsidP="001A3125">
      <w:pPr>
        <w:rPr>
          <w:rFonts w:ascii="Times New Roman" w:hAnsi="Times New Roman" w:cs="Times New Roman"/>
          <w:sz w:val="24"/>
          <w:szCs w:val="24"/>
        </w:rPr>
      </w:pPr>
    </w:p>
    <w:p w14:paraId="1C1B775E" w14:textId="64BF0EBD" w:rsidR="007F7698" w:rsidRDefault="007F7698" w:rsidP="001A3125">
      <w:pPr>
        <w:rPr>
          <w:rFonts w:ascii="Times New Roman" w:hAnsi="Times New Roman" w:cs="Times New Roman"/>
          <w:sz w:val="24"/>
          <w:szCs w:val="24"/>
        </w:rPr>
      </w:pPr>
    </w:p>
    <w:p w14:paraId="16A39E1A" w14:textId="1DF50824" w:rsidR="007F7698" w:rsidRDefault="007F7698" w:rsidP="001A3125">
      <w:pPr>
        <w:rPr>
          <w:rFonts w:ascii="Times New Roman" w:hAnsi="Times New Roman" w:cs="Times New Roman"/>
          <w:sz w:val="24"/>
          <w:szCs w:val="24"/>
        </w:rPr>
      </w:pPr>
    </w:p>
    <w:p w14:paraId="7DEB6AFA" w14:textId="37607FC3" w:rsidR="007F7698" w:rsidRPr="006D7ECA" w:rsidRDefault="007F7698" w:rsidP="001A3125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4A05CD">
          <w:rPr>
            <w:rStyle w:val="Hyperlink"/>
            <w:rFonts w:ascii="Times New Roman" w:hAnsi="Times New Roman" w:cs="Times New Roman"/>
            <w:sz w:val="24"/>
            <w:szCs w:val="24"/>
          </w:rPr>
          <w:t>https://jadebayless564102.invisionapp.com/freehand/Untitled-mFckge55A?dsid_h=e9761076d35cb16294876999aa6c2d176e3bbbeecf2a9f0295971be0439129ac&amp;uid_h=097bc22a58daac0c56515954ad045fa5dcc31b1433e61a8d177a1</w:t>
        </w:r>
        <w:r w:rsidRPr="004A05CD">
          <w:rPr>
            <w:rStyle w:val="Hyperlink"/>
            <w:rFonts w:ascii="Times New Roman" w:hAnsi="Times New Roman" w:cs="Times New Roman"/>
            <w:sz w:val="24"/>
            <w:szCs w:val="24"/>
          </w:rPr>
          <w:t>c</w:t>
        </w:r>
        <w:r w:rsidRPr="004A05CD">
          <w:rPr>
            <w:rStyle w:val="Hyperlink"/>
            <w:rFonts w:ascii="Times New Roman" w:hAnsi="Times New Roman" w:cs="Times New Roman"/>
            <w:sz w:val="24"/>
            <w:szCs w:val="24"/>
          </w:rPr>
          <w:t>5f8e24dffe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F7698" w:rsidRPr="006D7ECA" w:rsidSect="006D7ECA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4A8FA" w14:textId="77777777" w:rsidR="006D7ECA" w:rsidRDefault="006D7ECA" w:rsidP="006D7ECA">
      <w:pPr>
        <w:spacing w:after="0" w:line="240" w:lineRule="auto"/>
      </w:pPr>
      <w:r>
        <w:separator/>
      </w:r>
    </w:p>
  </w:endnote>
  <w:endnote w:type="continuationSeparator" w:id="0">
    <w:p w14:paraId="16963866" w14:textId="77777777" w:rsidR="006D7ECA" w:rsidRDefault="006D7ECA" w:rsidP="006D7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7AF3D" w14:textId="77777777" w:rsidR="006D7ECA" w:rsidRDefault="006D7ECA" w:rsidP="006D7ECA">
      <w:pPr>
        <w:spacing w:after="0" w:line="240" w:lineRule="auto"/>
      </w:pPr>
      <w:r>
        <w:separator/>
      </w:r>
    </w:p>
  </w:footnote>
  <w:footnote w:type="continuationSeparator" w:id="0">
    <w:p w14:paraId="77F24863" w14:textId="77777777" w:rsidR="006D7ECA" w:rsidRDefault="006D7ECA" w:rsidP="006D7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2F001" w14:textId="5347822E" w:rsidR="006D7ECA" w:rsidRPr="006D7ECA" w:rsidRDefault="006D7ECA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Task 4 Mindmap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6D7ECA">
      <w:rPr>
        <w:rFonts w:ascii="Times New Roman" w:hAnsi="Times New Roman" w:cs="Times New Roman"/>
        <w:sz w:val="24"/>
        <w:szCs w:val="24"/>
      </w:rPr>
      <w:fldChar w:fldCharType="begin"/>
    </w:r>
    <w:r w:rsidRPr="006D7ECA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6D7ECA">
      <w:rPr>
        <w:rFonts w:ascii="Times New Roman" w:hAnsi="Times New Roman" w:cs="Times New Roman"/>
        <w:sz w:val="24"/>
        <w:szCs w:val="24"/>
      </w:rPr>
      <w:fldChar w:fldCharType="separate"/>
    </w:r>
    <w:r w:rsidRPr="006D7ECA">
      <w:rPr>
        <w:rFonts w:ascii="Times New Roman" w:hAnsi="Times New Roman" w:cs="Times New Roman"/>
        <w:noProof/>
        <w:sz w:val="24"/>
        <w:szCs w:val="24"/>
      </w:rPr>
      <w:t>1</w:t>
    </w:r>
    <w:r w:rsidRPr="006D7ECA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FF303" w14:textId="77777777" w:rsidR="006D7ECA" w:rsidRPr="006D7ECA" w:rsidRDefault="006D7ECA" w:rsidP="006D7ECA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Running head: Task 4 Mindmap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6D7ECA">
      <w:rPr>
        <w:rFonts w:ascii="Times New Roman" w:hAnsi="Times New Roman" w:cs="Times New Roman"/>
        <w:sz w:val="24"/>
        <w:szCs w:val="24"/>
      </w:rPr>
      <w:fldChar w:fldCharType="begin"/>
    </w:r>
    <w:r w:rsidRPr="006D7ECA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6D7ECA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</w:rPr>
      <w:t>1</w:t>
    </w:r>
    <w:r w:rsidRPr="006D7ECA">
      <w:rPr>
        <w:rFonts w:ascii="Times New Roman" w:hAnsi="Times New Roman" w:cs="Times New Roman"/>
        <w:noProof/>
        <w:sz w:val="24"/>
        <w:szCs w:val="24"/>
      </w:rPr>
      <w:fldChar w:fldCharType="end"/>
    </w:r>
  </w:p>
  <w:p w14:paraId="16B14FAB" w14:textId="77777777" w:rsidR="006D7ECA" w:rsidRDefault="006D7E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CA"/>
    <w:rsid w:val="000B15A2"/>
    <w:rsid w:val="001A3125"/>
    <w:rsid w:val="00294D4F"/>
    <w:rsid w:val="003D19D3"/>
    <w:rsid w:val="00523223"/>
    <w:rsid w:val="006D7ECA"/>
    <w:rsid w:val="006F60DB"/>
    <w:rsid w:val="007464E0"/>
    <w:rsid w:val="007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F4C73"/>
  <w15:chartTrackingRefBased/>
  <w15:docId w15:val="{F90AD045-3F42-45A7-B29F-F3A0AE0E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32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ECA"/>
  </w:style>
  <w:style w:type="paragraph" w:styleId="Footer">
    <w:name w:val="footer"/>
    <w:basedOn w:val="Normal"/>
    <w:link w:val="FooterChar"/>
    <w:uiPriority w:val="99"/>
    <w:unhideWhenUsed/>
    <w:rsid w:val="006D7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ECA"/>
  </w:style>
  <w:style w:type="character" w:customStyle="1" w:styleId="Heading1Char">
    <w:name w:val="Heading 1 Char"/>
    <w:basedOn w:val="DefaultParagraphFont"/>
    <w:link w:val="Heading1"/>
    <w:uiPriority w:val="9"/>
    <w:rsid w:val="00523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523223"/>
  </w:style>
  <w:style w:type="character" w:styleId="Hyperlink">
    <w:name w:val="Hyperlink"/>
    <w:basedOn w:val="DefaultParagraphFont"/>
    <w:uiPriority w:val="99"/>
    <w:unhideWhenUsed/>
    <w:rsid w:val="007F76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6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76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2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debayless564102.invisionapp.com/freehand/Untitled-mFckge55A?dsid_h=e9761076d35cb16294876999aa6c2d176e3bbbeecf2a9f0295971be0439129ac&amp;uid_h=097bc22a58daac0c56515954ad045fa5dcc31b1433e61a8d177a1c5f8e24dff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Can21</b:Tag>
    <b:SourceType>JournalArticle</b:SourceType>
    <b:Guid>{A980520D-6C10-422C-A420-C5F9E732431E}</b:Guid>
    <b:Author>
      <b:Author>
        <b:NameList>
          <b:Person>
            <b:Last>Cantor</b:Last>
            <b:First>Jonathan</b:First>
          </b:Person>
          <b:Person>
            <b:Last>Powell</b:Last>
            <b:First>David</b:First>
          </b:Person>
          <b:Person>
            <b:Last>Kofner</b:Last>
            <b:First>Aaron</b:First>
          </b:Person>
          <b:Person>
            <b:Last>Stein</b:Last>
            <b:First>Bradley</b:First>
          </b:Person>
        </b:NameList>
      </b:Author>
    </b:Author>
    <b:Title>Population-based estimates of geographic accessibility of medication for opioid use disorder by substance use disorder treatment facilities from 2014 to 2020.</b:Title>
    <b:JournalName>Drug and Alcohol Dependence </b:JournalName>
    <b:Year>2021</b:Year>
    <b:Pages>Vol 229</b:Pages>
    <b:RefOrder>1</b:RefOrder>
  </b:Source>
  <b:Source>
    <b:Tag>Der</b:Tag>
    <b:SourceType>JournalArticle</b:SourceType>
    <b:Guid>{8B9AF87F-F87C-4E21-8B09-7D6C9F37E4A2}</b:Guid>
    <b:Author>
      <b:Author>
        <b:NameList>
          <b:Person>
            <b:Last>Chang</b:Last>
            <b:First>Derek</b:First>
          </b:Person>
          <b:Person>
            <b:Last>Kilmas</b:Last>
            <b:First>Jan</b:First>
          </b:Person>
          <b:Person>
            <b:Last>Wood</b:Last>
            <b:First>Evan</b:First>
          </b:Person>
          <b:Person>
            <b:Last>Fairbairn</b:Last>
            <b:First>Nadia</b:First>
          </b:Person>
        </b:NameList>
      </b:Author>
    </b:Author>
    <b:Title>Medication-assisted treatment for youth with opioid use disorder: Current dilemmas and remaining questions.</b:Title>
    <b:Year>2018</b:Year>
    <b:JournalName>The American Journal of Drug and Alcohol Abuse</b:JournalName>
    <b:Pages>143-146</b:Pages>
    <b:RefOrder>2</b:RefOrder>
  </b:Source>
  <b:Source>
    <b:Tag>Fai21</b:Tag>
    <b:SourceType>JournalArticle</b:SourceType>
    <b:Guid>{E8F68F97-4531-4314-98C6-924EB828D205}</b:Guid>
    <b:Author>
      <b:Author>
        <b:NameList>
          <b:Person>
            <b:Last>Fairley</b:Last>
            <b:First>Michael</b:First>
          </b:Person>
          <b:Person>
            <b:Last>Humphreys</b:Last>
            <b:First>Keith</b:First>
          </b:Person>
          <b:Person>
            <b:Last>Joyce</b:Last>
            <b:First>Vilija</b:First>
          </b:Person>
          <b:Person>
            <b:Last>Bounthavong</b:Last>
            <b:First>Mark</b:First>
          </b:Person>
          <b:Person>
            <b:Last>Trafton</b:Last>
            <b:First>Jodie</b:First>
          </b:Person>
          <b:Person>
            <b:Last>Combs</b:Last>
            <b:First>Ann</b:First>
          </b:Person>
          <b:Person>
            <b:Last>Oliva</b:Last>
            <b:First>Elizabeth</b:First>
          </b:Person>
          <b:Person>
            <b:Last>Goldhaber-Fiebert</b:Last>
            <b:First>Jeremy</b:First>
          </b:Person>
          <b:Person>
            <b:Last>Asch</b:Last>
            <b:First>Steven</b:First>
          </b:Person>
          <b:Person>
            <b:Last>Brandeau</b:Last>
            <b:First>Margaret</b:First>
          </b:Person>
          <b:Person>
            <b:Last>Owens</b:Last>
            <b:First>Douglas</b:First>
          </b:Person>
        </b:NameList>
      </b:Author>
    </b:Author>
    <b:Title>Cost-effectiveness of treatments for opioid use disorder.</b:Title>
    <b:JournalName>JAMA Psychiatry</b:JournalName>
    <b:Year>2021</b:Year>
    <b:Pages>767-777</b:Pages>
    <b:RefOrder>3</b:RefOrder>
  </b:Source>
  <b:Source>
    <b:Tag>Cri18</b:Tag>
    <b:SourceType>JournalArticle</b:SourceType>
    <b:Guid>{F11579EB-C68F-42AC-9893-DD37E2F34EEE}</b:Guid>
    <b:Author>
      <b:Author>
        <b:NameList>
          <b:Person>
            <b:Last>Crist</b:Last>
            <b:First>Richard</b:First>
          </b:Person>
          <b:Person>
            <b:Last>Li</b:Last>
            <b:First>James</b:First>
          </b:Person>
          <b:Person>
            <b:Last>Doyle</b:Last>
            <b:First>Glenn</b:First>
          </b:Person>
          <b:Person>
            <b:Last>Gilbert</b:Last>
            <b:First>Alex</b:First>
          </b:Person>
          <b:Person>
            <b:Last>Dechairo</b:Last>
            <b:First>Bryan</b:First>
          </b:Person>
          <b:Person>
            <b:Last>Berrettini</b:Last>
            <b:First>Wade</b:First>
          </b:Person>
        </b:NameList>
      </b:Author>
    </b:Author>
    <b:Title>Pharmacogenetic analysis of opioid dependence treatment dose and dropout rate.</b:Title>
    <b:JournalName>The American Journal of Drug and Alcohol Abuse </b:JournalName>
    <b:Year>2018</b:Year>
    <b:Pages>431-440</b:Pages>
    <b:RefOrder>4</b:RefOrder>
  </b:Source>
  <b:Source>
    <b:Tag>Kat22</b:Tag>
    <b:SourceType>JournalArticle</b:SourceType>
    <b:Guid>{B142A711-4AE0-4FAB-A1B1-5E2D02DBE700}</b:Guid>
    <b:Author>
      <b:Author>
        <b:NameList>
          <b:Person>
            <b:Last>Kennedy</b:Last>
            <b:First>Katrina</b:First>
          </b:Person>
          <b:Person>
            <b:Last>Harper</b:Last>
            <b:First>Christopher</b:First>
          </b:Person>
          <b:Person>
            <b:Last>Li</b:Last>
            <b:First>Jingjing</b:First>
          </b:Person>
          <b:Person>
            <b:Last>Suarez</b:Last>
            <b:First>Nicolas</b:First>
          </b:Person>
          <b:Person>
            <b:Last>Johns</b:Last>
            <b:First>Michelle</b:First>
          </b:Person>
        </b:NameList>
      </b:Author>
    </b:Author>
    <b:Title>Protective environments, health, and substance use among transgender and gender expansive youth.</b:Title>
    <b:JournalName>LGBT Health</b:JournalName>
    <b:Year>2022</b:Year>
    <b:RefOrder>5</b:RefOrder>
  </b:Source>
</b:Sources>
</file>

<file path=customXml/itemProps1.xml><?xml version="1.0" encoding="utf-8"?>
<ds:datastoreItem xmlns:ds="http://schemas.openxmlformats.org/officeDocument/2006/customXml" ds:itemID="{791A858A-B7AE-4BCA-9A22-5EE5476D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Intermountain Healthcare NV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Bayless</dc:creator>
  <cp:keywords/>
  <dc:description/>
  <cp:lastModifiedBy>Jade Bayless</cp:lastModifiedBy>
  <cp:revision>2</cp:revision>
  <dcterms:created xsi:type="dcterms:W3CDTF">2022-07-10T22:48:00Z</dcterms:created>
  <dcterms:modified xsi:type="dcterms:W3CDTF">2022-07-11T01:16:00Z</dcterms:modified>
</cp:coreProperties>
</file>