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97EC" w14:textId="77777777" w:rsidR="00D7756C" w:rsidRPr="00275C2F" w:rsidRDefault="00D7756C" w:rsidP="00D7756C">
      <w:pPr>
        <w:jc w:val="center"/>
        <w:rPr>
          <w:sz w:val="40"/>
          <w:szCs w:val="40"/>
        </w:rPr>
      </w:pPr>
      <w:r w:rsidRPr="00275C2F">
        <w:rPr>
          <w:sz w:val="40"/>
          <w:szCs w:val="40"/>
        </w:rPr>
        <w:t>Justin Lassalle</w:t>
      </w:r>
    </w:p>
    <w:p w14:paraId="26A6EEAF" w14:textId="2A866789" w:rsidR="00D7756C" w:rsidRPr="00275C2F" w:rsidRDefault="00D7756C" w:rsidP="00D7756C">
      <w:pPr>
        <w:jc w:val="center"/>
        <w:rPr>
          <w:sz w:val="40"/>
          <w:szCs w:val="40"/>
        </w:rPr>
      </w:pPr>
      <w:r>
        <w:rPr>
          <w:sz w:val="40"/>
          <w:szCs w:val="40"/>
        </w:rPr>
        <w:t>October 06</w:t>
      </w:r>
      <w:r w:rsidRPr="00275C2F">
        <w:rPr>
          <w:sz w:val="40"/>
          <w:szCs w:val="40"/>
        </w:rPr>
        <w:t>, 2024</w:t>
      </w:r>
    </w:p>
    <w:p w14:paraId="6D1F8105" w14:textId="77777777" w:rsidR="00D7756C" w:rsidRPr="00275C2F" w:rsidRDefault="00D7756C" w:rsidP="00D7756C">
      <w:pPr>
        <w:jc w:val="center"/>
        <w:rPr>
          <w:sz w:val="40"/>
          <w:szCs w:val="40"/>
        </w:rPr>
      </w:pPr>
      <w:r w:rsidRPr="00275C2F">
        <w:rPr>
          <w:sz w:val="40"/>
          <w:szCs w:val="40"/>
        </w:rPr>
        <w:t>CYSE 201S</w:t>
      </w:r>
    </w:p>
    <w:p w14:paraId="6CA587A9" w14:textId="77777777" w:rsidR="00D7756C" w:rsidRDefault="00D7756C" w:rsidP="00D7756C">
      <w:pPr>
        <w:jc w:val="center"/>
        <w:rPr>
          <w:sz w:val="40"/>
          <w:szCs w:val="40"/>
        </w:rPr>
      </w:pPr>
      <w:r w:rsidRPr="00275C2F">
        <w:rPr>
          <w:sz w:val="40"/>
          <w:szCs w:val="40"/>
        </w:rPr>
        <w:t>Journal</w:t>
      </w:r>
    </w:p>
    <w:p w14:paraId="5F596412" w14:textId="228815B9" w:rsidR="00D7756C" w:rsidRDefault="002F36A3" w:rsidP="002F36A3">
      <w:pPr>
        <w:jc w:val="center"/>
        <w:rPr>
          <w:sz w:val="40"/>
          <w:szCs w:val="40"/>
        </w:rPr>
      </w:pPr>
      <w:r w:rsidRPr="002F36A3">
        <w:rPr>
          <w:sz w:val="24"/>
          <w:szCs w:val="24"/>
        </w:rPr>
        <w:t xml:space="preserve"> </w:t>
      </w:r>
      <w:r w:rsidRPr="002F36A3">
        <w:rPr>
          <w:sz w:val="40"/>
          <w:szCs w:val="40"/>
        </w:rPr>
        <w:t>Reflections on Social Cybersecurity</w:t>
      </w:r>
    </w:p>
    <w:p w14:paraId="07358D28" w14:textId="77777777" w:rsidR="002F36A3" w:rsidRPr="002F36A3" w:rsidRDefault="002F36A3" w:rsidP="002F36A3">
      <w:pPr>
        <w:jc w:val="center"/>
        <w:rPr>
          <w:sz w:val="40"/>
          <w:szCs w:val="40"/>
        </w:rPr>
      </w:pPr>
    </w:p>
    <w:p w14:paraId="1F774711" w14:textId="4FC888C2" w:rsidR="00333F8D" w:rsidRPr="00333F8D" w:rsidRDefault="00BD28D5" w:rsidP="002F36A3">
      <w:pPr>
        <w:spacing w:line="480" w:lineRule="auto"/>
        <w:rPr>
          <w:sz w:val="24"/>
          <w:szCs w:val="24"/>
        </w:rPr>
      </w:pPr>
      <w:r w:rsidRPr="002F36A3">
        <w:rPr>
          <w:sz w:val="24"/>
          <w:szCs w:val="24"/>
        </w:rPr>
        <w:t>The</w:t>
      </w:r>
      <w:r w:rsidR="00333F8D" w:rsidRPr="00333F8D">
        <w:rPr>
          <w:sz w:val="24"/>
          <w:szCs w:val="24"/>
        </w:rPr>
        <w:t xml:space="preserve"> article</w:t>
      </w:r>
      <w:r w:rsidRPr="002F36A3">
        <w:rPr>
          <w:sz w:val="24"/>
          <w:szCs w:val="24"/>
        </w:rPr>
        <w:t xml:space="preserve"> I read </w:t>
      </w:r>
      <w:r w:rsidR="00333F8D" w:rsidRPr="00333F8D">
        <w:rPr>
          <w:sz w:val="24"/>
          <w:szCs w:val="24"/>
        </w:rPr>
        <w:t xml:space="preserve">on public cybersecurity </w:t>
      </w:r>
      <w:r w:rsidRPr="002F36A3">
        <w:rPr>
          <w:sz w:val="24"/>
          <w:szCs w:val="24"/>
        </w:rPr>
        <w:t>was </w:t>
      </w:r>
      <w:r w:rsidR="00333F8D" w:rsidRPr="00333F8D">
        <w:rPr>
          <w:sz w:val="24"/>
          <w:szCs w:val="24"/>
        </w:rPr>
        <w:t>published in the Military Review. The article explores the intersection of public news, cybersecurity, and public safety. It discusses how public communication platforms have created fertile ground for misinformation, guidance, and threats to national safety. It emphasizes the importance of understanding the social dimensions of cybersecurity, which are often overlooked in typical high-tech solutions.</w:t>
      </w:r>
      <w:r w:rsidRPr="002F36A3">
        <w:rPr>
          <w:sz w:val="24"/>
          <w:szCs w:val="24"/>
        </w:rPr>
        <w:t xml:space="preserve"> </w:t>
      </w:r>
      <w:r w:rsidR="00333F8D" w:rsidRPr="00333F8D">
        <w:rPr>
          <w:sz w:val="24"/>
          <w:szCs w:val="24"/>
        </w:rPr>
        <w:t xml:space="preserve">One key point that resonated with me was the idea that cybersecurity is not only a technical issue; it is </w:t>
      </w:r>
      <w:r w:rsidRPr="002F36A3">
        <w:rPr>
          <w:sz w:val="24"/>
          <w:szCs w:val="24"/>
        </w:rPr>
        <w:t xml:space="preserve">also </w:t>
      </w:r>
      <w:r w:rsidR="00333F8D" w:rsidRPr="00333F8D">
        <w:rPr>
          <w:sz w:val="24"/>
          <w:szCs w:val="24"/>
        </w:rPr>
        <w:t>fundamentally a human issue. The article discusses how applied social science strategies leverage human behavior to enhance technical defenses. This highlights the need to educate individuals and institutions about potential social vulnerabilities, underscoring the necessity for a more holistic approach to cybersecurity that combines technical and social considerations.</w:t>
      </w:r>
    </w:p>
    <w:p w14:paraId="04C82F7C" w14:textId="3A990674" w:rsidR="00333F8D" w:rsidRPr="00333F8D" w:rsidRDefault="00333F8D" w:rsidP="002F36A3">
      <w:pPr>
        <w:spacing w:line="480" w:lineRule="auto"/>
        <w:rPr>
          <w:sz w:val="24"/>
          <w:szCs w:val="24"/>
        </w:rPr>
      </w:pPr>
      <w:r w:rsidRPr="00333F8D">
        <w:rPr>
          <w:sz w:val="24"/>
          <w:szCs w:val="24"/>
        </w:rPr>
        <w:t xml:space="preserve">The article also explains the role that state actors play in using public information to shape public perception and influence societal cohesion. This aspect is particularly concerning, as it suggests that our online interactions can be manipulated to achieve specific outcomes. It made me reflect on how misinformation can spread and the importance of </w:t>
      </w:r>
      <w:r w:rsidRPr="00333F8D">
        <w:rPr>
          <w:sz w:val="24"/>
          <w:szCs w:val="24"/>
        </w:rPr>
        <w:lastRenderedPageBreak/>
        <w:t>critically evaluating the news we consume online. It raises questions about how we can develop effective strategies to combat social vulnerabilities and protect not only our data but also our societal structures. I believe that advocating for resilience and critical thinking among internet users is especially relevant in today’s digital landscape.</w:t>
      </w:r>
    </w:p>
    <w:p w14:paraId="7D19B54C" w14:textId="1D24AA60" w:rsidR="002A3E54" w:rsidRPr="002F36A3" w:rsidRDefault="00333F8D" w:rsidP="002F36A3">
      <w:pPr>
        <w:spacing w:line="480" w:lineRule="auto"/>
        <w:rPr>
          <w:sz w:val="24"/>
          <w:szCs w:val="24"/>
        </w:rPr>
      </w:pPr>
      <w:r w:rsidRPr="002F36A3">
        <w:rPr>
          <w:sz w:val="24"/>
          <w:szCs w:val="24"/>
        </w:rPr>
        <w:t>Ultimately, the article deepened my understanding of the complexities surrounding cybersecurity. It reinforces the idea that addressing cybersecurity challenges requires a multifaceted approach—one that integrates technical expertise, social awareness, and public education. As we continue to</w:t>
      </w:r>
      <w:r w:rsidRPr="002F36A3">
        <w:rPr>
          <w:sz w:val="24"/>
          <w:szCs w:val="24"/>
        </w:rPr>
        <w:t xml:space="preserve"> </w:t>
      </w:r>
      <w:r w:rsidRPr="002F36A3">
        <w:rPr>
          <w:sz w:val="24"/>
          <w:szCs w:val="24"/>
        </w:rPr>
        <w:t>navigate this evolving realm, I believe that prioritizing social cybersecurity will be essential in safeguarding both individuals and society at large from emerging threats.</w:t>
      </w:r>
    </w:p>
    <w:sectPr w:rsidR="002A3E54" w:rsidRPr="002F3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6C"/>
    <w:rsid w:val="002A3E54"/>
    <w:rsid w:val="002F36A3"/>
    <w:rsid w:val="00333F8D"/>
    <w:rsid w:val="008976A5"/>
    <w:rsid w:val="00A8233B"/>
    <w:rsid w:val="00BD28D5"/>
    <w:rsid w:val="00CC2F50"/>
    <w:rsid w:val="00D7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9EBD2"/>
  <w15:chartTrackingRefBased/>
  <w15:docId w15:val="{EF38041A-0F6C-4119-B1CA-06E2EE2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6C"/>
  </w:style>
  <w:style w:type="paragraph" w:styleId="Heading1">
    <w:name w:val="heading 1"/>
    <w:basedOn w:val="Normal"/>
    <w:next w:val="Normal"/>
    <w:link w:val="Heading1Char"/>
    <w:uiPriority w:val="9"/>
    <w:qFormat/>
    <w:rsid w:val="00D77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56C"/>
    <w:rPr>
      <w:rFonts w:eastAsiaTheme="majorEastAsia" w:cstheme="majorBidi"/>
      <w:color w:val="272727" w:themeColor="text1" w:themeTint="D8"/>
    </w:rPr>
  </w:style>
  <w:style w:type="paragraph" w:styleId="Title">
    <w:name w:val="Title"/>
    <w:basedOn w:val="Normal"/>
    <w:next w:val="Normal"/>
    <w:link w:val="TitleChar"/>
    <w:uiPriority w:val="10"/>
    <w:qFormat/>
    <w:rsid w:val="00D77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56C"/>
    <w:pPr>
      <w:spacing w:before="160"/>
      <w:jc w:val="center"/>
    </w:pPr>
    <w:rPr>
      <w:i/>
      <w:iCs/>
      <w:color w:val="404040" w:themeColor="text1" w:themeTint="BF"/>
    </w:rPr>
  </w:style>
  <w:style w:type="character" w:customStyle="1" w:styleId="QuoteChar">
    <w:name w:val="Quote Char"/>
    <w:basedOn w:val="DefaultParagraphFont"/>
    <w:link w:val="Quote"/>
    <w:uiPriority w:val="29"/>
    <w:rsid w:val="00D7756C"/>
    <w:rPr>
      <w:i/>
      <w:iCs/>
      <w:color w:val="404040" w:themeColor="text1" w:themeTint="BF"/>
    </w:rPr>
  </w:style>
  <w:style w:type="paragraph" w:styleId="ListParagraph">
    <w:name w:val="List Paragraph"/>
    <w:basedOn w:val="Normal"/>
    <w:uiPriority w:val="34"/>
    <w:qFormat/>
    <w:rsid w:val="00D7756C"/>
    <w:pPr>
      <w:ind w:left="720"/>
      <w:contextualSpacing/>
    </w:pPr>
  </w:style>
  <w:style w:type="character" w:styleId="IntenseEmphasis">
    <w:name w:val="Intense Emphasis"/>
    <w:basedOn w:val="DefaultParagraphFont"/>
    <w:uiPriority w:val="21"/>
    <w:qFormat/>
    <w:rsid w:val="00D7756C"/>
    <w:rPr>
      <w:i/>
      <w:iCs/>
      <w:color w:val="0F4761" w:themeColor="accent1" w:themeShade="BF"/>
    </w:rPr>
  </w:style>
  <w:style w:type="paragraph" w:styleId="IntenseQuote">
    <w:name w:val="Intense Quote"/>
    <w:basedOn w:val="Normal"/>
    <w:next w:val="Normal"/>
    <w:link w:val="IntenseQuoteChar"/>
    <w:uiPriority w:val="30"/>
    <w:qFormat/>
    <w:rsid w:val="00D77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56C"/>
    <w:rPr>
      <w:i/>
      <w:iCs/>
      <w:color w:val="0F4761" w:themeColor="accent1" w:themeShade="BF"/>
    </w:rPr>
  </w:style>
  <w:style w:type="character" w:styleId="IntenseReference">
    <w:name w:val="Intense Reference"/>
    <w:basedOn w:val="DefaultParagraphFont"/>
    <w:uiPriority w:val="32"/>
    <w:qFormat/>
    <w:rsid w:val="00D77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4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309</Words>
  <Characters>1885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cp:revision>
  <dcterms:created xsi:type="dcterms:W3CDTF">2024-11-04T23:13:00Z</dcterms:created>
  <dcterms:modified xsi:type="dcterms:W3CDTF">2024-11-05T01:13:00Z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74479b1f-b3b0-4306-9f74-a8ae553aa2fd</vt:lpwstr>
  </property>
</Properties>
</file>