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2806C" w14:textId="77777777" w:rsidR="002C79E6" w:rsidRPr="007175A0" w:rsidRDefault="002C79E6" w:rsidP="002C79E6">
      <w:pPr>
        <w:rPr>
          <w:rFonts w:ascii="Times New Roman" w:hAnsi="Times New Roman" w:cs="Times New Roman"/>
          <w:sz w:val="24"/>
        </w:rPr>
      </w:pPr>
    </w:p>
    <w:p w14:paraId="1E1591D8" w14:textId="77777777" w:rsidR="002C79E6" w:rsidRPr="007175A0" w:rsidRDefault="002C79E6" w:rsidP="002C79E6">
      <w:pPr>
        <w:rPr>
          <w:rFonts w:ascii="Times New Roman" w:hAnsi="Times New Roman" w:cs="Times New Roman"/>
          <w:sz w:val="24"/>
        </w:rPr>
      </w:pPr>
    </w:p>
    <w:p w14:paraId="3C88C072" w14:textId="77777777" w:rsidR="002C79E6" w:rsidRPr="007175A0" w:rsidRDefault="002C79E6" w:rsidP="002C79E6">
      <w:pPr>
        <w:rPr>
          <w:rFonts w:ascii="Times New Roman" w:hAnsi="Times New Roman" w:cs="Times New Roman"/>
          <w:sz w:val="24"/>
        </w:rPr>
      </w:pPr>
    </w:p>
    <w:p w14:paraId="654B98FF" w14:textId="77777777" w:rsidR="002C79E6" w:rsidRPr="007175A0" w:rsidRDefault="002C79E6" w:rsidP="002C79E6">
      <w:pPr>
        <w:rPr>
          <w:rFonts w:ascii="Times New Roman" w:hAnsi="Times New Roman" w:cs="Times New Roman"/>
          <w:sz w:val="24"/>
        </w:rPr>
      </w:pPr>
    </w:p>
    <w:p w14:paraId="203968B2" w14:textId="77777777" w:rsidR="002C79E6" w:rsidRPr="007175A0" w:rsidRDefault="002C79E6" w:rsidP="002C79E6">
      <w:pPr>
        <w:rPr>
          <w:rFonts w:ascii="Times New Roman" w:hAnsi="Times New Roman" w:cs="Times New Roman"/>
          <w:sz w:val="24"/>
        </w:rPr>
      </w:pPr>
    </w:p>
    <w:p w14:paraId="2AD3DB0D" w14:textId="70AA8BD7" w:rsidR="006662A4" w:rsidRDefault="003A0142" w:rsidP="007175A0">
      <w:pPr>
        <w:pStyle w:val="Title"/>
        <w:rPr>
          <w:rFonts w:ascii="Times New Roman" w:hAnsi="Times New Roman" w:cs="Times New Roman"/>
          <w:sz w:val="24"/>
        </w:rPr>
      </w:pPr>
      <w:r>
        <w:rPr>
          <w:rFonts w:ascii="Times New Roman" w:hAnsi="Times New Roman" w:cs="Times New Roman"/>
          <w:sz w:val="24"/>
        </w:rPr>
        <w:t>Career Paper:</w:t>
      </w:r>
    </w:p>
    <w:p w14:paraId="1C9C63A7" w14:textId="59870EC3" w:rsidR="201D26C8" w:rsidRPr="007175A0" w:rsidRDefault="003A0142" w:rsidP="007175A0">
      <w:pPr>
        <w:pStyle w:val="Title"/>
        <w:rPr>
          <w:rFonts w:ascii="Times New Roman" w:hAnsi="Times New Roman" w:cs="Times New Roman"/>
          <w:sz w:val="24"/>
        </w:rPr>
      </w:pPr>
      <w:r>
        <w:rPr>
          <w:rFonts w:ascii="Times New Roman" w:hAnsi="Times New Roman" w:cs="Times New Roman"/>
          <w:sz w:val="24"/>
        </w:rPr>
        <w:t>The Social Science Behind Ethical Hacking</w:t>
      </w:r>
    </w:p>
    <w:p w14:paraId="36A7AD2C" w14:textId="62F71B2E" w:rsidR="00A417C1" w:rsidRPr="007175A0" w:rsidRDefault="007175A0" w:rsidP="002C79E6">
      <w:pPr>
        <w:pStyle w:val="Subtitle"/>
        <w:rPr>
          <w:rFonts w:ascii="Times New Roman" w:hAnsi="Times New Roman" w:cs="Times New Roman"/>
          <w:sz w:val="24"/>
          <w:szCs w:val="24"/>
        </w:rPr>
      </w:pPr>
      <w:r>
        <w:rPr>
          <w:rFonts w:ascii="Times New Roman" w:hAnsi="Times New Roman" w:cs="Times New Roman"/>
          <w:sz w:val="24"/>
          <w:szCs w:val="24"/>
        </w:rPr>
        <w:t>Katherine Chang</w:t>
      </w:r>
    </w:p>
    <w:p w14:paraId="59AB50F7" w14:textId="1F154961" w:rsidR="002C79E6" w:rsidRPr="007175A0" w:rsidRDefault="007175A0" w:rsidP="002C79E6">
      <w:pPr>
        <w:pStyle w:val="Subtitle"/>
        <w:rPr>
          <w:rFonts w:ascii="Times New Roman" w:hAnsi="Times New Roman" w:cs="Times New Roman"/>
          <w:sz w:val="24"/>
          <w:szCs w:val="24"/>
        </w:rPr>
      </w:pPr>
      <w:r>
        <w:rPr>
          <w:rFonts w:ascii="Times New Roman" w:hAnsi="Times New Roman" w:cs="Times New Roman"/>
          <w:sz w:val="24"/>
          <w:szCs w:val="24"/>
        </w:rPr>
        <w:t>Old Dominion University</w:t>
      </w:r>
    </w:p>
    <w:p w14:paraId="1C4E07B9" w14:textId="628A0AEC" w:rsidR="002C79E6" w:rsidRPr="007175A0" w:rsidRDefault="007175A0" w:rsidP="002C79E6">
      <w:pPr>
        <w:pStyle w:val="Subtitle"/>
        <w:rPr>
          <w:rFonts w:ascii="Times New Roman" w:hAnsi="Times New Roman" w:cs="Times New Roman"/>
          <w:sz w:val="24"/>
          <w:szCs w:val="24"/>
        </w:rPr>
      </w:pPr>
      <w:r>
        <w:rPr>
          <w:rFonts w:ascii="Times New Roman" w:hAnsi="Times New Roman" w:cs="Times New Roman"/>
          <w:sz w:val="24"/>
          <w:szCs w:val="24"/>
        </w:rPr>
        <w:t xml:space="preserve">CYSE </w:t>
      </w:r>
      <w:r w:rsidR="008773E3">
        <w:rPr>
          <w:rFonts w:ascii="Times New Roman" w:hAnsi="Times New Roman" w:cs="Times New Roman"/>
          <w:sz w:val="24"/>
          <w:szCs w:val="24"/>
        </w:rPr>
        <w:t>201S</w:t>
      </w:r>
      <w:r>
        <w:rPr>
          <w:rFonts w:ascii="Times New Roman" w:hAnsi="Times New Roman" w:cs="Times New Roman"/>
          <w:sz w:val="24"/>
          <w:szCs w:val="24"/>
        </w:rPr>
        <w:t>:</w:t>
      </w:r>
      <w:r w:rsidR="002C79E6" w:rsidRPr="007175A0">
        <w:rPr>
          <w:rFonts w:ascii="Times New Roman" w:hAnsi="Times New Roman" w:cs="Times New Roman"/>
          <w:sz w:val="24"/>
          <w:szCs w:val="24"/>
        </w:rPr>
        <w:t xml:space="preserve"> </w:t>
      </w:r>
      <w:r>
        <w:rPr>
          <w:rFonts w:ascii="Times New Roman" w:hAnsi="Times New Roman" w:cs="Times New Roman"/>
          <w:sz w:val="24"/>
          <w:szCs w:val="24"/>
        </w:rPr>
        <w:t>Cyber</w:t>
      </w:r>
      <w:r w:rsidR="008773E3">
        <w:rPr>
          <w:rFonts w:ascii="Times New Roman" w:hAnsi="Times New Roman" w:cs="Times New Roman"/>
          <w:sz w:val="24"/>
          <w:szCs w:val="24"/>
        </w:rPr>
        <w:t>security and the Social Sciences</w:t>
      </w:r>
    </w:p>
    <w:p w14:paraId="788AFE93" w14:textId="4E9D3208" w:rsidR="002C79E6" w:rsidRPr="007175A0" w:rsidRDefault="008773E3" w:rsidP="002C79E6">
      <w:pPr>
        <w:pStyle w:val="Subtitle"/>
        <w:rPr>
          <w:rFonts w:ascii="Times New Roman" w:hAnsi="Times New Roman" w:cs="Times New Roman"/>
          <w:sz w:val="24"/>
          <w:szCs w:val="24"/>
        </w:rPr>
      </w:pPr>
      <w:r>
        <w:rPr>
          <w:rFonts w:ascii="Times New Roman" w:hAnsi="Times New Roman" w:cs="Times New Roman"/>
          <w:sz w:val="24"/>
          <w:szCs w:val="24"/>
        </w:rPr>
        <w:t xml:space="preserve">Diwakar </w:t>
      </w:r>
      <w:proofErr w:type="spellStart"/>
      <w:r>
        <w:rPr>
          <w:rFonts w:ascii="Times New Roman" w:hAnsi="Times New Roman" w:cs="Times New Roman"/>
          <w:sz w:val="24"/>
          <w:szCs w:val="24"/>
        </w:rPr>
        <w:t>Yalpi</w:t>
      </w:r>
      <w:proofErr w:type="spellEnd"/>
    </w:p>
    <w:p w14:paraId="61C6D1D2" w14:textId="1EB8A605" w:rsidR="007175A0" w:rsidRPr="007175A0" w:rsidRDefault="007F3A16" w:rsidP="007175A0">
      <w:pPr>
        <w:pStyle w:val="Subtitle"/>
        <w:rPr>
          <w:rFonts w:ascii="Times New Roman" w:hAnsi="Times New Roman" w:cs="Times New Roman"/>
          <w:sz w:val="24"/>
          <w:szCs w:val="24"/>
          <w:vertAlign w:val="superscript"/>
        </w:rPr>
      </w:pPr>
      <w:r>
        <w:rPr>
          <w:rFonts w:ascii="Times New Roman" w:hAnsi="Times New Roman" w:cs="Times New Roman"/>
          <w:sz w:val="24"/>
          <w:szCs w:val="24"/>
        </w:rPr>
        <w:lastRenderedPageBreak/>
        <w:t>Decembe</w:t>
      </w:r>
      <w:r w:rsidR="00496252">
        <w:rPr>
          <w:rFonts w:ascii="Times New Roman" w:hAnsi="Times New Roman" w:cs="Times New Roman"/>
          <w:sz w:val="24"/>
          <w:szCs w:val="24"/>
        </w:rPr>
        <w:t>r</w:t>
      </w:r>
      <w:r w:rsidR="007175A0">
        <w:rPr>
          <w:rFonts w:ascii="Times New Roman" w:hAnsi="Times New Roman" w:cs="Times New Roman"/>
          <w:sz w:val="24"/>
          <w:szCs w:val="24"/>
        </w:rPr>
        <w:t xml:space="preserve"> </w:t>
      </w:r>
      <w:r>
        <w:rPr>
          <w:rFonts w:ascii="Times New Roman" w:hAnsi="Times New Roman" w:cs="Times New Roman"/>
          <w:sz w:val="24"/>
          <w:szCs w:val="24"/>
        </w:rPr>
        <w:t>3</w:t>
      </w:r>
      <w:r w:rsidRPr="007F3A16">
        <w:rPr>
          <w:rFonts w:ascii="Times New Roman" w:hAnsi="Times New Roman" w:cs="Times New Roman"/>
          <w:sz w:val="24"/>
          <w:szCs w:val="24"/>
          <w:vertAlign w:val="superscript"/>
        </w:rPr>
        <w:t>rd</w:t>
      </w:r>
      <w:r>
        <w:rPr>
          <w:rFonts w:ascii="Times New Roman" w:hAnsi="Times New Roman" w:cs="Times New Roman"/>
          <w:sz w:val="24"/>
          <w:szCs w:val="24"/>
        </w:rPr>
        <w:t>,</w:t>
      </w:r>
      <w:r w:rsidR="007175A0">
        <w:rPr>
          <w:rFonts w:ascii="Times New Roman" w:hAnsi="Times New Roman" w:cs="Times New Roman"/>
          <w:sz w:val="24"/>
          <w:szCs w:val="24"/>
        </w:rPr>
        <w:t xml:space="preserve"> </w:t>
      </w:r>
      <w:r w:rsidR="007175A0" w:rsidRPr="007175A0">
        <w:rPr>
          <w:rFonts w:ascii="Times New Roman" w:hAnsi="Times New Roman" w:cs="Times New Roman"/>
          <w:sz w:val="24"/>
          <w:szCs w:val="24"/>
        </w:rPr>
        <w:t>2023</w:t>
      </w:r>
      <w:r w:rsidR="00CC78D4">
        <w:rPr>
          <w:rFonts w:ascii="Times New Roman" w:hAnsi="Times New Roman" w:cs="Times New Roman"/>
          <w:sz w:val="24"/>
          <w:szCs w:val="24"/>
        </w:rPr>
        <w:t xml:space="preserve">  </w:t>
      </w:r>
    </w:p>
    <w:p w14:paraId="6BAC465D" w14:textId="77777777" w:rsidR="201D26C8" w:rsidRPr="007175A0" w:rsidRDefault="201D26C8" w:rsidP="014CA2B6">
      <w:pPr>
        <w:pStyle w:val="Title2"/>
        <w:rPr>
          <w:rFonts w:ascii="Times New Roman" w:eastAsia="Calibri" w:hAnsi="Times New Roman" w:cs="Times New Roman"/>
          <w:sz w:val="24"/>
        </w:rPr>
      </w:pPr>
    </w:p>
    <w:p w14:paraId="4B145C6A" w14:textId="77777777" w:rsidR="201D26C8" w:rsidRPr="007175A0" w:rsidRDefault="201D26C8" w:rsidP="014CA2B6">
      <w:pPr>
        <w:pStyle w:val="Title2"/>
        <w:rPr>
          <w:rFonts w:ascii="Times New Roman" w:eastAsia="Calibri" w:hAnsi="Times New Roman" w:cs="Times New Roman"/>
          <w:sz w:val="24"/>
        </w:rPr>
      </w:pPr>
    </w:p>
    <w:p w14:paraId="672A2772" w14:textId="77777777" w:rsidR="201D26C8" w:rsidRPr="007175A0" w:rsidRDefault="201D26C8" w:rsidP="014CA2B6">
      <w:pPr>
        <w:pStyle w:val="Title2"/>
        <w:rPr>
          <w:rFonts w:ascii="Times New Roman" w:eastAsia="Calibri" w:hAnsi="Times New Roman" w:cs="Times New Roman"/>
          <w:sz w:val="24"/>
        </w:rPr>
      </w:pPr>
    </w:p>
    <w:p w14:paraId="5738318E" w14:textId="77777777" w:rsidR="201D26C8" w:rsidRPr="007175A0" w:rsidRDefault="201D26C8" w:rsidP="014CA2B6">
      <w:pPr>
        <w:pStyle w:val="Title2"/>
        <w:rPr>
          <w:rFonts w:ascii="Times New Roman" w:eastAsia="Calibri" w:hAnsi="Times New Roman" w:cs="Times New Roman"/>
          <w:sz w:val="24"/>
        </w:rPr>
      </w:pPr>
    </w:p>
    <w:p w14:paraId="21D1F911" w14:textId="77777777" w:rsidR="201D26C8" w:rsidRPr="007175A0" w:rsidRDefault="201D26C8" w:rsidP="014CA2B6">
      <w:pPr>
        <w:pStyle w:val="Title2"/>
        <w:rPr>
          <w:rFonts w:ascii="Times New Roman" w:eastAsia="Calibri" w:hAnsi="Times New Roman" w:cs="Times New Roman"/>
          <w:sz w:val="24"/>
        </w:rPr>
      </w:pPr>
    </w:p>
    <w:p w14:paraId="0F4CCAE9" w14:textId="77777777" w:rsidR="201D26C8" w:rsidRPr="007175A0" w:rsidRDefault="201D26C8" w:rsidP="014CA2B6">
      <w:pPr>
        <w:pStyle w:val="Title2"/>
        <w:rPr>
          <w:rFonts w:ascii="Times New Roman" w:eastAsia="Calibri" w:hAnsi="Times New Roman" w:cs="Times New Roman"/>
          <w:sz w:val="24"/>
        </w:rPr>
      </w:pPr>
    </w:p>
    <w:p w14:paraId="1010F5EF" w14:textId="77777777" w:rsidR="201D26C8" w:rsidRPr="007175A0" w:rsidRDefault="201D26C8" w:rsidP="014CA2B6">
      <w:pPr>
        <w:pStyle w:val="Title2"/>
        <w:rPr>
          <w:rFonts w:ascii="Times New Roman" w:eastAsia="Calibri" w:hAnsi="Times New Roman" w:cs="Times New Roman"/>
          <w:sz w:val="24"/>
        </w:rPr>
      </w:pPr>
    </w:p>
    <w:p w14:paraId="75B78885" w14:textId="77777777" w:rsidR="000D4642" w:rsidRPr="007175A0" w:rsidRDefault="000D4642">
      <w:pPr>
        <w:rPr>
          <w:rFonts w:ascii="Times New Roman" w:eastAsia="Calibri" w:hAnsi="Times New Roman" w:cs="Times New Roman"/>
          <w:sz w:val="24"/>
        </w:rPr>
      </w:pPr>
      <w:r w:rsidRPr="007175A0">
        <w:rPr>
          <w:rFonts w:ascii="Times New Roman" w:eastAsia="Calibri" w:hAnsi="Times New Roman" w:cs="Times New Roman"/>
          <w:sz w:val="24"/>
        </w:rPr>
        <w:br w:type="page"/>
      </w:r>
    </w:p>
    <w:p w14:paraId="2FA6D769" w14:textId="77777777" w:rsidR="00E777AA" w:rsidRDefault="00FA156C" w:rsidP="00E777AA">
      <w:pPr>
        <w:pStyle w:val="SectionTitle"/>
        <w:rPr>
          <w:rFonts w:ascii="Times New Roman" w:hAnsi="Times New Roman" w:cs="Times New Roman"/>
          <w:sz w:val="24"/>
        </w:rPr>
      </w:pPr>
      <w:r>
        <w:rPr>
          <w:rFonts w:ascii="Times New Roman" w:hAnsi="Times New Roman" w:cs="Times New Roman"/>
          <w:sz w:val="24"/>
        </w:rPr>
        <w:lastRenderedPageBreak/>
        <w:t>Introd</w:t>
      </w:r>
      <w:r w:rsidR="00E777AA">
        <w:rPr>
          <w:rFonts w:ascii="Times New Roman" w:hAnsi="Times New Roman" w:cs="Times New Roman"/>
          <w:sz w:val="24"/>
        </w:rPr>
        <w:t>uction</w:t>
      </w:r>
    </w:p>
    <w:p w14:paraId="6720CA18" w14:textId="2A400D3C" w:rsidR="0047335A" w:rsidRDefault="00DB3AED" w:rsidP="00E777AA">
      <w:pPr>
        <w:rPr>
          <w:rFonts w:ascii="Times New Roman" w:hAnsi="Times New Roman" w:cs="Times New Roman"/>
          <w:sz w:val="24"/>
        </w:rPr>
      </w:pPr>
      <w:r>
        <w:rPr>
          <w:rFonts w:ascii="Times New Roman" w:hAnsi="Times New Roman" w:cs="Times New Roman"/>
          <w:sz w:val="24"/>
        </w:rPr>
        <w:t>Ethical hacking</w:t>
      </w:r>
      <w:r w:rsidR="0041024D">
        <w:rPr>
          <w:rFonts w:ascii="Times New Roman" w:hAnsi="Times New Roman" w:cs="Times New Roman"/>
          <w:sz w:val="24"/>
        </w:rPr>
        <w:t xml:space="preserve">, also known as penetration testers or white-hat hackers, </w:t>
      </w:r>
      <w:r>
        <w:rPr>
          <w:rFonts w:ascii="Times New Roman" w:hAnsi="Times New Roman" w:cs="Times New Roman"/>
          <w:sz w:val="24"/>
        </w:rPr>
        <w:t xml:space="preserve">is career that requires the use </w:t>
      </w:r>
      <w:r w:rsidR="0041024D">
        <w:rPr>
          <w:rFonts w:ascii="Times New Roman" w:hAnsi="Times New Roman" w:cs="Times New Roman"/>
          <w:sz w:val="24"/>
        </w:rPr>
        <w:t xml:space="preserve">of </w:t>
      </w:r>
      <w:r w:rsidR="00E87E2C">
        <w:rPr>
          <w:rFonts w:ascii="Times New Roman" w:hAnsi="Times New Roman" w:cs="Times New Roman"/>
          <w:sz w:val="24"/>
        </w:rPr>
        <w:t xml:space="preserve">many social science principles in their job to better understand </w:t>
      </w:r>
      <w:r w:rsidR="00FC267D">
        <w:rPr>
          <w:rFonts w:ascii="Times New Roman" w:hAnsi="Times New Roman" w:cs="Times New Roman"/>
          <w:sz w:val="24"/>
        </w:rPr>
        <w:t xml:space="preserve">the </w:t>
      </w:r>
      <w:r w:rsidR="00E87E2C">
        <w:rPr>
          <w:rFonts w:ascii="Times New Roman" w:hAnsi="Times New Roman" w:cs="Times New Roman"/>
          <w:sz w:val="24"/>
        </w:rPr>
        <w:t>human behavior</w:t>
      </w:r>
      <w:r w:rsidR="00FC267D">
        <w:rPr>
          <w:rFonts w:ascii="Times New Roman" w:hAnsi="Times New Roman" w:cs="Times New Roman"/>
          <w:sz w:val="24"/>
        </w:rPr>
        <w:t xml:space="preserve"> behind a cybercriminal</w:t>
      </w:r>
      <w:r w:rsidR="00E87E2C">
        <w:rPr>
          <w:rFonts w:ascii="Times New Roman" w:hAnsi="Times New Roman" w:cs="Times New Roman"/>
          <w:sz w:val="24"/>
        </w:rPr>
        <w:t xml:space="preserve">, </w:t>
      </w:r>
      <w:r w:rsidR="00FC267D">
        <w:rPr>
          <w:rFonts w:ascii="Times New Roman" w:hAnsi="Times New Roman" w:cs="Times New Roman"/>
          <w:sz w:val="24"/>
        </w:rPr>
        <w:t xml:space="preserve">the </w:t>
      </w:r>
      <w:r w:rsidR="0097267C">
        <w:rPr>
          <w:rFonts w:ascii="Times New Roman" w:hAnsi="Times New Roman" w:cs="Times New Roman"/>
          <w:sz w:val="24"/>
        </w:rPr>
        <w:t>motivations</w:t>
      </w:r>
      <w:r w:rsidR="00FC267D">
        <w:rPr>
          <w:rFonts w:ascii="Times New Roman" w:hAnsi="Times New Roman" w:cs="Times New Roman"/>
          <w:sz w:val="24"/>
        </w:rPr>
        <w:t xml:space="preserve"> </w:t>
      </w:r>
      <w:r w:rsidR="00474937">
        <w:rPr>
          <w:rFonts w:ascii="Times New Roman" w:hAnsi="Times New Roman" w:cs="Times New Roman"/>
          <w:sz w:val="24"/>
        </w:rPr>
        <w:t>behind cyber-attacks</w:t>
      </w:r>
      <w:r w:rsidR="0097267C">
        <w:rPr>
          <w:rFonts w:ascii="Times New Roman" w:hAnsi="Times New Roman" w:cs="Times New Roman"/>
          <w:sz w:val="24"/>
        </w:rPr>
        <w:t>,</w:t>
      </w:r>
      <w:r w:rsidR="00E87E2C">
        <w:rPr>
          <w:rFonts w:ascii="Times New Roman" w:hAnsi="Times New Roman" w:cs="Times New Roman"/>
          <w:sz w:val="24"/>
        </w:rPr>
        <w:t xml:space="preserve"> and </w:t>
      </w:r>
      <w:r w:rsidR="00474937">
        <w:rPr>
          <w:rFonts w:ascii="Times New Roman" w:hAnsi="Times New Roman" w:cs="Times New Roman"/>
          <w:sz w:val="24"/>
        </w:rPr>
        <w:t xml:space="preserve">the vulnerabilities of a system that can be exploited. </w:t>
      </w:r>
      <w:r w:rsidR="00FA0F8C">
        <w:rPr>
          <w:rFonts w:ascii="Times New Roman" w:hAnsi="Times New Roman" w:cs="Times New Roman"/>
          <w:sz w:val="24"/>
        </w:rPr>
        <w:t>Social science plays a very important role in the ethical hacki</w:t>
      </w:r>
      <w:r w:rsidR="00B45502">
        <w:rPr>
          <w:rFonts w:ascii="Times New Roman" w:hAnsi="Times New Roman" w:cs="Times New Roman"/>
          <w:sz w:val="24"/>
        </w:rPr>
        <w:t xml:space="preserve">ng by </w:t>
      </w:r>
      <w:r w:rsidR="004715A3">
        <w:rPr>
          <w:rFonts w:ascii="Times New Roman" w:hAnsi="Times New Roman" w:cs="Times New Roman"/>
          <w:sz w:val="24"/>
        </w:rPr>
        <w:t>assisting professional</w:t>
      </w:r>
      <w:r w:rsidR="00BC585A">
        <w:rPr>
          <w:rFonts w:ascii="Times New Roman" w:hAnsi="Times New Roman" w:cs="Times New Roman"/>
          <w:sz w:val="24"/>
        </w:rPr>
        <w:t xml:space="preserve">s with </w:t>
      </w:r>
      <w:r w:rsidR="004715A3">
        <w:rPr>
          <w:rFonts w:ascii="Times New Roman" w:hAnsi="Times New Roman" w:cs="Times New Roman"/>
          <w:sz w:val="24"/>
        </w:rPr>
        <w:t xml:space="preserve">assessments and mitigating security </w:t>
      </w:r>
      <w:r w:rsidR="00BC585A">
        <w:rPr>
          <w:rFonts w:ascii="Times New Roman" w:hAnsi="Times New Roman" w:cs="Times New Roman"/>
          <w:sz w:val="24"/>
        </w:rPr>
        <w:t>risks</w:t>
      </w:r>
      <w:r w:rsidR="004715A3">
        <w:rPr>
          <w:rFonts w:ascii="Times New Roman" w:hAnsi="Times New Roman" w:cs="Times New Roman"/>
          <w:sz w:val="24"/>
        </w:rPr>
        <w:t xml:space="preserve"> associated with the human factors </w:t>
      </w:r>
      <w:r w:rsidR="00344E5C">
        <w:rPr>
          <w:rFonts w:ascii="Times New Roman" w:hAnsi="Times New Roman" w:cs="Times New Roman"/>
          <w:sz w:val="24"/>
        </w:rPr>
        <w:t xml:space="preserve">that take place within </w:t>
      </w:r>
      <w:r w:rsidR="00D4491C">
        <w:rPr>
          <w:rFonts w:ascii="Times New Roman" w:hAnsi="Times New Roman" w:cs="Times New Roman"/>
          <w:sz w:val="24"/>
        </w:rPr>
        <w:t xml:space="preserve">a cybercrime, or potential cybercrime. </w:t>
      </w:r>
    </w:p>
    <w:p w14:paraId="6A8CDE60" w14:textId="77777777" w:rsidR="00871E86" w:rsidRDefault="00DF02C4" w:rsidP="00E777AA">
      <w:pPr>
        <w:rPr>
          <w:rFonts w:ascii="Times New Roman" w:hAnsi="Times New Roman" w:cs="Times New Roman"/>
          <w:sz w:val="24"/>
        </w:rPr>
      </w:pPr>
      <w:r>
        <w:rPr>
          <w:rFonts w:ascii="Times New Roman" w:hAnsi="Times New Roman" w:cs="Times New Roman"/>
          <w:sz w:val="24"/>
        </w:rPr>
        <w:lastRenderedPageBreak/>
        <w:t xml:space="preserve">A major concept from social science that ethical hackers use is </w:t>
      </w:r>
      <w:r w:rsidR="00154D90">
        <w:rPr>
          <w:rFonts w:ascii="Times New Roman" w:hAnsi="Times New Roman" w:cs="Times New Roman"/>
          <w:sz w:val="24"/>
        </w:rPr>
        <w:t xml:space="preserve">human factors analysis. </w:t>
      </w:r>
      <w:r w:rsidR="00B25C6C">
        <w:rPr>
          <w:rFonts w:ascii="Times New Roman" w:hAnsi="Times New Roman" w:cs="Times New Roman"/>
          <w:sz w:val="24"/>
        </w:rPr>
        <w:t xml:space="preserve">The Human Factors community is the ideal group of experts to assess the </w:t>
      </w:r>
      <w:r w:rsidR="001F65DF">
        <w:rPr>
          <w:rFonts w:ascii="Times New Roman" w:hAnsi="Times New Roman" w:cs="Times New Roman"/>
          <w:sz w:val="24"/>
        </w:rPr>
        <w:t xml:space="preserve">role human cognition, technology, and organizational restraints play within a </w:t>
      </w:r>
      <w:r w:rsidR="00681DA4">
        <w:rPr>
          <w:rFonts w:ascii="Times New Roman" w:hAnsi="Times New Roman" w:cs="Times New Roman"/>
          <w:sz w:val="24"/>
        </w:rPr>
        <w:t xml:space="preserve">cyber environment </w:t>
      </w:r>
      <w:r w:rsidR="00681DA4" w:rsidRPr="00681DA4">
        <w:rPr>
          <w:rFonts w:ascii="Times New Roman" w:hAnsi="Times New Roman" w:cs="Times New Roman"/>
          <w:sz w:val="24"/>
        </w:rPr>
        <w:t>(Knott et al., 2013)</w:t>
      </w:r>
      <w:r w:rsidR="00681DA4">
        <w:rPr>
          <w:rFonts w:ascii="Times New Roman" w:hAnsi="Times New Roman" w:cs="Times New Roman"/>
          <w:sz w:val="24"/>
        </w:rPr>
        <w:t xml:space="preserve">. </w:t>
      </w:r>
      <w:r w:rsidR="00154D90">
        <w:rPr>
          <w:rFonts w:ascii="Times New Roman" w:hAnsi="Times New Roman" w:cs="Times New Roman"/>
          <w:sz w:val="24"/>
        </w:rPr>
        <w:t xml:space="preserve">When </w:t>
      </w:r>
      <w:r w:rsidR="009C3B5C">
        <w:rPr>
          <w:rFonts w:ascii="Times New Roman" w:hAnsi="Times New Roman" w:cs="Times New Roman"/>
          <w:sz w:val="24"/>
        </w:rPr>
        <w:t>addressing an attack or cybercrime, the initial response is to understand wh</w:t>
      </w:r>
      <w:r w:rsidR="007D277D">
        <w:rPr>
          <w:rFonts w:ascii="Times New Roman" w:hAnsi="Times New Roman" w:cs="Times New Roman"/>
          <w:sz w:val="24"/>
        </w:rPr>
        <w:t>at human characteristics does the cyber criminal carry that may contribute to the crime they committed</w:t>
      </w:r>
      <w:r w:rsidR="009B7B56">
        <w:rPr>
          <w:rFonts w:ascii="Times New Roman" w:hAnsi="Times New Roman" w:cs="Times New Roman"/>
          <w:sz w:val="24"/>
        </w:rPr>
        <w:t xml:space="preserve"> which also helps to understand the motivation as well</w:t>
      </w:r>
      <w:r w:rsidR="007D277D">
        <w:rPr>
          <w:rFonts w:ascii="Times New Roman" w:hAnsi="Times New Roman" w:cs="Times New Roman"/>
          <w:sz w:val="24"/>
        </w:rPr>
        <w:t>.</w:t>
      </w:r>
      <w:r w:rsidR="000E75C4">
        <w:rPr>
          <w:rFonts w:ascii="Times New Roman" w:hAnsi="Times New Roman" w:cs="Times New Roman"/>
          <w:sz w:val="24"/>
        </w:rPr>
        <w:t xml:space="preserve"> </w:t>
      </w:r>
    </w:p>
    <w:p w14:paraId="5F585AF3" w14:textId="1A09F8E3" w:rsidR="00DF02C4" w:rsidRDefault="000E75C4" w:rsidP="00E777AA">
      <w:pPr>
        <w:rPr>
          <w:rFonts w:ascii="Times New Roman" w:hAnsi="Times New Roman" w:cs="Times New Roman"/>
          <w:sz w:val="24"/>
        </w:rPr>
      </w:pPr>
      <w:r>
        <w:rPr>
          <w:rFonts w:ascii="Times New Roman" w:hAnsi="Times New Roman" w:cs="Times New Roman"/>
          <w:sz w:val="24"/>
        </w:rPr>
        <w:lastRenderedPageBreak/>
        <w:t xml:space="preserve">By using human factors analysis, experts </w:t>
      </w:r>
      <w:r w:rsidR="00AB76AC">
        <w:rPr>
          <w:rFonts w:ascii="Times New Roman" w:hAnsi="Times New Roman" w:cs="Times New Roman"/>
          <w:sz w:val="24"/>
        </w:rPr>
        <w:t xml:space="preserve">gather information using social psychology, </w:t>
      </w:r>
      <w:r w:rsidR="00F0527F">
        <w:rPr>
          <w:rFonts w:ascii="Times New Roman" w:hAnsi="Times New Roman" w:cs="Times New Roman"/>
          <w:sz w:val="24"/>
        </w:rPr>
        <w:t xml:space="preserve">analysis of cognitive bias, decision-making skills, and behavioral patterns to understand </w:t>
      </w:r>
      <w:r w:rsidR="006241D4">
        <w:rPr>
          <w:rFonts w:ascii="Times New Roman" w:hAnsi="Times New Roman" w:cs="Times New Roman"/>
          <w:sz w:val="24"/>
        </w:rPr>
        <w:t>how individuals would respond to potential security threats and attacks</w:t>
      </w:r>
      <w:r w:rsidR="00EC18E9">
        <w:rPr>
          <w:rFonts w:ascii="Times New Roman" w:hAnsi="Times New Roman" w:cs="Times New Roman"/>
          <w:sz w:val="24"/>
        </w:rPr>
        <w:t xml:space="preserve">. </w:t>
      </w:r>
      <w:r w:rsidR="0016201D">
        <w:rPr>
          <w:rFonts w:ascii="Times New Roman" w:hAnsi="Times New Roman" w:cs="Times New Roman"/>
          <w:sz w:val="24"/>
        </w:rPr>
        <w:t xml:space="preserve">One research method that I believe ethical hackers use when determining </w:t>
      </w:r>
      <w:r w:rsidR="00787712">
        <w:rPr>
          <w:rFonts w:ascii="Times New Roman" w:hAnsi="Times New Roman" w:cs="Times New Roman"/>
          <w:sz w:val="24"/>
        </w:rPr>
        <w:t>how human behavior can contribute to certain cyber activities would be induc</w:t>
      </w:r>
      <w:r w:rsidR="007A214B">
        <w:rPr>
          <w:rFonts w:ascii="Times New Roman" w:hAnsi="Times New Roman" w:cs="Times New Roman"/>
          <w:sz w:val="24"/>
        </w:rPr>
        <w:t xml:space="preserve">tive research. Inductive research involves utilizing </w:t>
      </w:r>
      <w:r w:rsidR="005A051F">
        <w:rPr>
          <w:rFonts w:ascii="Times New Roman" w:hAnsi="Times New Roman" w:cs="Times New Roman"/>
          <w:sz w:val="24"/>
        </w:rPr>
        <w:t xml:space="preserve">general principles, in this case, psychological, from specific observations </w:t>
      </w:r>
      <w:r w:rsidR="00CD2BA6">
        <w:rPr>
          <w:rFonts w:ascii="Times New Roman" w:hAnsi="Times New Roman" w:cs="Times New Roman"/>
          <w:sz w:val="24"/>
        </w:rPr>
        <w:t xml:space="preserve">against cyber-attacks, and using this information </w:t>
      </w:r>
      <w:r w:rsidR="00CD2BA6">
        <w:rPr>
          <w:rFonts w:ascii="Times New Roman" w:hAnsi="Times New Roman" w:cs="Times New Roman"/>
          <w:sz w:val="24"/>
        </w:rPr>
        <w:lastRenderedPageBreak/>
        <w:t>to analyze real-world situations of security breaches and vulnerabilities</w:t>
      </w:r>
      <w:r w:rsidR="009F4E08">
        <w:rPr>
          <w:rFonts w:ascii="Times New Roman" w:hAnsi="Times New Roman" w:cs="Times New Roman"/>
          <w:sz w:val="24"/>
        </w:rPr>
        <w:t xml:space="preserve"> </w:t>
      </w:r>
      <w:r w:rsidR="009F4E08" w:rsidRPr="009F4E08">
        <w:rPr>
          <w:rFonts w:ascii="Times New Roman" w:hAnsi="Times New Roman" w:cs="Times New Roman"/>
          <w:sz w:val="24"/>
        </w:rPr>
        <w:t>(Kumar &amp; Carley, 2016)</w:t>
      </w:r>
      <w:r w:rsidR="009F4E08">
        <w:rPr>
          <w:rFonts w:ascii="Times New Roman" w:hAnsi="Times New Roman" w:cs="Times New Roman"/>
          <w:sz w:val="24"/>
        </w:rPr>
        <w:t>.</w:t>
      </w:r>
    </w:p>
    <w:p w14:paraId="555E42F5" w14:textId="0B84AC58" w:rsidR="00DF0E76" w:rsidRDefault="00B363C4" w:rsidP="00DF0E76">
      <w:pPr>
        <w:rPr>
          <w:rFonts w:ascii="Times New Roman" w:hAnsi="Times New Roman" w:cs="Times New Roman"/>
          <w:sz w:val="24"/>
        </w:rPr>
      </w:pPr>
      <w:r>
        <w:rPr>
          <w:rFonts w:ascii="Times New Roman" w:hAnsi="Times New Roman" w:cs="Times New Roman"/>
          <w:sz w:val="24"/>
        </w:rPr>
        <w:t xml:space="preserve">Ethical hacking closely relates to </w:t>
      </w:r>
      <w:r w:rsidR="00DE5C7A">
        <w:rPr>
          <w:rFonts w:ascii="Times New Roman" w:hAnsi="Times New Roman" w:cs="Times New Roman"/>
          <w:sz w:val="24"/>
        </w:rPr>
        <w:t xml:space="preserve">the marginalized group of neurodivergent individuals. Neurodivergent people often face challenges of </w:t>
      </w:r>
      <w:r w:rsidR="00E76611">
        <w:rPr>
          <w:rFonts w:ascii="Times New Roman" w:hAnsi="Times New Roman" w:cs="Times New Roman"/>
          <w:sz w:val="24"/>
        </w:rPr>
        <w:t xml:space="preserve">when thinking, communicating, and analyzing certain interactions, people, processes in their </w:t>
      </w:r>
      <w:r w:rsidR="00922D38">
        <w:rPr>
          <w:rFonts w:ascii="Times New Roman" w:hAnsi="Times New Roman" w:cs="Times New Roman"/>
          <w:sz w:val="24"/>
        </w:rPr>
        <w:t>everyday</w:t>
      </w:r>
      <w:r w:rsidR="00E76611">
        <w:rPr>
          <w:rFonts w:ascii="Times New Roman" w:hAnsi="Times New Roman" w:cs="Times New Roman"/>
          <w:sz w:val="24"/>
        </w:rPr>
        <w:t xml:space="preserve"> life</w:t>
      </w:r>
      <w:r w:rsidR="001E29CB">
        <w:rPr>
          <w:rFonts w:ascii="Times New Roman" w:hAnsi="Times New Roman" w:cs="Times New Roman"/>
          <w:sz w:val="24"/>
        </w:rPr>
        <w:t xml:space="preserve">, and their conditions can vary from </w:t>
      </w:r>
      <w:r w:rsidR="00FD4D58" w:rsidRPr="00FD4D58">
        <w:rPr>
          <w:rFonts w:ascii="Times New Roman" w:hAnsi="Times New Roman" w:cs="Times New Roman"/>
          <w:sz w:val="24"/>
        </w:rPr>
        <w:t>Autism-Spectrum Disorder (ASD), Attention-Deficit/Hyperactivity Disorder (ADD/ADHD), Dyslexia, or Dyspraxia</w:t>
      </w:r>
      <w:r w:rsidR="00512DDE">
        <w:rPr>
          <w:rFonts w:ascii="Times New Roman" w:hAnsi="Times New Roman" w:cs="Times New Roman"/>
          <w:sz w:val="24"/>
        </w:rPr>
        <w:t xml:space="preserve"> </w:t>
      </w:r>
      <w:r w:rsidR="00512DDE" w:rsidRPr="00512DDE">
        <w:rPr>
          <w:rFonts w:ascii="Times New Roman" w:hAnsi="Times New Roman" w:cs="Times New Roman"/>
          <w:sz w:val="24"/>
        </w:rPr>
        <w:t>(Weber et al., 2022)</w:t>
      </w:r>
      <w:r w:rsidR="00512DDE">
        <w:rPr>
          <w:rFonts w:ascii="Times New Roman" w:hAnsi="Times New Roman" w:cs="Times New Roman"/>
          <w:sz w:val="24"/>
        </w:rPr>
        <w:t xml:space="preserve">. In coincidence, ethical hackers </w:t>
      </w:r>
      <w:proofErr w:type="gramStart"/>
      <w:r w:rsidR="00512DDE">
        <w:rPr>
          <w:rFonts w:ascii="Times New Roman" w:hAnsi="Times New Roman" w:cs="Times New Roman"/>
          <w:sz w:val="24"/>
        </w:rPr>
        <w:t>have to</w:t>
      </w:r>
      <w:proofErr w:type="gramEnd"/>
      <w:r w:rsidR="00512DDE">
        <w:rPr>
          <w:rFonts w:ascii="Times New Roman" w:hAnsi="Times New Roman" w:cs="Times New Roman"/>
          <w:sz w:val="24"/>
        </w:rPr>
        <w:t xml:space="preserve"> understand the same type of conditions of </w:t>
      </w:r>
      <w:r w:rsidR="00512DDE">
        <w:rPr>
          <w:rFonts w:ascii="Times New Roman" w:hAnsi="Times New Roman" w:cs="Times New Roman"/>
          <w:sz w:val="24"/>
        </w:rPr>
        <w:lastRenderedPageBreak/>
        <w:t>neurodivergent individuals as</w:t>
      </w:r>
      <w:r w:rsidR="00926C12">
        <w:rPr>
          <w:rFonts w:ascii="Times New Roman" w:hAnsi="Times New Roman" w:cs="Times New Roman"/>
          <w:sz w:val="24"/>
        </w:rPr>
        <w:t xml:space="preserve"> these are the same psychological facts they consider when analyzing cybercrimes.</w:t>
      </w:r>
      <w:r w:rsidR="005C6B3D">
        <w:rPr>
          <w:rFonts w:ascii="Times New Roman" w:hAnsi="Times New Roman" w:cs="Times New Roman"/>
          <w:sz w:val="24"/>
        </w:rPr>
        <w:t xml:space="preserve"> Ethical hacking shares the similar process of diversity when thinking as </w:t>
      </w:r>
      <w:r w:rsidR="000963CF">
        <w:rPr>
          <w:rFonts w:ascii="Times New Roman" w:hAnsi="Times New Roman" w:cs="Times New Roman"/>
          <w:sz w:val="24"/>
        </w:rPr>
        <w:t>neurodivergent</w:t>
      </w:r>
      <w:r w:rsidR="005C6B3D">
        <w:rPr>
          <w:rFonts w:ascii="Times New Roman" w:hAnsi="Times New Roman" w:cs="Times New Roman"/>
          <w:sz w:val="24"/>
        </w:rPr>
        <w:t xml:space="preserve"> individuals. Some challenges they may face in</w:t>
      </w:r>
      <w:r w:rsidR="000963CF">
        <w:rPr>
          <w:rFonts w:ascii="Times New Roman" w:hAnsi="Times New Roman" w:cs="Times New Roman"/>
          <w:sz w:val="24"/>
        </w:rPr>
        <w:t>clude</w:t>
      </w:r>
      <w:r w:rsidR="006D7258">
        <w:rPr>
          <w:rFonts w:ascii="Times New Roman" w:hAnsi="Times New Roman" w:cs="Times New Roman"/>
          <w:sz w:val="24"/>
        </w:rPr>
        <w:t xml:space="preserve"> having difficulties in traditional communication</w:t>
      </w:r>
      <w:r w:rsidR="00363E9B">
        <w:rPr>
          <w:rFonts w:ascii="Times New Roman" w:hAnsi="Times New Roman" w:cs="Times New Roman"/>
          <w:sz w:val="24"/>
        </w:rPr>
        <w:t xml:space="preserve">, </w:t>
      </w:r>
      <w:r w:rsidR="006D7258">
        <w:rPr>
          <w:rFonts w:ascii="Times New Roman" w:hAnsi="Times New Roman" w:cs="Times New Roman"/>
          <w:sz w:val="24"/>
        </w:rPr>
        <w:t>social interaction</w:t>
      </w:r>
      <w:r w:rsidR="00BF43F5">
        <w:rPr>
          <w:rFonts w:ascii="Times New Roman" w:hAnsi="Times New Roman" w:cs="Times New Roman"/>
          <w:sz w:val="24"/>
        </w:rPr>
        <w:t xml:space="preserve">s, </w:t>
      </w:r>
      <w:r w:rsidR="00363E9B">
        <w:rPr>
          <w:rFonts w:ascii="Times New Roman" w:hAnsi="Times New Roman" w:cs="Times New Roman"/>
          <w:sz w:val="24"/>
        </w:rPr>
        <w:t xml:space="preserve">and navigating change. </w:t>
      </w:r>
      <w:r w:rsidR="00DF0E76" w:rsidRPr="00DF0E76">
        <w:rPr>
          <w:rFonts w:ascii="Times New Roman" w:hAnsi="Times New Roman" w:cs="Times New Roman"/>
          <w:sz w:val="24"/>
        </w:rPr>
        <w:t>Neurodivergent individuals may have communication styles that differ from neurotypical norms. This can sometimes lead to challenges in team collaboration, as effective communication is crucial in ethical hacking projects.</w:t>
      </w:r>
      <w:r w:rsidR="007C4AE0">
        <w:rPr>
          <w:rFonts w:ascii="Times New Roman" w:hAnsi="Times New Roman" w:cs="Times New Roman"/>
          <w:sz w:val="24"/>
        </w:rPr>
        <w:t xml:space="preserve"> In terms of social interaction, </w:t>
      </w:r>
      <w:r w:rsidR="007C4AE0" w:rsidRPr="007C4AE0">
        <w:rPr>
          <w:rFonts w:ascii="Times New Roman" w:hAnsi="Times New Roman" w:cs="Times New Roman"/>
          <w:sz w:val="24"/>
        </w:rPr>
        <w:t xml:space="preserve">Neurodivergent individuals may find certain social situations challenging, impacting their ability to build professional relationships </w:t>
      </w:r>
      <w:r w:rsidR="007C4AE0">
        <w:rPr>
          <w:rFonts w:ascii="Times New Roman" w:hAnsi="Times New Roman" w:cs="Times New Roman"/>
          <w:sz w:val="24"/>
        </w:rPr>
        <w:t xml:space="preserve">and </w:t>
      </w:r>
      <w:r w:rsidR="00572994">
        <w:rPr>
          <w:rFonts w:ascii="Times New Roman" w:hAnsi="Times New Roman" w:cs="Times New Roman"/>
          <w:sz w:val="24"/>
        </w:rPr>
        <w:t xml:space="preserve">communicate findings effectively. </w:t>
      </w:r>
      <w:r w:rsidR="00572994" w:rsidRPr="00572994">
        <w:rPr>
          <w:rFonts w:ascii="Times New Roman" w:hAnsi="Times New Roman" w:cs="Times New Roman"/>
          <w:sz w:val="24"/>
        </w:rPr>
        <w:t>The fast-paced and dynamic nature of the cybersecurity field may pose challenges for neurodivergent individuals who thrive in more predictable and stable environments. Adapting to constant change can be stressful</w:t>
      </w:r>
      <w:r w:rsidR="00572994">
        <w:rPr>
          <w:rFonts w:ascii="Times New Roman" w:hAnsi="Times New Roman" w:cs="Times New Roman"/>
          <w:sz w:val="24"/>
        </w:rPr>
        <w:t xml:space="preserve"> which can also be applied to the ethical hacking as new information about a potential attack can change instantly.</w:t>
      </w:r>
    </w:p>
    <w:p w14:paraId="30D8D285" w14:textId="01F8D648" w:rsidR="00DF0E76" w:rsidRDefault="00572994" w:rsidP="0024785D">
      <w:pPr>
        <w:ind w:firstLine="0"/>
        <w:rPr>
          <w:rFonts w:ascii="Times New Roman" w:hAnsi="Times New Roman" w:cs="Times New Roman"/>
          <w:sz w:val="24"/>
        </w:rPr>
      </w:pPr>
      <w:r>
        <w:rPr>
          <w:rFonts w:ascii="Times New Roman" w:hAnsi="Times New Roman" w:cs="Times New Roman"/>
          <w:sz w:val="24"/>
        </w:rPr>
        <w:tab/>
        <w:t xml:space="preserve">Ethical hacking relates to society in way of analyzing behavior and creating predictions, but the difference is that it is digital base. Everyday, as humans, we assess people by the </w:t>
      </w:r>
      <w:r w:rsidR="00402487">
        <w:rPr>
          <w:rFonts w:ascii="Times New Roman" w:hAnsi="Times New Roman" w:cs="Times New Roman"/>
          <w:sz w:val="24"/>
        </w:rPr>
        <w:t>actions, facial expressions, speech, choice of an outfit, career, and many other factors. After gathering that information, we use that t</w:t>
      </w:r>
      <w:r w:rsidR="002F73F3">
        <w:rPr>
          <w:rFonts w:ascii="Times New Roman" w:hAnsi="Times New Roman" w:cs="Times New Roman"/>
          <w:sz w:val="24"/>
        </w:rPr>
        <w:t xml:space="preserve">o understand and classify someone else on the type of person they are by using our personal judgement and experience to guess the type of person someone is and how they’ll be in specific situations. </w:t>
      </w:r>
      <w:r w:rsidR="00EC1838">
        <w:rPr>
          <w:rFonts w:ascii="Times New Roman" w:hAnsi="Times New Roman" w:cs="Times New Roman"/>
          <w:sz w:val="24"/>
        </w:rPr>
        <w:t xml:space="preserve">With almost every activity being digital in today’s modern world, </w:t>
      </w:r>
      <w:r w:rsidR="0024785D">
        <w:rPr>
          <w:rFonts w:ascii="Times New Roman" w:hAnsi="Times New Roman" w:cs="Times New Roman"/>
          <w:sz w:val="24"/>
        </w:rPr>
        <w:t>ethical hacking can be justified as the digital version of human judgement.</w:t>
      </w:r>
    </w:p>
    <w:p w14:paraId="5122EA58" w14:textId="5933BCA4" w:rsidR="00A417C1" w:rsidRPr="007175A0" w:rsidRDefault="00295C62" w:rsidP="0024785D">
      <w:pPr>
        <w:ind w:firstLine="0"/>
        <w:jc w:val="center"/>
        <w:rPr>
          <w:rFonts w:ascii="Times New Roman" w:eastAsia="Calibri" w:hAnsi="Times New Roman" w:cs="Times New Roman"/>
          <w:b/>
          <w:bCs/>
          <w:sz w:val="24"/>
        </w:rPr>
      </w:pPr>
      <w:sdt>
        <w:sdtPr>
          <w:rPr>
            <w:rFonts w:ascii="Times New Roman" w:hAnsi="Times New Roman" w:cs="Times New Roman"/>
            <w:sz w:val="24"/>
            <w:vertAlign w:val="superscript"/>
          </w:rPr>
          <w:id w:val="-1638559448"/>
          <w:placeholder>
            <w:docPart w:val="0ADB687B8C86474B976D7C2E683F6C35"/>
          </w:placeholder>
          <w:temporary/>
          <w:showingPlcHdr/>
          <w15:appearance w15:val="hidden"/>
        </w:sdtPr>
        <w:sdtEndPr/>
        <w:sdtContent>
          <w:r w:rsidR="00664C1A" w:rsidRPr="00DF0E76">
            <w:rPr>
              <w:rFonts w:ascii="Times New Roman" w:hAnsi="Times New Roman" w:cs="Times New Roman"/>
              <w:b/>
              <w:bCs/>
              <w:sz w:val="24"/>
            </w:rPr>
            <w:t>References</w:t>
          </w:r>
        </w:sdtContent>
      </w:sdt>
    </w:p>
    <w:p w14:paraId="73196EF0" w14:textId="64B5880B" w:rsidR="004C4D9E" w:rsidRDefault="004C4D9E" w:rsidP="004C4D9E">
      <w:pPr>
        <w:spacing w:before="100" w:beforeAutospacing="1" w:after="100" w:afterAutospacing="1"/>
        <w:ind w:left="567" w:hanging="567"/>
        <w:rPr>
          <w:rFonts w:ascii="Times New Roman" w:eastAsia="Times New Roman" w:hAnsi="Times New Roman" w:cs="Times New Roman"/>
          <w:color w:val="auto"/>
          <w:sz w:val="24"/>
          <w:lang w:eastAsia="en-US"/>
        </w:rPr>
      </w:pPr>
      <w:proofErr w:type="spellStart"/>
      <w:r w:rsidRPr="004C4D9E">
        <w:rPr>
          <w:rFonts w:ascii="Times New Roman" w:eastAsia="Times New Roman" w:hAnsi="Times New Roman" w:cs="Times New Roman"/>
          <w:color w:val="auto"/>
          <w:sz w:val="24"/>
          <w:lang w:eastAsia="en-US"/>
        </w:rPr>
        <w:t>Knott</w:t>
      </w:r>
      <w:proofErr w:type="spellEnd"/>
      <w:r w:rsidRPr="004C4D9E">
        <w:rPr>
          <w:rFonts w:ascii="Times New Roman" w:eastAsia="Times New Roman" w:hAnsi="Times New Roman" w:cs="Times New Roman"/>
          <w:color w:val="auto"/>
          <w:sz w:val="24"/>
          <w:lang w:eastAsia="en-US"/>
        </w:rPr>
        <w:t xml:space="preserve">, B. A., Mancuso, V. F., Bennett, K., </w:t>
      </w:r>
      <w:proofErr w:type="spellStart"/>
      <w:r w:rsidRPr="004C4D9E">
        <w:rPr>
          <w:rFonts w:ascii="Times New Roman" w:eastAsia="Times New Roman" w:hAnsi="Times New Roman" w:cs="Times New Roman"/>
          <w:color w:val="auto"/>
          <w:sz w:val="24"/>
          <w:lang w:eastAsia="en-US"/>
        </w:rPr>
        <w:t>Finomore</w:t>
      </w:r>
      <w:proofErr w:type="spellEnd"/>
      <w:r w:rsidRPr="004C4D9E">
        <w:rPr>
          <w:rFonts w:ascii="Times New Roman" w:eastAsia="Times New Roman" w:hAnsi="Times New Roman" w:cs="Times New Roman"/>
          <w:color w:val="auto"/>
          <w:sz w:val="24"/>
          <w:lang w:eastAsia="en-US"/>
        </w:rPr>
        <w:t xml:space="preserve">, V., McNeese, M., McKneely, J. A., &amp; Beecher, M. (2013). Human factors in cyber warfare. </w:t>
      </w:r>
      <w:r w:rsidRPr="004C4D9E">
        <w:rPr>
          <w:rFonts w:ascii="Times New Roman" w:eastAsia="Times New Roman" w:hAnsi="Times New Roman" w:cs="Times New Roman"/>
          <w:i/>
          <w:iCs/>
          <w:color w:val="auto"/>
          <w:sz w:val="24"/>
          <w:lang w:eastAsia="en-US"/>
        </w:rPr>
        <w:t>Proceedings of the Human Factors and Ergonomics Society Annual Meeting</w:t>
      </w:r>
      <w:r w:rsidRPr="004C4D9E">
        <w:rPr>
          <w:rFonts w:ascii="Times New Roman" w:eastAsia="Times New Roman" w:hAnsi="Times New Roman" w:cs="Times New Roman"/>
          <w:color w:val="auto"/>
          <w:sz w:val="24"/>
          <w:lang w:eastAsia="en-US"/>
        </w:rPr>
        <w:t xml:space="preserve">, </w:t>
      </w:r>
      <w:r w:rsidRPr="004C4D9E">
        <w:rPr>
          <w:rFonts w:ascii="Times New Roman" w:eastAsia="Times New Roman" w:hAnsi="Times New Roman" w:cs="Times New Roman"/>
          <w:i/>
          <w:iCs/>
          <w:color w:val="auto"/>
          <w:sz w:val="24"/>
          <w:lang w:eastAsia="en-US"/>
        </w:rPr>
        <w:t>57</w:t>
      </w:r>
      <w:r w:rsidRPr="004C4D9E">
        <w:rPr>
          <w:rFonts w:ascii="Times New Roman" w:eastAsia="Times New Roman" w:hAnsi="Times New Roman" w:cs="Times New Roman"/>
          <w:color w:val="auto"/>
          <w:sz w:val="24"/>
          <w:lang w:eastAsia="en-US"/>
        </w:rPr>
        <w:t xml:space="preserve">(1), 399–403. </w:t>
      </w:r>
      <w:hyperlink r:id="rId10" w:history="1">
        <w:r w:rsidRPr="004C4D9E">
          <w:rPr>
            <w:rStyle w:val="Hyperlink"/>
            <w:rFonts w:ascii="Times New Roman" w:eastAsia="Times New Roman" w:hAnsi="Times New Roman" w:cs="Times New Roman"/>
            <w:sz w:val="24"/>
            <w:lang w:eastAsia="en-US"/>
          </w:rPr>
          <w:t>https://doi.org/10.1177/1541931213571086</w:t>
        </w:r>
      </w:hyperlink>
    </w:p>
    <w:p w14:paraId="363C7698" w14:textId="284B0128" w:rsidR="00530E46" w:rsidRDefault="00530E46" w:rsidP="00530E46">
      <w:pPr>
        <w:pStyle w:val="NormalWeb"/>
        <w:ind w:left="567" w:hanging="567"/>
        <w:rPr>
          <w:rFonts w:eastAsia="Times New Roman"/>
          <w:color w:val="auto"/>
          <w:sz w:val="24"/>
          <w:lang w:eastAsia="en-US"/>
        </w:rPr>
      </w:pPr>
      <w:r w:rsidRPr="00530E46">
        <w:rPr>
          <w:rFonts w:eastAsia="Times New Roman"/>
          <w:color w:val="auto"/>
          <w:sz w:val="24"/>
          <w:lang w:eastAsia="en-US"/>
        </w:rPr>
        <w:t xml:space="preserve">Kumar, S., &amp;amp; Carley, K. M. (2016). Approaches to understanding the motivations behind </w:t>
      </w:r>
      <w:proofErr w:type="spellStart"/>
      <w:r w:rsidRPr="00530E46">
        <w:rPr>
          <w:rFonts w:eastAsia="Times New Roman"/>
          <w:color w:val="auto"/>
          <w:sz w:val="24"/>
          <w:lang w:eastAsia="en-US"/>
        </w:rPr>
        <w:t>cyber attacks</w:t>
      </w:r>
      <w:proofErr w:type="spellEnd"/>
      <w:r w:rsidRPr="00530E46">
        <w:rPr>
          <w:rFonts w:eastAsia="Times New Roman"/>
          <w:color w:val="auto"/>
          <w:sz w:val="24"/>
          <w:lang w:eastAsia="en-US"/>
        </w:rPr>
        <w:t xml:space="preserve">. 2016 IEEE Conference on Intelligence and Security Informatics (ISI). </w:t>
      </w:r>
      <w:hyperlink r:id="rId11" w:history="1">
        <w:r w:rsidRPr="009A6989">
          <w:rPr>
            <w:rStyle w:val="Hyperlink"/>
            <w:rFonts w:eastAsia="Times New Roman"/>
            <w:sz w:val="24"/>
            <w:lang w:eastAsia="en-US"/>
          </w:rPr>
          <w:t>https://doi.org/10.1109/isi.2016.7745496</w:t>
        </w:r>
      </w:hyperlink>
    </w:p>
    <w:p w14:paraId="75B95C8F" w14:textId="5AB6F9A1" w:rsidR="00EA4825" w:rsidRDefault="00EA4825" w:rsidP="00530E46">
      <w:pPr>
        <w:pStyle w:val="NormalWeb"/>
        <w:ind w:left="567" w:hanging="567"/>
        <w:rPr>
          <w:rFonts w:eastAsia="Times New Roman"/>
          <w:color w:val="auto"/>
          <w:sz w:val="24"/>
          <w:lang w:eastAsia="en-US"/>
        </w:rPr>
      </w:pPr>
      <w:r w:rsidRPr="00EA4825">
        <w:rPr>
          <w:rFonts w:eastAsia="Times New Roman"/>
          <w:color w:val="auto"/>
          <w:sz w:val="24"/>
          <w:lang w:eastAsia="en-US"/>
        </w:rPr>
        <w:lastRenderedPageBreak/>
        <w:t xml:space="preserve">Weber, C., Krieger, B., </w:t>
      </w:r>
      <w:proofErr w:type="spellStart"/>
      <w:r w:rsidRPr="00EA4825">
        <w:rPr>
          <w:rFonts w:eastAsia="Times New Roman"/>
          <w:color w:val="auto"/>
          <w:sz w:val="24"/>
          <w:lang w:eastAsia="en-US"/>
        </w:rPr>
        <w:t>Häne</w:t>
      </w:r>
      <w:proofErr w:type="spellEnd"/>
      <w:r w:rsidRPr="00EA4825">
        <w:rPr>
          <w:rFonts w:eastAsia="Times New Roman"/>
          <w:color w:val="auto"/>
          <w:sz w:val="24"/>
          <w:lang w:eastAsia="en-US"/>
        </w:rPr>
        <w:t xml:space="preserve">, E., Yarker, J., &amp;amp; McDowall, A. (2022). Physical workplace adjustments to support Neurodivergent Workers: A systematic review. Applied Psychology. </w:t>
      </w:r>
      <w:hyperlink r:id="rId12" w:history="1">
        <w:r w:rsidRPr="009A6989">
          <w:rPr>
            <w:rStyle w:val="Hyperlink"/>
            <w:rFonts w:eastAsia="Times New Roman"/>
            <w:sz w:val="24"/>
            <w:lang w:eastAsia="en-US"/>
          </w:rPr>
          <w:t>https://doi.org/10.1111/apps.12431</w:t>
        </w:r>
      </w:hyperlink>
    </w:p>
    <w:p w14:paraId="6A972EEE" w14:textId="4EE3ABAB" w:rsidR="00EA4825" w:rsidRDefault="00981DBF" w:rsidP="00EA4825">
      <w:pPr>
        <w:pStyle w:val="NormalWeb"/>
        <w:rPr>
          <w:rFonts w:eastAsia="Times New Roman"/>
          <w:color w:val="auto"/>
          <w:sz w:val="24"/>
          <w:lang w:eastAsia="en-US"/>
        </w:rPr>
      </w:pPr>
      <w:r>
        <w:rPr>
          <w:rFonts w:eastAsia="Times New Roman"/>
          <w:color w:val="auto"/>
          <w:sz w:val="24"/>
          <w:lang w:eastAsia="en-US"/>
        </w:rPr>
        <w:t>`</w:t>
      </w:r>
    </w:p>
    <w:p w14:paraId="01B45463" w14:textId="77777777" w:rsidR="00A06221" w:rsidRPr="00A06221" w:rsidRDefault="00A06221" w:rsidP="00A06221">
      <w:pPr>
        <w:pStyle w:val="NormalWeb"/>
        <w:ind w:left="567" w:hanging="567"/>
        <w:rPr>
          <w:rFonts w:eastAsia="Times New Roman"/>
          <w:color w:val="auto"/>
          <w:sz w:val="24"/>
          <w:lang w:eastAsia="en-US"/>
        </w:rPr>
      </w:pPr>
    </w:p>
    <w:p w14:paraId="0298AB08" w14:textId="485309B1" w:rsidR="00891450" w:rsidRPr="00891450" w:rsidRDefault="00891450" w:rsidP="00891450">
      <w:pPr>
        <w:spacing w:before="100" w:beforeAutospacing="1" w:after="100" w:afterAutospacing="1"/>
        <w:ind w:left="567" w:hanging="567"/>
        <w:rPr>
          <w:rFonts w:ascii="Times New Roman" w:eastAsia="Times New Roman" w:hAnsi="Times New Roman" w:cs="Times New Roman"/>
          <w:color w:val="auto"/>
          <w:sz w:val="24"/>
          <w:lang w:eastAsia="en-US"/>
        </w:rPr>
      </w:pPr>
    </w:p>
    <w:p w14:paraId="0EB8322D" w14:textId="77777777" w:rsidR="00D21475" w:rsidRPr="00D21475" w:rsidRDefault="00D21475" w:rsidP="00D21475">
      <w:pPr>
        <w:spacing w:before="100" w:beforeAutospacing="1" w:after="100" w:afterAutospacing="1"/>
        <w:ind w:firstLine="0"/>
        <w:rPr>
          <w:rFonts w:ascii="Times New Roman" w:eastAsia="Times New Roman" w:hAnsi="Times New Roman" w:cs="Times New Roman"/>
          <w:color w:val="auto"/>
          <w:sz w:val="24"/>
          <w:lang w:eastAsia="en-US"/>
        </w:rPr>
      </w:pPr>
    </w:p>
    <w:p w14:paraId="78C7B6CA" w14:textId="77777777" w:rsidR="00D21475" w:rsidRPr="000A2DB3" w:rsidRDefault="00D21475" w:rsidP="000A2DB3">
      <w:pPr>
        <w:spacing w:before="100" w:beforeAutospacing="1" w:after="100" w:afterAutospacing="1"/>
        <w:ind w:left="567" w:hanging="567"/>
        <w:rPr>
          <w:rFonts w:ascii="Times New Roman" w:eastAsia="Times New Roman" w:hAnsi="Times New Roman" w:cs="Times New Roman"/>
          <w:color w:val="auto"/>
          <w:sz w:val="24"/>
          <w:lang w:eastAsia="en-US"/>
        </w:rPr>
      </w:pPr>
    </w:p>
    <w:p w14:paraId="3C726FED" w14:textId="77777777" w:rsidR="00287920" w:rsidRPr="00287920" w:rsidRDefault="00287920" w:rsidP="00A95FF3">
      <w:pPr>
        <w:spacing w:before="100" w:beforeAutospacing="1" w:after="100" w:afterAutospacing="1"/>
        <w:ind w:firstLine="0"/>
        <w:rPr>
          <w:rFonts w:ascii="Times New Roman" w:eastAsia="Times New Roman" w:hAnsi="Times New Roman" w:cs="Times New Roman"/>
          <w:color w:val="auto"/>
          <w:sz w:val="24"/>
          <w:lang w:eastAsia="en-US"/>
        </w:rPr>
      </w:pPr>
    </w:p>
    <w:p w14:paraId="4D231661" w14:textId="77777777" w:rsidR="00A417C1" w:rsidRPr="007175A0" w:rsidRDefault="00A417C1" w:rsidP="00B863FB">
      <w:pPr>
        <w:rPr>
          <w:rFonts w:ascii="Times New Roman" w:hAnsi="Times New Roman" w:cs="Times New Roman"/>
          <w:noProof/>
          <w:sz w:val="24"/>
        </w:rPr>
      </w:pPr>
    </w:p>
    <w:p w14:paraId="561E5457" w14:textId="77777777" w:rsidR="68E35553" w:rsidRPr="007175A0" w:rsidRDefault="68E35553" w:rsidP="00B863FB">
      <w:pPr>
        <w:rPr>
          <w:rFonts w:ascii="Times New Roman" w:hAnsi="Times New Roman" w:cs="Times New Roman"/>
          <w:noProof/>
          <w:sz w:val="24"/>
        </w:rPr>
      </w:pPr>
    </w:p>
    <w:sectPr w:rsidR="68E35553" w:rsidRPr="007175A0" w:rsidSect="00295C62">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DCA48" w14:textId="77777777" w:rsidR="004B1FC7" w:rsidRDefault="004B1FC7">
      <w:pPr>
        <w:spacing w:line="240" w:lineRule="auto"/>
      </w:pPr>
      <w:r>
        <w:separator/>
      </w:r>
    </w:p>
    <w:p w14:paraId="100605EC" w14:textId="77777777" w:rsidR="004B1FC7" w:rsidRDefault="004B1FC7"/>
  </w:endnote>
  <w:endnote w:type="continuationSeparator" w:id="0">
    <w:p w14:paraId="62F71B32" w14:textId="77777777" w:rsidR="004B1FC7" w:rsidRDefault="004B1FC7">
      <w:pPr>
        <w:spacing w:line="240" w:lineRule="auto"/>
      </w:pPr>
      <w:r>
        <w:continuationSeparator/>
      </w:r>
    </w:p>
    <w:p w14:paraId="3CDB4161" w14:textId="77777777" w:rsidR="004B1FC7" w:rsidRDefault="004B1F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06999" w14:textId="77777777" w:rsidR="004B1FC7" w:rsidRDefault="004B1FC7">
      <w:pPr>
        <w:spacing w:line="240" w:lineRule="auto"/>
      </w:pPr>
      <w:r>
        <w:separator/>
      </w:r>
    </w:p>
    <w:p w14:paraId="32CFFF87" w14:textId="77777777" w:rsidR="004B1FC7" w:rsidRDefault="004B1FC7"/>
  </w:footnote>
  <w:footnote w:type="continuationSeparator" w:id="0">
    <w:p w14:paraId="155863CB" w14:textId="77777777" w:rsidR="004B1FC7" w:rsidRDefault="004B1FC7">
      <w:pPr>
        <w:spacing w:line="240" w:lineRule="auto"/>
      </w:pPr>
      <w:r>
        <w:continuationSeparator/>
      </w:r>
    </w:p>
    <w:p w14:paraId="7AF91D69" w14:textId="77777777" w:rsidR="004B1FC7" w:rsidRDefault="004B1F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16cid:durableId="1583753049">
    <w:abstractNumId w:val="9"/>
  </w:num>
  <w:num w:numId="2" w16cid:durableId="1672021673">
    <w:abstractNumId w:val="7"/>
  </w:num>
  <w:num w:numId="3" w16cid:durableId="1661418664">
    <w:abstractNumId w:val="6"/>
  </w:num>
  <w:num w:numId="4" w16cid:durableId="28338585">
    <w:abstractNumId w:val="5"/>
  </w:num>
  <w:num w:numId="5" w16cid:durableId="10451996">
    <w:abstractNumId w:val="4"/>
  </w:num>
  <w:num w:numId="6" w16cid:durableId="1118185191">
    <w:abstractNumId w:val="8"/>
  </w:num>
  <w:num w:numId="7" w16cid:durableId="944580785">
    <w:abstractNumId w:val="3"/>
  </w:num>
  <w:num w:numId="8" w16cid:durableId="1728843970">
    <w:abstractNumId w:val="2"/>
  </w:num>
  <w:num w:numId="9" w16cid:durableId="261961369">
    <w:abstractNumId w:val="1"/>
  </w:num>
  <w:num w:numId="10" w16cid:durableId="940600249">
    <w:abstractNumId w:val="0"/>
  </w:num>
  <w:num w:numId="11" w16cid:durableId="177308423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attachedTemplate r:id="rId1"/>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A0"/>
    <w:rsid w:val="000012C6"/>
    <w:rsid w:val="00014A0B"/>
    <w:rsid w:val="00023AFE"/>
    <w:rsid w:val="0002541F"/>
    <w:rsid w:val="00090E68"/>
    <w:rsid w:val="000963CF"/>
    <w:rsid w:val="000A2DB3"/>
    <w:rsid w:val="000A3D9B"/>
    <w:rsid w:val="000D4642"/>
    <w:rsid w:val="000D539D"/>
    <w:rsid w:val="000E75C4"/>
    <w:rsid w:val="000F6DC6"/>
    <w:rsid w:val="001112CC"/>
    <w:rsid w:val="00116273"/>
    <w:rsid w:val="00121BEC"/>
    <w:rsid w:val="00154D90"/>
    <w:rsid w:val="0016201D"/>
    <w:rsid w:val="0019363D"/>
    <w:rsid w:val="001A1E6A"/>
    <w:rsid w:val="001A5A17"/>
    <w:rsid w:val="001E29CB"/>
    <w:rsid w:val="001E4DBD"/>
    <w:rsid w:val="001F65DF"/>
    <w:rsid w:val="00236ACA"/>
    <w:rsid w:val="00236FDB"/>
    <w:rsid w:val="00242F7F"/>
    <w:rsid w:val="00244EBA"/>
    <w:rsid w:val="0024785D"/>
    <w:rsid w:val="00265EB4"/>
    <w:rsid w:val="00270BF0"/>
    <w:rsid w:val="00284AF9"/>
    <w:rsid w:val="00287920"/>
    <w:rsid w:val="00295C62"/>
    <w:rsid w:val="00297450"/>
    <w:rsid w:val="002A661A"/>
    <w:rsid w:val="002B2EF9"/>
    <w:rsid w:val="002C79E6"/>
    <w:rsid w:val="002D46C9"/>
    <w:rsid w:val="002D47BF"/>
    <w:rsid w:val="002D598C"/>
    <w:rsid w:val="002E01F3"/>
    <w:rsid w:val="002F3AE9"/>
    <w:rsid w:val="002F73F3"/>
    <w:rsid w:val="002F795D"/>
    <w:rsid w:val="00304ECA"/>
    <w:rsid w:val="00306A7E"/>
    <w:rsid w:val="0030710C"/>
    <w:rsid w:val="00344E5C"/>
    <w:rsid w:val="003578C7"/>
    <w:rsid w:val="00363E9B"/>
    <w:rsid w:val="003804CC"/>
    <w:rsid w:val="00382F3C"/>
    <w:rsid w:val="003A0142"/>
    <w:rsid w:val="003B0F3F"/>
    <w:rsid w:val="003C75F3"/>
    <w:rsid w:val="003D75D8"/>
    <w:rsid w:val="00402487"/>
    <w:rsid w:val="0041024D"/>
    <w:rsid w:val="00430351"/>
    <w:rsid w:val="004715A3"/>
    <w:rsid w:val="0047335A"/>
    <w:rsid w:val="00474937"/>
    <w:rsid w:val="0048598E"/>
    <w:rsid w:val="0049061F"/>
    <w:rsid w:val="0049174D"/>
    <w:rsid w:val="00496252"/>
    <w:rsid w:val="00496405"/>
    <w:rsid w:val="004B1FC7"/>
    <w:rsid w:val="004B63FD"/>
    <w:rsid w:val="004B71C1"/>
    <w:rsid w:val="004C4D9E"/>
    <w:rsid w:val="004E13DA"/>
    <w:rsid w:val="004E46DF"/>
    <w:rsid w:val="00512DDE"/>
    <w:rsid w:val="00525BDF"/>
    <w:rsid w:val="00530E46"/>
    <w:rsid w:val="00572994"/>
    <w:rsid w:val="00574A7A"/>
    <w:rsid w:val="005A051F"/>
    <w:rsid w:val="005B24CE"/>
    <w:rsid w:val="005B4B5C"/>
    <w:rsid w:val="005B56D5"/>
    <w:rsid w:val="005C199E"/>
    <w:rsid w:val="005C6B3D"/>
    <w:rsid w:val="005D10CE"/>
    <w:rsid w:val="005F4D8C"/>
    <w:rsid w:val="00614AFA"/>
    <w:rsid w:val="0062185B"/>
    <w:rsid w:val="006241D4"/>
    <w:rsid w:val="00626256"/>
    <w:rsid w:val="00664C1A"/>
    <w:rsid w:val="006662A4"/>
    <w:rsid w:val="00681DA4"/>
    <w:rsid w:val="006B4C9E"/>
    <w:rsid w:val="006C0EE0"/>
    <w:rsid w:val="006D7258"/>
    <w:rsid w:val="006E13BA"/>
    <w:rsid w:val="00705D90"/>
    <w:rsid w:val="007069D9"/>
    <w:rsid w:val="007175A0"/>
    <w:rsid w:val="007178E7"/>
    <w:rsid w:val="007537C9"/>
    <w:rsid w:val="007551E0"/>
    <w:rsid w:val="007646BC"/>
    <w:rsid w:val="0076544C"/>
    <w:rsid w:val="00770B4E"/>
    <w:rsid w:val="00787712"/>
    <w:rsid w:val="007A18A8"/>
    <w:rsid w:val="007A214B"/>
    <w:rsid w:val="007B0C9E"/>
    <w:rsid w:val="007B68F3"/>
    <w:rsid w:val="007C4AE0"/>
    <w:rsid w:val="007D277D"/>
    <w:rsid w:val="007E4502"/>
    <w:rsid w:val="007E7F63"/>
    <w:rsid w:val="007F3A16"/>
    <w:rsid w:val="007F6E33"/>
    <w:rsid w:val="008070CB"/>
    <w:rsid w:val="00824311"/>
    <w:rsid w:val="00835888"/>
    <w:rsid w:val="0084007C"/>
    <w:rsid w:val="00871E86"/>
    <w:rsid w:val="0087407D"/>
    <w:rsid w:val="008773E3"/>
    <w:rsid w:val="00891450"/>
    <w:rsid w:val="008A17D4"/>
    <w:rsid w:val="008B0B8C"/>
    <w:rsid w:val="008C1DE6"/>
    <w:rsid w:val="00900809"/>
    <w:rsid w:val="00922D38"/>
    <w:rsid w:val="00926C12"/>
    <w:rsid w:val="009318E3"/>
    <w:rsid w:val="00931F14"/>
    <w:rsid w:val="009649FF"/>
    <w:rsid w:val="0097267C"/>
    <w:rsid w:val="00981DBF"/>
    <w:rsid w:val="009B7B56"/>
    <w:rsid w:val="009C3B5C"/>
    <w:rsid w:val="009E591A"/>
    <w:rsid w:val="009F4E08"/>
    <w:rsid w:val="00A00148"/>
    <w:rsid w:val="00A06221"/>
    <w:rsid w:val="00A33B07"/>
    <w:rsid w:val="00A37694"/>
    <w:rsid w:val="00A417C1"/>
    <w:rsid w:val="00A95FF3"/>
    <w:rsid w:val="00AB76AC"/>
    <w:rsid w:val="00AD4CE0"/>
    <w:rsid w:val="00B206FA"/>
    <w:rsid w:val="00B25C6C"/>
    <w:rsid w:val="00B31E35"/>
    <w:rsid w:val="00B363C4"/>
    <w:rsid w:val="00B37DDF"/>
    <w:rsid w:val="00B45502"/>
    <w:rsid w:val="00B50F9C"/>
    <w:rsid w:val="00B6313E"/>
    <w:rsid w:val="00B863FB"/>
    <w:rsid w:val="00B86440"/>
    <w:rsid w:val="00B96C30"/>
    <w:rsid w:val="00BA29DA"/>
    <w:rsid w:val="00BB2D6F"/>
    <w:rsid w:val="00BC585A"/>
    <w:rsid w:val="00BC77D8"/>
    <w:rsid w:val="00BD0B3A"/>
    <w:rsid w:val="00BE0A58"/>
    <w:rsid w:val="00BE2290"/>
    <w:rsid w:val="00BE4D36"/>
    <w:rsid w:val="00BF43F5"/>
    <w:rsid w:val="00C00F8F"/>
    <w:rsid w:val="00C03068"/>
    <w:rsid w:val="00C23E36"/>
    <w:rsid w:val="00C55AD0"/>
    <w:rsid w:val="00C9799B"/>
    <w:rsid w:val="00CA1D44"/>
    <w:rsid w:val="00CA5679"/>
    <w:rsid w:val="00CB05C6"/>
    <w:rsid w:val="00CB3941"/>
    <w:rsid w:val="00CC0501"/>
    <w:rsid w:val="00CC78D4"/>
    <w:rsid w:val="00CD2BA6"/>
    <w:rsid w:val="00CE2927"/>
    <w:rsid w:val="00CE5611"/>
    <w:rsid w:val="00CE586D"/>
    <w:rsid w:val="00D000AF"/>
    <w:rsid w:val="00D02ADF"/>
    <w:rsid w:val="00D21475"/>
    <w:rsid w:val="00D431A8"/>
    <w:rsid w:val="00D4491C"/>
    <w:rsid w:val="00D620FD"/>
    <w:rsid w:val="00D67FB2"/>
    <w:rsid w:val="00D91044"/>
    <w:rsid w:val="00DA24D7"/>
    <w:rsid w:val="00DB3AED"/>
    <w:rsid w:val="00DE47D5"/>
    <w:rsid w:val="00DE5C7A"/>
    <w:rsid w:val="00DF02C4"/>
    <w:rsid w:val="00DF0AC9"/>
    <w:rsid w:val="00DF0E76"/>
    <w:rsid w:val="00DF5421"/>
    <w:rsid w:val="00E0561B"/>
    <w:rsid w:val="00E12D9A"/>
    <w:rsid w:val="00E67454"/>
    <w:rsid w:val="00E729AD"/>
    <w:rsid w:val="00E76611"/>
    <w:rsid w:val="00E777AA"/>
    <w:rsid w:val="00E86BF7"/>
    <w:rsid w:val="00E87E2C"/>
    <w:rsid w:val="00E92A23"/>
    <w:rsid w:val="00E92CFB"/>
    <w:rsid w:val="00EA1C65"/>
    <w:rsid w:val="00EA4825"/>
    <w:rsid w:val="00EA6480"/>
    <w:rsid w:val="00EC1838"/>
    <w:rsid w:val="00EC18E9"/>
    <w:rsid w:val="00ED16F4"/>
    <w:rsid w:val="00EE4573"/>
    <w:rsid w:val="00EF4DCC"/>
    <w:rsid w:val="00EF55C5"/>
    <w:rsid w:val="00F0527F"/>
    <w:rsid w:val="00F54AE6"/>
    <w:rsid w:val="00F6242A"/>
    <w:rsid w:val="00F65A2D"/>
    <w:rsid w:val="00FA0F8C"/>
    <w:rsid w:val="00FA156C"/>
    <w:rsid w:val="00FB0762"/>
    <w:rsid w:val="00FC267D"/>
    <w:rsid w:val="00FD0666"/>
    <w:rsid w:val="00FD32D6"/>
    <w:rsid w:val="00FD4D58"/>
    <w:rsid w:val="00FE08D3"/>
    <w:rsid w:val="00FE623A"/>
    <w:rsid w:val="00FF55EC"/>
    <w:rsid w:val="014CA2B6"/>
    <w:rsid w:val="0D6E5604"/>
    <w:rsid w:val="1C0665C1"/>
    <w:rsid w:val="1E84F322"/>
    <w:rsid w:val="201D26C8"/>
    <w:rsid w:val="212F006F"/>
    <w:rsid w:val="2CCDFC8D"/>
    <w:rsid w:val="3236C9DF"/>
    <w:rsid w:val="3660B96E"/>
    <w:rsid w:val="3D0A9892"/>
    <w:rsid w:val="3E192C66"/>
    <w:rsid w:val="3FD79D39"/>
    <w:rsid w:val="4A446072"/>
    <w:rsid w:val="52694629"/>
    <w:rsid w:val="593F41A5"/>
    <w:rsid w:val="5A1CFD60"/>
    <w:rsid w:val="5D68E123"/>
    <w:rsid w:val="6451CACF"/>
    <w:rsid w:val="67AE9998"/>
    <w:rsid w:val="689E33FC"/>
    <w:rsid w:val="68E35553"/>
    <w:rsid w:val="6A36C4BF"/>
    <w:rsid w:val="7050BCB6"/>
    <w:rsid w:val="7CCA2D81"/>
    <w:rsid w:val="7F11E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43D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3FB"/>
    <w:rPr>
      <w:sz w:val="22"/>
    </w:rPr>
  </w:style>
  <w:style w:type="paragraph" w:styleId="Heading1">
    <w:name w:val="heading 1"/>
    <w:basedOn w:val="Normal"/>
    <w:next w:val="Normal"/>
    <w:link w:val="Heading1Char"/>
    <w:uiPriority w:val="3"/>
    <w:qFormat/>
    <w:rsid w:val="002C79E6"/>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rsid w:val="00C00F8F"/>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rsid w:val="00C00F8F"/>
    <w:pPr>
      <w:keepNext/>
      <w:keepLines/>
      <w:ind w:firstLine="0"/>
      <w:outlineLvl w:val="2"/>
    </w:pPr>
    <w:rPr>
      <w:rFonts w:asciiTheme="majorHAnsi" w:eastAsiaTheme="majorEastAsia" w:hAnsiTheme="majorHAnsi" w:cstheme="majorBidi"/>
      <w:b/>
      <w:bCs/>
      <w:i/>
    </w:rPr>
  </w:style>
  <w:style w:type="paragraph" w:styleId="Heading4">
    <w:name w:val="heading 4"/>
    <w:basedOn w:val="Normal"/>
    <w:next w:val="Normal"/>
    <w:link w:val="Heading4Char"/>
    <w:uiPriority w:val="3"/>
    <w:unhideWhenUsed/>
    <w:qFormat/>
    <w:rsid w:val="00664C1A"/>
    <w:pPr>
      <w:keepNext/>
      <w:keepLines/>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3"/>
    <w:unhideWhenUsed/>
    <w:qFormat/>
    <w:rsid w:val="00664C1A"/>
    <w:pPr>
      <w:keepNext/>
      <w:keepLines/>
      <w:outlineLvl w:val="4"/>
    </w:pPr>
    <w:rPr>
      <w:rFonts w:asciiTheme="majorHAnsi" w:eastAsiaTheme="majorEastAsia" w:hAnsiTheme="majorHAnsi" w:cstheme="majorBidi"/>
      <w:b/>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15"/>
    <w:qFormat/>
    <w:rsid w:val="002C79E6"/>
    <w:pPr>
      <w:pageBreakBefore/>
      <w:ind w:firstLine="0"/>
      <w:jc w:val="center"/>
      <w:outlineLvl w:val="0"/>
    </w:pPr>
    <w:rPr>
      <w:rFonts w:asciiTheme="majorHAnsi" w:eastAsiaTheme="majorEastAsia" w:hAnsiTheme="majorHAnsi" w:cstheme="majorBidi"/>
      <w:b/>
      <w:color w:val="auto"/>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rsid w:val="00B863FB"/>
    <w:pPr>
      <w:ind w:firstLine="0"/>
    </w:pPr>
    <w:rPr>
      <w:sz w:val="22"/>
    </w:rPr>
  </w:style>
  <w:style w:type="character" w:customStyle="1" w:styleId="Heading1Char">
    <w:name w:val="Heading 1 Char"/>
    <w:basedOn w:val="DefaultParagraphFont"/>
    <w:link w:val="Heading1"/>
    <w:uiPriority w:val="3"/>
    <w:rsid w:val="002C79E6"/>
    <w:rPr>
      <w:rFonts w:asciiTheme="majorHAnsi" w:eastAsiaTheme="majorEastAsia" w:hAnsiTheme="majorHAnsi" w:cstheme="majorBidi"/>
      <w:b/>
      <w:bCs/>
      <w:sz w:val="22"/>
    </w:rPr>
  </w:style>
  <w:style w:type="character" w:customStyle="1" w:styleId="Heading2Char">
    <w:name w:val="Heading 2 Char"/>
    <w:basedOn w:val="DefaultParagraphFont"/>
    <w:link w:val="Heading2"/>
    <w:uiPriority w:val="3"/>
    <w:rsid w:val="00C00F8F"/>
    <w:rPr>
      <w:rFonts w:asciiTheme="majorHAnsi" w:eastAsiaTheme="majorEastAsia" w:hAnsiTheme="majorHAnsi" w:cstheme="majorBidi"/>
      <w:b/>
      <w:bCs/>
      <w:sz w:val="22"/>
    </w:rPr>
  </w:style>
  <w:style w:type="paragraph" w:styleId="Title">
    <w:name w:val="Title"/>
    <w:basedOn w:val="Normal"/>
    <w:next w:val="Normal"/>
    <w:link w:val="TitleChar"/>
    <w:uiPriority w:val="16"/>
    <w:qFormat/>
    <w:rsid w:val="00B863FB"/>
    <w:pPr>
      <w:ind w:firstLine="0"/>
      <w:contextualSpacing/>
      <w:jc w:val="center"/>
    </w:pPr>
    <w:rPr>
      <w:rFonts w:asciiTheme="majorHAnsi" w:eastAsiaTheme="majorEastAsia" w:hAnsiTheme="majorHAnsi" w:cstheme="majorBidi"/>
      <w:b/>
    </w:rPr>
  </w:style>
  <w:style w:type="character" w:customStyle="1" w:styleId="TitleChar">
    <w:name w:val="Title Char"/>
    <w:basedOn w:val="DefaultParagraphFont"/>
    <w:link w:val="Title"/>
    <w:uiPriority w:val="16"/>
    <w:rsid w:val="00B863FB"/>
    <w:rPr>
      <w:rFonts w:asciiTheme="majorHAnsi" w:eastAsiaTheme="majorEastAsia" w:hAnsiTheme="majorHAnsi" w:cstheme="majorBidi"/>
      <w:b/>
      <w:sz w:val="22"/>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3"/>
    <w:rsid w:val="00C00F8F"/>
    <w:rPr>
      <w:rFonts w:asciiTheme="majorHAnsi" w:eastAsiaTheme="majorEastAsia" w:hAnsiTheme="majorHAnsi" w:cstheme="majorBidi"/>
      <w:b/>
      <w:bCs/>
      <w:i/>
      <w:sz w:val="22"/>
    </w:rPr>
  </w:style>
  <w:style w:type="character" w:customStyle="1" w:styleId="Heading4Char">
    <w:name w:val="Heading 4 Char"/>
    <w:basedOn w:val="DefaultParagraphFont"/>
    <w:link w:val="Heading4"/>
    <w:uiPriority w:val="3"/>
    <w:rsid w:val="00664C1A"/>
    <w:rPr>
      <w:rFonts w:asciiTheme="majorHAnsi" w:eastAsiaTheme="majorEastAsia" w:hAnsiTheme="majorHAnsi" w:cstheme="majorBidi"/>
      <w:b/>
      <w:bCs/>
      <w:iCs/>
      <w:sz w:val="22"/>
    </w:rPr>
  </w:style>
  <w:style w:type="character" w:customStyle="1" w:styleId="Heading5Char">
    <w:name w:val="Heading 5 Char"/>
    <w:basedOn w:val="DefaultParagraphFont"/>
    <w:link w:val="Heading5"/>
    <w:uiPriority w:val="3"/>
    <w:rsid w:val="00664C1A"/>
    <w:rPr>
      <w:rFonts w:asciiTheme="majorHAnsi" w:eastAsiaTheme="majorEastAsia" w:hAnsiTheme="majorHAnsi" w:cstheme="majorBidi"/>
      <w:b/>
      <w:i/>
      <w:iCs/>
      <w:sz w:val="22"/>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rsid w:val="000D4642"/>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qFormat/>
    <w:rsid w:val="00664C1A"/>
    <w:pPr>
      <w:ind w:left="720" w:firstLine="0"/>
    </w:pPr>
    <w:rPr>
      <w:iCs/>
      <w:color w:val="auto"/>
    </w:rPr>
  </w:style>
  <w:style w:type="character" w:customStyle="1" w:styleId="QuoteChar">
    <w:name w:val="Quote Char"/>
    <w:basedOn w:val="DefaultParagraphFont"/>
    <w:link w:val="Quote"/>
    <w:uiPriority w:val="29"/>
    <w:rsid w:val="00664C1A"/>
    <w:rPr>
      <w:iCs/>
      <w:color w:val="auto"/>
      <w:sz w:val="22"/>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kern w:val="24"/>
    </w:rPr>
  </w:style>
  <w:style w:type="character" w:styleId="CommentReference">
    <w:name w:val="annotation reference"/>
    <w:basedOn w:val="DefaultParagraphFont"/>
    <w:uiPriority w:val="99"/>
    <w:semiHidden/>
    <w:unhideWhenUsed/>
    <w:rsid w:val="00B86440"/>
    <w:rPr>
      <w:sz w:val="16"/>
      <w:szCs w:val="16"/>
    </w:rPr>
  </w:style>
  <w:style w:type="character" w:styleId="Hyperlink">
    <w:name w:val="Hyperlink"/>
    <w:basedOn w:val="DefaultParagraphFont"/>
    <w:uiPriority w:val="99"/>
    <w:unhideWhenUsed/>
    <w:rPr>
      <w:color w:val="5F5F5F" w:themeColor="hyperlink"/>
      <w:u w:val="single"/>
    </w:rPr>
  </w:style>
  <w:style w:type="paragraph" w:styleId="Subtitle">
    <w:name w:val="Subtitle"/>
    <w:basedOn w:val="Normal"/>
    <w:next w:val="Normal"/>
    <w:link w:val="SubtitleChar"/>
    <w:uiPriority w:val="18"/>
    <w:qFormat/>
    <w:rsid w:val="00B863FB"/>
    <w:pPr>
      <w:ind w:firstLine="0"/>
      <w:jc w:val="center"/>
    </w:pPr>
    <w:rPr>
      <w:rFonts w:eastAsia="Calibri" w:cs="Calibri"/>
      <w:szCs w:val="22"/>
    </w:rPr>
  </w:style>
  <w:style w:type="character" w:customStyle="1" w:styleId="SubtitleChar">
    <w:name w:val="Subtitle Char"/>
    <w:basedOn w:val="DefaultParagraphFont"/>
    <w:link w:val="Subtitle"/>
    <w:uiPriority w:val="18"/>
    <w:rsid w:val="00B863FB"/>
    <w:rPr>
      <w:rFonts w:eastAsia="Calibri" w:cs="Calibri"/>
      <w:sz w:val="22"/>
      <w:szCs w:val="22"/>
    </w:rPr>
  </w:style>
  <w:style w:type="character" w:styleId="UnresolvedMention">
    <w:name w:val="Unresolved Mention"/>
    <w:basedOn w:val="DefaultParagraphFont"/>
    <w:uiPriority w:val="99"/>
    <w:semiHidden/>
    <w:unhideWhenUsed/>
    <w:rsid w:val="005D10CE"/>
    <w:rPr>
      <w:color w:val="605E5C"/>
      <w:shd w:val="clear" w:color="auto" w:fill="E1DFDD"/>
    </w:rPr>
  </w:style>
  <w:style w:type="character" w:styleId="FollowedHyperlink">
    <w:name w:val="FollowedHyperlink"/>
    <w:basedOn w:val="DefaultParagraphFont"/>
    <w:uiPriority w:val="99"/>
    <w:semiHidden/>
    <w:unhideWhenUsed/>
    <w:rsid w:val="007F6E33"/>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08">
      <w:bodyDiv w:val="1"/>
      <w:marLeft w:val="0"/>
      <w:marRight w:val="0"/>
      <w:marTop w:val="0"/>
      <w:marBottom w:val="0"/>
      <w:divBdr>
        <w:top w:val="none" w:sz="0" w:space="0" w:color="auto"/>
        <w:left w:val="none" w:sz="0" w:space="0" w:color="auto"/>
        <w:bottom w:val="none" w:sz="0" w:space="0" w:color="auto"/>
        <w:right w:val="none" w:sz="0" w:space="0" w:color="auto"/>
      </w:divBdr>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307586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44408735">
      <w:bodyDiv w:val="1"/>
      <w:marLeft w:val="0"/>
      <w:marRight w:val="0"/>
      <w:marTop w:val="0"/>
      <w:marBottom w:val="0"/>
      <w:divBdr>
        <w:top w:val="none" w:sz="0" w:space="0" w:color="auto"/>
        <w:left w:val="none" w:sz="0" w:space="0" w:color="auto"/>
        <w:bottom w:val="none" w:sz="0" w:space="0" w:color="auto"/>
        <w:right w:val="none" w:sz="0" w:space="0" w:color="auto"/>
      </w:divBdr>
    </w:div>
    <w:div w:id="352265940">
      <w:bodyDiv w:val="1"/>
      <w:marLeft w:val="0"/>
      <w:marRight w:val="0"/>
      <w:marTop w:val="0"/>
      <w:marBottom w:val="0"/>
      <w:divBdr>
        <w:top w:val="none" w:sz="0" w:space="0" w:color="auto"/>
        <w:left w:val="none" w:sz="0" w:space="0" w:color="auto"/>
        <w:bottom w:val="none" w:sz="0" w:space="0" w:color="auto"/>
        <w:right w:val="none" w:sz="0" w:space="0" w:color="auto"/>
      </w:divBdr>
    </w:div>
    <w:div w:id="365066102">
      <w:bodyDiv w:val="1"/>
      <w:marLeft w:val="0"/>
      <w:marRight w:val="0"/>
      <w:marTop w:val="0"/>
      <w:marBottom w:val="0"/>
      <w:divBdr>
        <w:top w:val="none" w:sz="0" w:space="0" w:color="auto"/>
        <w:left w:val="none" w:sz="0" w:space="0" w:color="auto"/>
        <w:bottom w:val="none" w:sz="0" w:space="0" w:color="auto"/>
        <w:right w:val="none" w:sz="0" w:space="0" w:color="auto"/>
      </w:divBdr>
      <w:divsChild>
        <w:div w:id="890388071">
          <w:marLeft w:val="0"/>
          <w:marRight w:val="0"/>
          <w:marTop w:val="0"/>
          <w:marBottom w:val="0"/>
          <w:divBdr>
            <w:top w:val="none" w:sz="0" w:space="0" w:color="auto"/>
            <w:left w:val="none" w:sz="0" w:space="0" w:color="auto"/>
            <w:bottom w:val="none" w:sz="0" w:space="0" w:color="auto"/>
            <w:right w:val="none" w:sz="0" w:space="0" w:color="auto"/>
          </w:divBdr>
        </w:div>
      </w:divsChild>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472866789">
      <w:bodyDiv w:val="1"/>
      <w:marLeft w:val="0"/>
      <w:marRight w:val="0"/>
      <w:marTop w:val="0"/>
      <w:marBottom w:val="0"/>
      <w:divBdr>
        <w:top w:val="none" w:sz="0" w:space="0" w:color="auto"/>
        <w:left w:val="none" w:sz="0" w:space="0" w:color="auto"/>
        <w:bottom w:val="none" w:sz="0" w:space="0" w:color="auto"/>
        <w:right w:val="none" w:sz="0" w:space="0" w:color="auto"/>
      </w:divBdr>
    </w:div>
    <w:div w:id="543562345">
      <w:bodyDiv w:val="1"/>
      <w:marLeft w:val="0"/>
      <w:marRight w:val="0"/>
      <w:marTop w:val="0"/>
      <w:marBottom w:val="0"/>
      <w:divBdr>
        <w:top w:val="none" w:sz="0" w:space="0" w:color="auto"/>
        <w:left w:val="none" w:sz="0" w:space="0" w:color="auto"/>
        <w:bottom w:val="none" w:sz="0" w:space="0" w:color="auto"/>
        <w:right w:val="none" w:sz="0" w:space="0" w:color="auto"/>
      </w:divBdr>
      <w:divsChild>
        <w:div w:id="18259598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560676744">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38414129">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070542705">
      <w:bodyDiv w:val="1"/>
      <w:marLeft w:val="0"/>
      <w:marRight w:val="0"/>
      <w:marTop w:val="0"/>
      <w:marBottom w:val="0"/>
      <w:divBdr>
        <w:top w:val="none" w:sz="0" w:space="0" w:color="auto"/>
        <w:left w:val="none" w:sz="0" w:space="0" w:color="auto"/>
        <w:bottom w:val="none" w:sz="0" w:space="0" w:color="auto"/>
        <w:right w:val="none" w:sz="0" w:space="0" w:color="auto"/>
      </w:divBdr>
    </w:div>
    <w:div w:id="1154448308">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493181136">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17649182">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567567655">
      <w:bodyDiv w:val="1"/>
      <w:marLeft w:val="0"/>
      <w:marRight w:val="0"/>
      <w:marTop w:val="0"/>
      <w:marBottom w:val="0"/>
      <w:divBdr>
        <w:top w:val="none" w:sz="0" w:space="0" w:color="auto"/>
        <w:left w:val="none" w:sz="0" w:space="0" w:color="auto"/>
        <w:bottom w:val="none" w:sz="0" w:space="0" w:color="auto"/>
        <w:right w:val="none" w:sz="0" w:space="0" w:color="auto"/>
      </w:divBdr>
    </w:div>
    <w:div w:id="1576546029">
      <w:bodyDiv w:val="1"/>
      <w:marLeft w:val="0"/>
      <w:marRight w:val="0"/>
      <w:marTop w:val="0"/>
      <w:marBottom w:val="0"/>
      <w:divBdr>
        <w:top w:val="none" w:sz="0" w:space="0" w:color="auto"/>
        <w:left w:val="none" w:sz="0" w:space="0" w:color="auto"/>
        <w:bottom w:val="none" w:sz="0" w:space="0" w:color="auto"/>
        <w:right w:val="none" w:sz="0" w:space="0" w:color="auto"/>
      </w:divBdr>
    </w:div>
    <w:div w:id="1582837408">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1111/apps.1243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109/isi.2016.7745496"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oi.org/10.1177/154193121357108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han\AppData\Roaming\Microsoft\Templates\Student%20APA%20Style%20paper%207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DB687B8C86474B976D7C2E683F6C35"/>
        <w:category>
          <w:name w:val="General"/>
          <w:gallery w:val="placeholder"/>
        </w:category>
        <w:types>
          <w:type w:val="bbPlcHdr"/>
        </w:types>
        <w:behaviors>
          <w:behavior w:val="content"/>
        </w:behaviors>
        <w:guid w:val="{18F0B6A7-D908-4080-8175-D1396F467336}"/>
      </w:docPartPr>
      <w:docPartBody>
        <w:p w:rsidR="0014247B" w:rsidRDefault="006D541B">
          <w:pPr>
            <w:pStyle w:val="0ADB687B8C86474B976D7C2E683F6C35"/>
          </w:pPr>
          <w:bookmarkStart w:id="0" w:name="_Int_pGJ5iSU8"/>
          <w:bookmarkEnd w:id="0"/>
          <w:r w:rsidRPr="00664C1A">
            <w:t>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C63"/>
    <w:rsid w:val="0014247B"/>
    <w:rsid w:val="003046BC"/>
    <w:rsid w:val="0038144D"/>
    <w:rsid w:val="004B6C1F"/>
    <w:rsid w:val="005818BF"/>
    <w:rsid w:val="00672942"/>
    <w:rsid w:val="006D541B"/>
    <w:rsid w:val="00991C57"/>
    <w:rsid w:val="00B95C63"/>
    <w:rsid w:val="00C50BAB"/>
    <w:rsid w:val="00CD2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3"/>
    <w:unhideWhenUsed/>
    <w:qFormat/>
    <w:pPr>
      <w:keepNext/>
      <w:keepLines/>
      <w:spacing w:after="0" w:line="480" w:lineRule="auto"/>
      <w:ind w:firstLine="720"/>
      <w:outlineLvl w:val="3"/>
    </w:pPr>
    <w:rPr>
      <w:rFonts w:asciiTheme="majorHAnsi" w:eastAsiaTheme="majorEastAsia" w:hAnsiTheme="majorHAnsi" w:cstheme="majorBidi"/>
      <w:b/>
      <w:bCs/>
      <w:iCs/>
      <w:color w:val="000000" w:themeColor="text1"/>
      <w:kern w:val="0"/>
      <w:szCs w:val="24"/>
      <w:lang w:eastAsia="ja-JP"/>
      <w14:ligatures w14:val="none"/>
    </w:rPr>
  </w:style>
  <w:style w:type="paragraph" w:styleId="Heading5">
    <w:name w:val="heading 5"/>
    <w:basedOn w:val="Normal"/>
    <w:next w:val="Normal"/>
    <w:link w:val="Heading5Char"/>
    <w:uiPriority w:val="3"/>
    <w:unhideWhenUsed/>
    <w:qFormat/>
    <w:pPr>
      <w:keepNext/>
      <w:keepLines/>
      <w:spacing w:after="0" w:line="480" w:lineRule="auto"/>
      <w:ind w:firstLine="720"/>
      <w:outlineLvl w:val="4"/>
    </w:pPr>
    <w:rPr>
      <w:rFonts w:asciiTheme="majorHAnsi" w:eastAsiaTheme="majorEastAsia" w:hAnsiTheme="majorHAnsi" w:cstheme="majorBidi"/>
      <w:b/>
      <w:i/>
      <w:iCs/>
      <w:color w:val="000000" w:themeColor="text1"/>
      <w:kern w:val="0"/>
      <w:szCs w:val="24"/>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3"/>
    <w:rPr>
      <w:rFonts w:asciiTheme="majorHAnsi" w:eastAsiaTheme="majorEastAsia" w:hAnsiTheme="majorHAnsi" w:cstheme="majorBidi"/>
      <w:b/>
      <w:bCs/>
      <w:iCs/>
      <w:color w:val="000000" w:themeColor="text1"/>
      <w:kern w:val="0"/>
      <w:szCs w:val="24"/>
      <w:lang w:eastAsia="ja-JP"/>
      <w14:ligatures w14:val="none"/>
    </w:rPr>
  </w:style>
  <w:style w:type="character" w:customStyle="1" w:styleId="Heading5Char">
    <w:name w:val="Heading 5 Char"/>
    <w:basedOn w:val="DefaultParagraphFont"/>
    <w:link w:val="Heading5"/>
    <w:uiPriority w:val="3"/>
    <w:rPr>
      <w:rFonts w:asciiTheme="majorHAnsi" w:eastAsiaTheme="majorEastAsia" w:hAnsiTheme="majorHAnsi" w:cstheme="majorBidi"/>
      <w:b/>
      <w:i/>
      <w:iCs/>
      <w:color w:val="000000" w:themeColor="text1"/>
      <w:kern w:val="0"/>
      <w:szCs w:val="24"/>
      <w:lang w:eastAsia="ja-JP"/>
      <w14:ligatures w14:val="none"/>
    </w:rPr>
  </w:style>
  <w:style w:type="paragraph" w:customStyle="1" w:styleId="0ADB687B8C86474B976D7C2E683F6C35">
    <w:name w:val="0ADB687B8C86474B976D7C2E683F6C35"/>
  </w:style>
  <w:style w:type="character" w:styleId="Hyperlink">
    <w:name w:val="Hyperlink"/>
    <w:basedOn w:val="DefaultParagraphFont"/>
    <w:uiPriority w:val="99"/>
    <w:unhideWhenUsed/>
    <w:rPr>
      <w:color w:val="0563C1" w:themeColor="hyperlink"/>
      <w:u w:val="singl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8c402c2-6fdf-4d72-aec6-7f8f98d5ea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46D2776F6B8A489DFB32FD963534BD" ma:contentTypeVersion="4" ma:contentTypeDescription="Create a new document." ma:contentTypeScope="" ma:versionID="a65d0b6349188cb24ad96a13b90e6fb4">
  <xsd:schema xmlns:xsd="http://www.w3.org/2001/XMLSchema" xmlns:xs="http://www.w3.org/2001/XMLSchema" xmlns:p="http://schemas.microsoft.com/office/2006/metadata/properties" xmlns:ns3="38c402c2-6fdf-4d72-aec6-7f8f98d5ea78" targetNamespace="http://schemas.microsoft.com/office/2006/metadata/properties" ma:root="true" ma:fieldsID="e9de505432656c6094002437ca0b489e" ns3:_="">
    <xsd:import namespace="38c402c2-6fdf-4d72-aec6-7f8f98d5ea7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402c2-6fdf-4d72-aec6-7f8f98d5e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608B1-A148-495A-80CE-F0BD5CC963A4}">
  <ds:schemaRefs>
    <ds:schemaRef ds:uri="http://schemas.microsoft.com/sharepoint/v3/contenttype/forms"/>
  </ds:schemaRefs>
</ds:datastoreItem>
</file>

<file path=customXml/itemProps2.xml><?xml version="1.0" encoding="utf-8"?>
<ds:datastoreItem xmlns:ds="http://schemas.openxmlformats.org/officeDocument/2006/customXml" ds:itemID="{7ADCF06E-81A5-4D29-A946-976E3F20FF44}">
  <ds:schemaRefs>
    <ds:schemaRef ds:uri="http://purl.org/dc/dcmitype/"/>
    <ds:schemaRef ds:uri="38c402c2-6fdf-4d72-aec6-7f8f98d5ea78"/>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180333A-573B-4757-82B2-C317F6024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c402c2-6fdf-4d72-aec6-7f8f98d5e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Student APA Style paper 7th edition</Template>
  <TotalTime>0</TotalTime>
  <Pages>4</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2023-12-04T01:44:00Z</dcterms:created>
  <dcterms:modified xsi:type="dcterms:W3CDTF">2023-12-04T01:44:00Z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0x010100CA46D2776F6B8A489DFB32FD963534BD</vt:lpwstr>
  </property>
</Properties>
</file>