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9690" w14:textId="77777777" w:rsidR="00C737C8" w:rsidRDefault="00C737C8" w:rsidP="00B8708B">
      <w:pPr>
        <w:spacing w:line="480" w:lineRule="auto"/>
        <w:ind w:firstLine="720"/>
      </w:pPr>
    </w:p>
    <w:p w14:paraId="6006FA12" w14:textId="77777777" w:rsidR="00C737C8" w:rsidRDefault="00C737C8" w:rsidP="00B8708B">
      <w:pPr>
        <w:spacing w:line="480" w:lineRule="auto"/>
        <w:ind w:firstLine="720"/>
      </w:pPr>
    </w:p>
    <w:p w14:paraId="57D31FE3" w14:textId="77777777" w:rsidR="001A32B6" w:rsidRDefault="001A32B6" w:rsidP="001A32B6">
      <w:pPr>
        <w:spacing w:line="480" w:lineRule="auto"/>
        <w:ind w:firstLine="720"/>
        <w:jc w:val="center"/>
        <w:rPr>
          <w:b/>
          <w:bCs/>
        </w:rPr>
      </w:pPr>
    </w:p>
    <w:p w14:paraId="51CED2D0" w14:textId="0D322571" w:rsidR="00C737C8" w:rsidRPr="001A32B6" w:rsidRDefault="001A32B6" w:rsidP="001A32B6">
      <w:pPr>
        <w:spacing w:line="480" w:lineRule="auto"/>
        <w:ind w:firstLine="720"/>
        <w:jc w:val="center"/>
        <w:rPr>
          <w:b/>
          <w:bCs/>
        </w:rPr>
      </w:pPr>
      <w:r w:rsidRPr="001A32B6">
        <w:rPr>
          <w:b/>
          <w:bCs/>
        </w:rPr>
        <w:t>Philosophy Paper</w:t>
      </w:r>
    </w:p>
    <w:p w14:paraId="1EE00199" w14:textId="77777777" w:rsidR="00C737C8" w:rsidRDefault="00C737C8" w:rsidP="001A32B6">
      <w:pPr>
        <w:spacing w:line="480" w:lineRule="auto"/>
        <w:ind w:firstLine="720"/>
        <w:jc w:val="center"/>
      </w:pPr>
    </w:p>
    <w:p w14:paraId="221F0D9C" w14:textId="77777777" w:rsidR="00C737C8" w:rsidRDefault="00C737C8" w:rsidP="001A32B6">
      <w:pPr>
        <w:spacing w:line="480" w:lineRule="auto"/>
        <w:ind w:firstLine="720"/>
        <w:jc w:val="center"/>
      </w:pPr>
    </w:p>
    <w:p w14:paraId="3F087AFB" w14:textId="691831FF" w:rsidR="00C737C8" w:rsidRDefault="001A32B6" w:rsidP="001A32B6">
      <w:pPr>
        <w:spacing w:line="480" w:lineRule="auto"/>
        <w:ind w:firstLine="720"/>
        <w:jc w:val="center"/>
      </w:pPr>
      <w:r>
        <w:t>Katie La Londe</w:t>
      </w:r>
    </w:p>
    <w:p w14:paraId="013FD719" w14:textId="487527E4" w:rsidR="001A32B6" w:rsidRDefault="001A32B6" w:rsidP="001A32B6">
      <w:pPr>
        <w:spacing w:line="480" w:lineRule="auto"/>
        <w:ind w:firstLine="720"/>
        <w:jc w:val="center"/>
      </w:pPr>
      <w:r>
        <w:t>Ellmer School of Nursing, Old Dominion University</w:t>
      </w:r>
    </w:p>
    <w:p w14:paraId="735F84D9" w14:textId="3C4C02FD" w:rsidR="001A32B6" w:rsidRDefault="001A32B6" w:rsidP="001A32B6">
      <w:pPr>
        <w:spacing w:line="480" w:lineRule="auto"/>
        <w:ind w:firstLine="720"/>
        <w:jc w:val="center"/>
      </w:pPr>
      <w:r>
        <w:t>NURS 481: Role Transition</w:t>
      </w:r>
    </w:p>
    <w:p w14:paraId="75D1500B" w14:textId="265CAAB6" w:rsidR="001A32B6" w:rsidRDefault="001A32B6" w:rsidP="001A32B6">
      <w:pPr>
        <w:spacing w:line="480" w:lineRule="auto"/>
        <w:ind w:firstLine="720"/>
        <w:jc w:val="center"/>
      </w:pPr>
      <w:r>
        <w:t>Professor Hutton</w:t>
      </w:r>
    </w:p>
    <w:p w14:paraId="4AC4FB23" w14:textId="63E474C8" w:rsidR="001A32B6" w:rsidRDefault="001A32B6" w:rsidP="001A32B6">
      <w:pPr>
        <w:spacing w:line="480" w:lineRule="auto"/>
        <w:ind w:firstLine="720"/>
        <w:jc w:val="center"/>
      </w:pPr>
      <w:r>
        <w:t>February 8, 2026</w:t>
      </w:r>
    </w:p>
    <w:p w14:paraId="40BB11DC" w14:textId="77777777" w:rsidR="00C737C8" w:rsidRDefault="00C737C8" w:rsidP="00B8708B">
      <w:pPr>
        <w:spacing w:line="480" w:lineRule="auto"/>
        <w:ind w:firstLine="720"/>
      </w:pPr>
    </w:p>
    <w:p w14:paraId="647079F3" w14:textId="77777777" w:rsidR="00C737C8" w:rsidRDefault="00C737C8" w:rsidP="00B8708B">
      <w:pPr>
        <w:spacing w:line="480" w:lineRule="auto"/>
        <w:ind w:firstLine="720"/>
      </w:pPr>
    </w:p>
    <w:p w14:paraId="5A4D5B44" w14:textId="77777777" w:rsidR="001A32B6" w:rsidRDefault="001A32B6" w:rsidP="00B8708B">
      <w:pPr>
        <w:spacing w:line="480" w:lineRule="auto"/>
        <w:ind w:firstLine="720"/>
      </w:pPr>
    </w:p>
    <w:p w14:paraId="46B3D1FC" w14:textId="77777777" w:rsidR="001A32B6" w:rsidRDefault="001A32B6" w:rsidP="00B8708B">
      <w:pPr>
        <w:spacing w:line="480" w:lineRule="auto"/>
        <w:ind w:firstLine="720"/>
      </w:pPr>
    </w:p>
    <w:p w14:paraId="59C61CEA" w14:textId="77777777" w:rsidR="001A32B6" w:rsidRDefault="001A32B6" w:rsidP="00B8708B">
      <w:pPr>
        <w:spacing w:line="480" w:lineRule="auto"/>
        <w:ind w:firstLine="720"/>
      </w:pPr>
    </w:p>
    <w:p w14:paraId="1F514E36" w14:textId="77777777" w:rsidR="001A32B6" w:rsidRDefault="001A32B6" w:rsidP="00B8708B">
      <w:pPr>
        <w:spacing w:line="480" w:lineRule="auto"/>
        <w:ind w:firstLine="720"/>
      </w:pPr>
    </w:p>
    <w:p w14:paraId="36F3B774" w14:textId="2EED8CC1" w:rsidR="00D841C7" w:rsidRDefault="00D841C7" w:rsidP="00B8708B">
      <w:pPr>
        <w:spacing w:line="480" w:lineRule="auto"/>
        <w:ind w:firstLine="720"/>
      </w:pPr>
      <w:r>
        <w:lastRenderedPageBreak/>
        <w:t xml:space="preserve">My name is Katie La </w:t>
      </w:r>
      <w:proofErr w:type="gramStart"/>
      <w:r>
        <w:t>Londe</w:t>
      </w:r>
      <w:proofErr w:type="gramEnd"/>
      <w:r>
        <w:t xml:space="preserve"> and I am a soon-to-be graduate nurse. I will be graduating in May of 2026. </w:t>
      </w:r>
      <w:r w:rsidR="00CF47F6">
        <w:t xml:space="preserve">In </w:t>
      </w:r>
      <w:r w:rsidR="00053630">
        <w:t>my initial philosophy of nursing, I created a spray painting of a solar system as a visual representation of my philosophy. To me nursing is just like the solar system. We have a vast knowledge of medicine, yet there is so much more that we have yet to learn and discover. There are many levels to nursing such as a diverse population of people, environments, spirituality, and science. Similarly, the solar system has many layers and details.  There is always a bigger picture, though it may be both scary and beautiful, we are always moving forward. There is</w:t>
      </w:r>
      <w:r w:rsidR="00266EFC">
        <w:t xml:space="preserve"> nowhere to go but up. There are so many things to see and </w:t>
      </w:r>
      <w:r w:rsidR="00B100C6">
        <w:t>learn,</w:t>
      </w:r>
      <w:r w:rsidR="00266EFC">
        <w:t xml:space="preserve"> and nothing is ever the same. Just like space, nursing is never ending, it is 24/7.</w:t>
      </w:r>
      <w:r w:rsidR="00AF7E92">
        <w:t xml:space="preserve"> In this paper I hope to share my definition, purpose, and assumptions in nursing, as well as my guiding principles. Through my growth in this program and through my experiences at clinicals I hope to show how I have developed and shaped these views.</w:t>
      </w:r>
    </w:p>
    <w:p w14:paraId="56EB49BD" w14:textId="76F8F4B8" w:rsidR="00B8708B" w:rsidRDefault="00B100C6" w:rsidP="00B8708B">
      <w:pPr>
        <w:spacing w:line="480" w:lineRule="auto"/>
      </w:pPr>
      <w:r>
        <w:tab/>
        <w:t xml:space="preserve">My definition of nursing is established in my own words. Nursing is a profession that focuses on the continued support of our patients, research, and healthcare. As nurses we are licensed to support our patients in their care whether that is physical, mental, spiritual, or otherwise. We take into consideration all that they are. A complete picture not just of who is in front of us but also </w:t>
      </w:r>
      <w:r w:rsidR="00AC7D95">
        <w:t>considering</w:t>
      </w:r>
      <w:r>
        <w:t xml:space="preserve"> who they are outside of the hospital. This means their environment and standing in </w:t>
      </w:r>
      <w:r w:rsidR="00AC7D95">
        <w:t>society,</w:t>
      </w:r>
      <w:r>
        <w:t xml:space="preserve"> such as</w:t>
      </w:r>
      <w:r w:rsidR="00AC7D95">
        <w:t xml:space="preserve">, </w:t>
      </w:r>
      <w:r>
        <w:t xml:space="preserve">are they employed or homeless? All of these are important to note </w:t>
      </w:r>
      <w:r w:rsidR="00AC7D95">
        <w:t>to</w:t>
      </w:r>
      <w:r>
        <w:t xml:space="preserve"> help our patients heal and maintain their health. We also need to support research and the continuation of healthcare. We should focus on fighting for and advocating for better access to healthcare and insurance. We should not allow our patients to be dismissed whether that is by a coworker or otherwise. And we should </w:t>
      </w:r>
      <w:r>
        <w:lastRenderedPageBreak/>
        <w:t xml:space="preserve">advocate for research to help find and provide better care for our patients. We are more than med pushers. We play a huge part as advocates in the healthcare setting. We are a middleman that connects our patients to those who will hear their voice when they feel they are not being heard. I take a lot of inspiration from Jean Watson and her </w:t>
      </w:r>
      <w:r w:rsidR="00065326">
        <w:t>T</w:t>
      </w:r>
      <w:r>
        <w:t>heory of Human Caring</w:t>
      </w:r>
      <w:r w:rsidR="00065326">
        <w:t xml:space="preserve"> and Florence Nightingale’s Environmental Theory</w:t>
      </w:r>
      <w:r>
        <w:t>.</w:t>
      </w:r>
      <w:r w:rsidR="00B8708B">
        <w:t xml:space="preserve"> I have always had a deep love for the healthcare field. It started </w:t>
      </w:r>
      <w:r w:rsidR="00AC7D95">
        <w:t>out</w:t>
      </w:r>
      <w:r w:rsidR="00B8708B">
        <w:t xml:space="preserve"> just liking to see the fast-paced nature of the field. I always enjoyed the nature of traumas and critical care. Seeing how people can go from their worst to being the best self again. How nurses and healthcare professionals could play such a huge role with so much adrenaline rushing. Then I had my own trauma. I needed facial reconstruction surgery. I had a whole new appreciation for what the nurses and healthcare professionals do for their patients. I started my career off as an EMT and I loved the experience, but I wanted to do more. I had always looked towards nursing and going through EMT school furthered my resolve that nursing was meant for me. I started working in a level 1 trauma center where I learned and saw a lot. I learned some cases were harder than others to handle. Whether that was physically or mentally. The first time you are part of a code changes you. Knowing that I am doing what I love, following my </w:t>
      </w:r>
      <w:proofErr w:type="gramStart"/>
      <w:r w:rsidR="00B8708B">
        <w:t>calling</w:t>
      </w:r>
      <w:proofErr w:type="gramEnd"/>
      <w:r w:rsidR="00B8708B">
        <w:t xml:space="preserve">, </w:t>
      </w:r>
      <w:r w:rsidR="00AC7D95">
        <w:t>and</w:t>
      </w:r>
      <w:r w:rsidR="00B8708B">
        <w:t xml:space="preserve"> having my faith to guide me is a huge part of what drives me. My faith is a guiding hand in keeping me grounded while also helping me care for my patients spiritually. Many patients wish to involve their faith no matter what it may be. Having my own faith helps me to relate and help them to the best of my ability when it comes to their faith. I am willing to pray and listen </w:t>
      </w:r>
      <w:r w:rsidR="00D97667">
        <w:t xml:space="preserve">to anything they made need to talk through if it will help them. </w:t>
      </w:r>
    </w:p>
    <w:p w14:paraId="180F8439" w14:textId="22E129C6" w:rsidR="00AC7D95" w:rsidRDefault="00AC7D95" w:rsidP="00B8708B">
      <w:pPr>
        <w:spacing w:line="480" w:lineRule="auto"/>
      </w:pPr>
      <w:r>
        <w:lastRenderedPageBreak/>
        <w:tab/>
        <w:t xml:space="preserve">Nursing is a very diverse field. Both within the field itself as well as </w:t>
      </w:r>
      <w:r w:rsidR="00812571">
        <w:t>the</w:t>
      </w:r>
      <w:r>
        <w:t xml:space="preserve"> patients that nurses care for. Healthcare does not serve just one religion, one race, or one culture. There is nobody that is left out nor should they be. </w:t>
      </w:r>
      <w:r w:rsidR="00812571">
        <w:t>Diversity</w:t>
      </w:r>
      <w:r>
        <w:t xml:space="preserve"> is what makes us better and stronger. Having a more diverse workforce helps us to better care for our </w:t>
      </w:r>
      <w:r w:rsidR="00812571">
        <w:t xml:space="preserve">diverse population of patients. On one hand it is great because diversity helps us to learn about others that are outside of our immediate norms. We learn and appreciate those who are a different culture and race and religion. We learn how to accommodate and care for those people to the best of our ability. Everyone has different needs and it is important that we can learn, connect, and care for those needs. Then on the other hand it is important that there is representation. It is easier for some patients to relate and </w:t>
      </w:r>
      <w:proofErr w:type="gramStart"/>
      <w:r w:rsidR="00812571">
        <w:t>open up</w:t>
      </w:r>
      <w:proofErr w:type="gramEnd"/>
      <w:r w:rsidR="00812571">
        <w:t xml:space="preserve"> to someone who they feel understands them and relates </w:t>
      </w:r>
      <w:proofErr w:type="gramStart"/>
      <w:r w:rsidR="00065326">
        <w:t>to</w:t>
      </w:r>
      <w:r w:rsidR="00812571">
        <w:t xml:space="preserve"> </w:t>
      </w:r>
      <w:r w:rsidR="00454515">
        <w:t>them</w:t>
      </w:r>
      <w:proofErr w:type="gramEnd"/>
      <w:r w:rsidR="00454515">
        <w:t xml:space="preserve"> </w:t>
      </w:r>
      <w:r w:rsidR="00812571">
        <w:t xml:space="preserve">more closely. Being able to have that as an option is huge. It helps us to more easily reach our patients and tend to their needs faster. Trust is one of the most important things we can establish with our patients and having diversity helps us to achieve that. When we look at Jean Watson’s theory of Human Caring </w:t>
      </w:r>
      <w:r w:rsidR="00065326">
        <w:t>and how we should look at the person as a whole</w:t>
      </w:r>
      <w:r w:rsidR="00454515">
        <w:t>: i</w:t>
      </w:r>
      <w:r w:rsidR="00065326">
        <w:t xml:space="preserve">t is important that we create an environment in which we can promote the best healing for them. If that means that they have a nurse who looks like them or has the same </w:t>
      </w:r>
      <w:r w:rsidR="00F909EB">
        <w:t>religion,</w:t>
      </w:r>
      <w:r w:rsidR="00065326">
        <w:t xml:space="preserve"> then we should do our best to honor their requests. With Florence Nightingale’s Environmental </w:t>
      </w:r>
      <w:r w:rsidR="00F909EB">
        <w:t>Theory,</w:t>
      </w:r>
      <w:r w:rsidR="00065326">
        <w:t xml:space="preserve"> we see how important it is that we </w:t>
      </w:r>
      <w:r w:rsidR="00F909EB">
        <w:t xml:space="preserve">take into consideration how someone lives and survives outside the </w:t>
      </w:r>
      <w:r w:rsidR="00983355">
        <w:t>hospital. It</w:t>
      </w:r>
      <w:r w:rsidR="00F909EB">
        <w:t xml:space="preserve"> plays a huge role in their health and recovery. If they are homeless, how are they supposed to complete their wound care or keep their </w:t>
      </w:r>
      <w:proofErr w:type="gramStart"/>
      <w:r w:rsidR="00F909EB">
        <w:t>dressing</w:t>
      </w:r>
      <w:proofErr w:type="gramEnd"/>
      <w:r w:rsidR="00F909EB">
        <w:t xml:space="preserve"> dry? It is important that we take these things into consideration.</w:t>
      </w:r>
      <w:r w:rsidR="00760CBB">
        <w:t xml:space="preserve"> </w:t>
      </w:r>
    </w:p>
    <w:p w14:paraId="5F5CD3FB" w14:textId="330C4B3A" w:rsidR="00760CBB" w:rsidRDefault="00760CBB" w:rsidP="00B8708B">
      <w:pPr>
        <w:spacing w:line="480" w:lineRule="auto"/>
      </w:pPr>
      <w:r>
        <w:lastRenderedPageBreak/>
        <w:tab/>
        <w:t xml:space="preserve">When it comes to being a nurse the two principles I live by are “do no harm” and give respect. When it comes to my principle of do not </w:t>
      </w:r>
      <w:proofErr w:type="gramStart"/>
      <w:r>
        <w:t>harm</w:t>
      </w:r>
      <w:proofErr w:type="gramEnd"/>
      <w:r>
        <w:t xml:space="preserve"> it is my job as a nurse to do everything in my power to help my patients feel better in whatever capacity that is. Whether that is through hospice, comfort care, or aggressive treatment. I want my patients to have the best quality of life they can have. Respect is my second principle. For me respect is something that is owed to my patient</w:t>
      </w:r>
      <w:r w:rsidR="00983355">
        <w:t>s</w:t>
      </w:r>
      <w:r>
        <w:t xml:space="preserve">. They have rights and legally and ethically it is for me to respect and honor those rights that they have as a patient. It is important when forming a relationship with your patient that they know you respect them as a person and that you respect their wishes. Without that respect, a patient will not trust you in performing their </w:t>
      </w:r>
      <w:r w:rsidR="008E5E1A">
        <w:t>care,</w:t>
      </w:r>
      <w:r>
        <w:t xml:space="preserve"> which could be detrimental. If they are refusing care because of a lack of trust you are unable to </w:t>
      </w:r>
      <w:proofErr w:type="gramStart"/>
      <w:r>
        <w:t>perform your role to the fullest extent</w:t>
      </w:r>
      <w:proofErr w:type="gramEnd"/>
      <w:r>
        <w:t xml:space="preserve"> and they’re unable to receive that care that they need because they feel it is safe to not receive that care than to let you provide it. Besides the fact that everything I do must be done under consent, I also need to perform the duty with respect. A duty must be performed with respect towards the patient’s body, their privacy, and their comfort. They have feelings and as a nurse those feelings need to always be taken into consideration. Nurses cannot get so caught up with going through the motions or rushing to get tasks done that we end up disrespecting our patients or their wishes.</w:t>
      </w:r>
      <w:r w:rsidR="007F7A22">
        <w:t xml:space="preserve"> Even if we feel we are helping them. It is not our place to go against our patients’ wishes. An example of this is if you give blood to someone who is Jehovah’s witness knowing that in their religion, they do not believe in receiving blood. During my clinicals I make sure to put these into practice by asking my preceptor questions about a task if I am unsure of how to perform it. I make sure to ask questions before I perform the task to avoid </w:t>
      </w:r>
      <w:r w:rsidR="007F7A22">
        <w:lastRenderedPageBreak/>
        <w:t xml:space="preserve">doing any harm and I always respect my patient by asking for permission, explaining all tasks performed, and giving as much privacy as possible. </w:t>
      </w:r>
    </w:p>
    <w:p w14:paraId="463C0E78" w14:textId="5B257AB3" w:rsidR="007F7A22" w:rsidRDefault="007F7A22" w:rsidP="00B8708B">
      <w:pPr>
        <w:spacing w:line="480" w:lineRule="auto"/>
      </w:pPr>
      <w:r>
        <w:tab/>
      </w:r>
      <w:r w:rsidR="005220DD">
        <w:t>Overall,</w:t>
      </w:r>
      <w:r>
        <w:t xml:space="preserve"> as a nurse within my philosophy it is important that above all </w:t>
      </w:r>
      <w:proofErr w:type="gramStart"/>
      <w:r>
        <w:t>else</w:t>
      </w:r>
      <w:proofErr w:type="gramEnd"/>
      <w:r>
        <w:t xml:space="preserve"> I will view my patient as a whole and I respect my patient and their wishes no matter what and I shall do no harm. Throughout the program my philosophy has been challenged, I have had the chance to go to multiple different hospitals and work on different units and put my philosophy to the test. I have learned that there are times when it is hard and you may have a difficult patient or coworker, but it is important that you take a step back and reevaluate. For me when I first started there were so many things I wanted to do as a nurse for my patients. The sad truth is we don’t always have the time and resources to accomplish </w:t>
      </w:r>
      <w:r w:rsidR="005220DD">
        <w:t xml:space="preserve">that goal. Due to this fact I wanted to focus my philosophy on the bigger picture. I might not be able to do all the little things for my patient, but I at least need to provide the basics that every patient deserves and when I have the time I can go beyond. As I come up to graduation, I will use this philosophy when choosing where to work. I want to work somewhere I feel I can make a difference and serve my patients the best, but I also want to work somewhere </w:t>
      </w:r>
      <w:proofErr w:type="gramStart"/>
      <w:r w:rsidR="005220DD">
        <w:t>that</w:t>
      </w:r>
      <w:proofErr w:type="gramEnd"/>
      <w:r w:rsidR="005220DD">
        <w:t xml:space="preserve"> my leaders and management also respect me and want what’s best for me </w:t>
      </w:r>
      <w:proofErr w:type="gramStart"/>
      <w:r w:rsidR="005220DD">
        <w:t>in order to</w:t>
      </w:r>
      <w:proofErr w:type="gramEnd"/>
      <w:r w:rsidR="005220DD">
        <w:t xml:space="preserve"> be and do my best. Especially as a new grad I need a team that will support me and help me grow, just as I support and help my patients. </w:t>
      </w:r>
    </w:p>
    <w:p w14:paraId="21DCEB70" w14:textId="77777777" w:rsidR="005220DD" w:rsidRDefault="005220DD" w:rsidP="00B8708B">
      <w:pPr>
        <w:spacing w:line="480" w:lineRule="auto"/>
      </w:pPr>
    </w:p>
    <w:p w14:paraId="5C581295" w14:textId="77777777" w:rsidR="005220DD" w:rsidRDefault="005220DD" w:rsidP="00B8708B">
      <w:pPr>
        <w:spacing w:line="480" w:lineRule="auto"/>
      </w:pPr>
    </w:p>
    <w:p w14:paraId="23B5BB2A" w14:textId="77777777" w:rsidR="005220DD" w:rsidRDefault="005220DD" w:rsidP="00B8708B">
      <w:pPr>
        <w:spacing w:line="480" w:lineRule="auto"/>
      </w:pPr>
    </w:p>
    <w:p w14:paraId="0030EC8E" w14:textId="511B9DB3" w:rsidR="005220DD" w:rsidRDefault="005220DD" w:rsidP="00B8708B">
      <w:pPr>
        <w:spacing w:line="480" w:lineRule="auto"/>
      </w:pPr>
      <w:r>
        <w:lastRenderedPageBreak/>
        <w:t>Resources</w:t>
      </w:r>
    </w:p>
    <w:p w14:paraId="2BB75DBD" w14:textId="0C24FA93" w:rsidR="00C737C8" w:rsidRDefault="00C737C8" w:rsidP="00C737C8">
      <w:pPr>
        <w:spacing w:line="480" w:lineRule="auto"/>
      </w:pPr>
      <w:r w:rsidRPr="00C737C8">
        <w:t xml:space="preserve">Gonzalo, A. (2024, April 29). </w:t>
      </w:r>
      <w:r w:rsidRPr="00C737C8">
        <w:rPr>
          <w:i/>
          <w:iCs/>
        </w:rPr>
        <w:t>Florence Nightingale’s biography and environmental theory: Study guide</w:t>
      </w:r>
      <w:r w:rsidRPr="00C737C8">
        <w:t xml:space="preserve">. </w:t>
      </w:r>
      <w:proofErr w:type="spellStart"/>
      <w:r w:rsidRPr="00C737C8">
        <w:t>Nurseslabs</w:t>
      </w:r>
      <w:proofErr w:type="spellEnd"/>
      <w:r w:rsidRPr="00C737C8">
        <w:t xml:space="preserve">. </w:t>
      </w:r>
      <w:hyperlink r:id="rId4" w:history="1">
        <w:r w:rsidRPr="00C737C8">
          <w:rPr>
            <w:rStyle w:val="Hyperlink"/>
          </w:rPr>
          <w:t>https://nurseslabs.com/florence-nightingales-environmental-theory/#h-environmental-theory</w:t>
        </w:r>
      </w:hyperlink>
    </w:p>
    <w:p w14:paraId="4B8FFAB2" w14:textId="6FC9E1EF" w:rsidR="00C737C8" w:rsidRDefault="00C737C8" w:rsidP="00C737C8">
      <w:pPr>
        <w:spacing w:line="480" w:lineRule="auto"/>
      </w:pPr>
      <w:r w:rsidRPr="00C737C8">
        <w:rPr>
          <w:i/>
          <w:iCs/>
        </w:rPr>
        <w:t>Watson’s Caring Science &amp; Theory</w:t>
      </w:r>
      <w:r w:rsidRPr="00C737C8">
        <w:t xml:space="preserve">. Watson Caring Science Institute. (2025, May 29). </w:t>
      </w:r>
      <w:hyperlink r:id="rId5" w:history="1">
        <w:r w:rsidRPr="00C737C8">
          <w:rPr>
            <w:rStyle w:val="Hyperlink"/>
          </w:rPr>
          <w:t>https://www.watsoncaringscience.org/about-wcsi/jean-bio/caring-science-theory/</w:t>
        </w:r>
      </w:hyperlink>
    </w:p>
    <w:p w14:paraId="6CE1087C" w14:textId="4157421C" w:rsidR="00C737C8" w:rsidRPr="00C737C8" w:rsidRDefault="00C737C8" w:rsidP="00C737C8">
      <w:pPr>
        <w:spacing w:line="480" w:lineRule="auto"/>
      </w:pPr>
      <w:r w:rsidRPr="00C737C8">
        <w:t xml:space="preserve"> </w:t>
      </w:r>
    </w:p>
    <w:p w14:paraId="4A03102E" w14:textId="2A737E0C" w:rsidR="00C737C8" w:rsidRPr="00C737C8" w:rsidRDefault="00C737C8" w:rsidP="00C737C8">
      <w:pPr>
        <w:spacing w:line="480" w:lineRule="auto"/>
      </w:pPr>
      <w:r w:rsidRPr="00C737C8">
        <w:t xml:space="preserve"> </w:t>
      </w:r>
    </w:p>
    <w:p w14:paraId="127FE2C3" w14:textId="77777777" w:rsidR="005220DD" w:rsidRDefault="005220DD" w:rsidP="00B8708B">
      <w:pPr>
        <w:spacing w:line="480" w:lineRule="auto"/>
      </w:pPr>
    </w:p>
    <w:sectPr w:rsidR="00522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C7"/>
    <w:rsid w:val="00053630"/>
    <w:rsid w:val="00065326"/>
    <w:rsid w:val="001A32B6"/>
    <w:rsid w:val="00266EFC"/>
    <w:rsid w:val="00454515"/>
    <w:rsid w:val="005220DD"/>
    <w:rsid w:val="00760CBB"/>
    <w:rsid w:val="007F7A22"/>
    <w:rsid w:val="00812571"/>
    <w:rsid w:val="008E5E1A"/>
    <w:rsid w:val="00983355"/>
    <w:rsid w:val="00AC7D95"/>
    <w:rsid w:val="00AF493F"/>
    <w:rsid w:val="00AF7E92"/>
    <w:rsid w:val="00B100C6"/>
    <w:rsid w:val="00B8708B"/>
    <w:rsid w:val="00C737C8"/>
    <w:rsid w:val="00CF47F6"/>
    <w:rsid w:val="00D841C7"/>
    <w:rsid w:val="00D97667"/>
    <w:rsid w:val="00F83099"/>
    <w:rsid w:val="00F9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5E51"/>
  <w15:chartTrackingRefBased/>
  <w15:docId w15:val="{0267EDF6-0179-408E-A91C-B48EC806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4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41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41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41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4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4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4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4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1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41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41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41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41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41C7"/>
    <w:rPr>
      <w:rFonts w:eastAsiaTheme="majorEastAsia" w:cstheme="majorBidi"/>
      <w:color w:val="272727" w:themeColor="text1" w:themeTint="D8"/>
    </w:rPr>
  </w:style>
  <w:style w:type="paragraph" w:styleId="Title">
    <w:name w:val="Title"/>
    <w:basedOn w:val="Normal"/>
    <w:next w:val="Normal"/>
    <w:link w:val="TitleChar"/>
    <w:uiPriority w:val="10"/>
    <w:qFormat/>
    <w:rsid w:val="00D84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4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4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4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41C7"/>
    <w:pPr>
      <w:spacing w:before="160"/>
      <w:jc w:val="center"/>
    </w:pPr>
    <w:rPr>
      <w:i/>
      <w:iCs/>
      <w:color w:val="404040" w:themeColor="text1" w:themeTint="BF"/>
    </w:rPr>
  </w:style>
  <w:style w:type="character" w:customStyle="1" w:styleId="QuoteChar">
    <w:name w:val="Quote Char"/>
    <w:basedOn w:val="DefaultParagraphFont"/>
    <w:link w:val="Quote"/>
    <w:uiPriority w:val="29"/>
    <w:rsid w:val="00D841C7"/>
    <w:rPr>
      <w:i/>
      <w:iCs/>
      <w:color w:val="404040" w:themeColor="text1" w:themeTint="BF"/>
    </w:rPr>
  </w:style>
  <w:style w:type="paragraph" w:styleId="ListParagraph">
    <w:name w:val="List Paragraph"/>
    <w:basedOn w:val="Normal"/>
    <w:uiPriority w:val="34"/>
    <w:qFormat/>
    <w:rsid w:val="00D841C7"/>
    <w:pPr>
      <w:ind w:left="720"/>
      <w:contextualSpacing/>
    </w:pPr>
  </w:style>
  <w:style w:type="character" w:styleId="IntenseEmphasis">
    <w:name w:val="Intense Emphasis"/>
    <w:basedOn w:val="DefaultParagraphFont"/>
    <w:uiPriority w:val="21"/>
    <w:qFormat/>
    <w:rsid w:val="00D841C7"/>
    <w:rPr>
      <w:i/>
      <w:iCs/>
      <w:color w:val="0F4761" w:themeColor="accent1" w:themeShade="BF"/>
    </w:rPr>
  </w:style>
  <w:style w:type="paragraph" w:styleId="IntenseQuote">
    <w:name w:val="Intense Quote"/>
    <w:basedOn w:val="Normal"/>
    <w:next w:val="Normal"/>
    <w:link w:val="IntenseQuoteChar"/>
    <w:uiPriority w:val="30"/>
    <w:qFormat/>
    <w:rsid w:val="00D84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41C7"/>
    <w:rPr>
      <w:i/>
      <w:iCs/>
      <w:color w:val="0F4761" w:themeColor="accent1" w:themeShade="BF"/>
    </w:rPr>
  </w:style>
  <w:style w:type="character" w:styleId="IntenseReference">
    <w:name w:val="Intense Reference"/>
    <w:basedOn w:val="DefaultParagraphFont"/>
    <w:uiPriority w:val="32"/>
    <w:qFormat/>
    <w:rsid w:val="00D841C7"/>
    <w:rPr>
      <w:b/>
      <w:bCs/>
      <w:smallCaps/>
      <w:color w:val="0F4761" w:themeColor="accent1" w:themeShade="BF"/>
      <w:spacing w:val="5"/>
    </w:rPr>
  </w:style>
  <w:style w:type="character" w:styleId="Hyperlink">
    <w:name w:val="Hyperlink"/>
    <w:basedOn w:val="DefaultParagraphFont"/>
    <w:uiPriority w:val="99"/>
    <w:unhideWhenUsed/>
    <w:rsid w:val="00C737C8"/>
    <w:rPr>
      <w:color w:val="467886" w:themeColor="hyperlink"/>
      <w:u w:val="single"/>
    </w:rPr>
  </w:style>
  <w:style w:type="character" w:styleId="UnresolvedMention">
    <w:name w:val="Unresolved Mention"/>
    <w:basedOn w:val="DefaultParagraphFont"/>
    <w:uiPriority w:val="99"/>
    <w:semiHidden/>
    <w:unhideWhenUsed/>
    <w:rsid w:val="00C73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watsoncaringscience.org/about-wcsi/jean-bio/caring-science-theory/" TargetMode="External"/><Relationship Id="rId4" Type="http://schemas.openxmlformats.org/officeDocument/2006/relationships/hyperlink" Target="https://nurseslabs.com/florence-nightingales-environmental-theory/#h-environmental-the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1703</TotalTime>
  <Pages>7</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11striker2004@gmail.com</dc:creator>
  <cp:keywords/>
  <dc:description/>
  <cp:lastModifiedBy>11striker2004@gmail.com</cp:lastModifiedBy>
  <cp:revision>1</cp:revision>
  <dcterms:created xsi:type="dcterms:W3CDTF">2026-02-06T00:20:00Z</dcterms:created>
  <dcterms:modified xsi:type="dcterms:W3CDTF">2026-02-09T04:59:00Z</dcterms:modified>
</cp:coreProperties>
</file>