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1DA9" w14:textId="77777777" w:rsidR="009C40E9" w:rsidRDefault="009C40E9" w:rsidP="00C0103F">
      <w:pPr>
        <w:spacing w:line="480" w:lineRule="auto"/>
        <w:rPr>
          <w:b/>
          <w:bCs/>
        </w:rPr>
      </w:pPr>
    </w:p>
    <w:p w14:paraId="5317934A" w14:textId="77777777" w:rsidR="009C40E9" w:rsidRDefault="009C40E9" w:rsidP="00C0103F">
      <w:pPr>
        <w:spacing w:line="480" w:lineRule="auto"/>
        <w:rPr>
          <w:b/>
          <w:bCs/>
        </w:rPr>
      </w:pPr>
    </w:p>
    <w:p w14:paraId="517E91A6" w14:textId="77777777" w:rsidR="009C40E9" w:rsidRDefault="009C40E9" w:rsidP="00C0103F">
      <w:pPr>
        <w:spacing w:line="480" w:lineRule="auto"/>
        <w:rPr>
          <w:b/>
          <w:bCs/>
        </w:rPr>
      </w:pPr>
    </w:p>
    <w:p w14:paraId="63B10A99" w14:textId="77777777" w:rsidR="009C40E9" w:rsidRDefault="009C40E9" w:rsidP="00C0103F">
      <w:pPr>
        <w:spacing w:line="480" w:lineRule="auto"/>
        <w:rPr>
          <w:b/>
          <w:bCs/>
        </w:rPr>
      </w:pPr>
    </w:p>
    <w:p w14:paraId="447199E6" w14:textId="4A7A50E7" w:rsidR="009C40E9" w:rsidRDefault="009C40E9" w:rsidP="009C40E9">
      <w:pPr>
        <w:spacing w:line="480" w:lineRule="auto"/>
        <w:jc w:val="center"/>
        <w:rPr>
          <w:b/>
          <w:bCs/>
        </w:rPr>
      </w:pPr>
      <w:r>
        <w:rPr>
          <w:b/>
          <w:bCs/>
        </w:rPr>
        <w:t>Professional Progress Summary Paper</w:t>
      </w:r>
    </w:p>
    <w:p w14:paraId="632D09ED" w14:textId="77777777" w:rsidR="009C40E9" w:rsidRDefault="009C40E9" w:rsidP="009C40E9">
      <w:pPr>
        <w:spacing w:line="480" w:lineRule="auto"/>
        <w:rPr>
          <w:b/>
          <w:bCs/>
        </w:rPr>
      </w:pPr>
    </w:p>
    <w:p w14:paraId="00914BD8" w14:textId="1994DF90" w:rsidR="009C40E9" w:rsidRPr="009C40E9" w:rsidRDefault="009C40E9" w:rsidP="009C40E9">
      <w:pPr>
        <w:spacing w:line="480" w:lineRule="auto"/>
        <w:jc w:val="center"/>
      </w:pPr>
      <w:r w:rsidRPr="009C40E9">
        <w:t>Katie La Londe</w:t>
      </w:r>
    </w:p>
    <w:p w14:paraId="6F2A3C79" w14:textId="2959CBA3" w:rsidR="009C40E9" w:rsidRPr="009C40E9" w:rsidRDefault="009C40E9" w:rsidP="009C40E9">
      <w:pPr>
        <w:spacing w:line="480" w:lineRule="auto"/>
        <w:jc w:val="center"/>
      </w:pPr>
      <w:r w:rsidRPr="009C40E9">
        <w:t>Ellmer School of Nursing, Old Dominion University</w:t>
      </w:r>
    </w:p>
    <w:p w14:paraId="34A339DE" w14:textId="6B06FB38" w:rsidR="009C40E9" w:rsidRPr="009C40E9" w:rsidRDefault="009C40E9" w:rsidP="009C40E9">
      <w:pPr>
        <w:spacing w:line="480" w:lineRule="auto"/>
        <w:jc w:val="center"/>
      </w:pPr>
      <w:r w:rsidRPr="009C40E9">
        <w:t>NURS 481: Role Transition</w:t>
      </w:r>
    </w:p>
    <w:p w14:paraId="12BD1CB7" w14:textId="0BE70FC6" w:rsidR="009C40E9" w:rsidRPr="009C40E9" w:rsidRDefault="009C40E9" w:rsidP="009C40E9">
      <w:pPr>
        <w:spacing w:line="480" w:lineRule="auto"/>
        <w:jc w:val="center"/>
      </w:pPr>
      <w:r w:rsidRPr="009C40E9">
        <w:t>Professor Sarah Hutton MSN, RN, CPN</w:t>
      </w:r>
    </w:p>
    <w:p w14:paraId="06D7D6A2" w14:textId="3C0883CF" w:rsidR="009C40E9" w:rsidRDefault="009C40E9" w:rsidP="009C40E9">
      <w:pPr>
        <w:spacing w:line="480" w:lineRule="auto"/>
        <w:jc w:val="center"/>
      </w:pPr>
      <w:proofErr w:type="gramStart"/>
      <w:r w:rsidRPr="009C40E9">
        <w:t>April,</w:t>
      </w:r>
      <w:proofErr w:type="gramEnd"/>
      <w:r w:rsidRPr="009C40E9">
        <w:t xml:space="preserve"> 26, 2026</w:t>
      </w:r>
    </w:p>
    <w:p w14:paraId="7BA4ECC0" w14:textId="77777777" w:rsidR="009C40E9" w:rsidRDefault="009C40E9" w:rsidP="009C40E9">
      <w:pPr>
        <w:spacing w:line="480" w:lineRule="auto"/>
        <w:jc w:val="center"/>
      </w:pPr>
    </w:p>
    <w:p w14:paraId="1701E337" w14:textId="77777777" w:rsidR="009C40E9" w:rsidRDefault="009C40E9" w:rsidP="009C40E9">
      <w:pPr>
        <w:spacing w:line="480" w:lineRule="auto"/>
        <w:jc w:val="center"/>
      </w:pPr>
    </w:p>
    <w:p w14:paraId="62412EC4" w14:textId="77777777" w:rsidR="009C40E9" w:rsidRDefault="009C40E9" w:rsidP="009C40E9">
      <w:pPr>
        <w:spacing w:line="480" w:lineRule="auto"/>
        <w:jc w:val="center"/>
      </w:pPr>
    </w:p>
    <w:p w14:paraId="58007C7F" w14:textId="77777777" w:rsidR="009C40E9" w:rsidRDefault="009C40E9" w:rsidP="009C40E9">
      <w:pPr>
        <w:spacing w:line="480" w:lineRule="auto"/>
        <w:jc w:val="center"/>
      </w:pPr>
    </w:p>
    <w:p w14:paraId="2CC93713" w14:textId="77777777" w:rsidR="009C40E9" w:rsidRDefault="009C40E9" w:rsidP="009C40E9">
      <w:pPr>
        <w:spacing w:line="480" w:lineRule="auto"/>
        <w:jc w:val="center"/>
      </w:pPr>
    </w:p>
    <w:p w14:paraId="219196C4" w14:textId="77777777" w:rsidR="009C40E9" w:rsidRPr="009C40E9" w:rsidRDefault="009C40E9" w:rsidP="009C40E9">
      <w:pPr>
        <w:spacing w:line="480" w:lineRule="auto"/>
      </w:pPr>
    </w:p>
    <w:p w14:paraId="7C1C55E3" w14:textId="4C571947" w:rsidR="00C0103F" w:rsidRPr="00C0103F" w:rsidRDefault="00C0103F" w:rsidP="00C0103F">
      <w:pPr>
        <w:spacing w:line="480" w:lineRule="auto"/>
        <w:rPr>
          <w:b/>
          <w:bCs/>
        </w:rPr>
      </w:pPr>
      <w:r w:rsidRPr="00C0103F">
        <w:rPr>
          <w:b/>
          <w:bCs/>
        </w:rPr>
        <w:lastRenderedPageBreak/>
        <w:t>Overview</w:t>
      </w:r>
    </w:p>
    <w:p w14:paraId="2812F02C" w14:textId="3CE6C4E5" w:rsidR="003E44A5" w:rsidRDefault="003E44A5" w:rsidP="00C0103F">
      <w:pPr>
        <w:spacing w:line="480" w:lineRule="auto"/>
        <w:ind w:firstLine="720"/>
      </w:pPr>
      <w:r>
        <w:t xml:space="preserve">Old Dominion University’s </w:t>
      </w:r>
      <w:r w:rsidR="00D9357A">
        <w:t>Bachelor of Science</w:t>
      </w:r>
      <w:r>
        <w:t xml:space="preserve"> in Nursing is a strenuous </w:t>
      </w:r>
      <w:r w:rsidR="00D9357A">
        <w:t>4-year</w:t>
      </w:r>
      <w:r>
        <w:t xml:space="preserve"> program that pushes it</w:t>
      </w:r>
      <w:r w:rsidR="003F08E9">
        <w:t>s</w:t>
      </w:r>
      <w:r>
        <w:t xml:space="preserve"> students to become the best nurses they can be. It provides the tools and knowledge to allow its students to grow and develop not only within the profession, but within themselves. It grows us not only as nurses, but as people. This paper is a written summary of how I have learned to grow and analyze myself and the knowledge we have learned through clinical application, learning needs and areas for improvement, resilience and work-life balance, and through my future professional goals.</w:t>
      </w:r>
    </w:p>
    <w:p w14:paraId="4E0578C6" w14:textId="313075D9" w:rsidR="003E44A5" w:rsidRDefault="003E44A5" w:rsidP="00C0103F">
      <w:pPr>
        <w:spacing w:line="480" w:lineRule="auto"/>
        <w:rPr>
          <w:b/>
          <w:bCs/>
        </w:rPr>
      </w:pPr>
      <w:r w:rsidRPr="003E44A5">
        <w:rPr>
          <w:b/>
          <w:bCs/>
        </w:rPr>
        <w:t>Self-Reflection and Clinical Application</w:t>
      </w:r>
    </w:p>
    <w:p w14:paraId="64F772B1" w14:textId="5DA5CE43" w:rsidR="003E44A5" w:rsidRDefault="003E44A5" w:rsidP="00C0103F">
      <w:pPr>
        <w:spacing w:line="480" w:lineRule="auto"/>
      </w:pPr>
      <w:r>
        <w:rPr>
          <w:b/>
          <w:bCs/>
        </w:rPr>
        <w:tab/>
      </w:r>
      <w:r>
        <w:t xml:space="preserve">Throughout this program I have completed countless clinical hours between different specialties. These include pediatric intensive care, pediatric hematology/oncology, pediatric med/surg, adult cardiac med/surg, adult ortho med/surg, adult specialized nursing care, adult long term care facilities, pediatric psychology, adult cardiac step down, adult surgery, labor and delivery, mother baby, nursery, adult generalized step down, adult generalized med/surg, and adult emergency department. </w:t>
      </w:r>
      <w:r w:rsidR="003F08E9">
        <w:t>Through</w:t>
      </w:r>
      <w:r>
        <w:t xml:space="preserve"> these clinicals I have </w:t>
      </w:r>
      <w:proofErr w:type="gramStart"/>
      <w:r>
        <w:t>grown</w:t>
      </w:r>
      <w:proofErr w:type="gramEnd"/>
      <w:r>
        <w:t xml:space="preserve"> as a nurse and as a person. I have learned how to approach a patient and provide education with confidence</w:t>
      </w:r>
      <w:r w:rsidR="00892909">
        <w:t xml:space="preserve">, </w:t>
      </w:r>
      <w:r>
        <w:t xml:space="preserve">I have learned through </w:t>
      </w:r>
      <w:r w:rsidR="00892909">
        <w:t xml:space="preserve">lab and clinicals how to confidently and properly administer medications, and I have learned how to connect with my patients emotionally while also staying professional. As </w:t>
      </w:r>
      <w:r w:rsidR="009571F5">
        <w:t>nurses</w:t>
      </w:r>
      <w:r w:rsidR="00892909">
        <w:t xml:space="preserve"> we see a lot of different cases and patients. Each one is different than the last and each one leaves an impact. Throughout these cases and as we learn about these patients and their lives we </w:t>
      </w:r>
      <w:r w:rsidR="00892909">
        <w:lastRenderedPageBreak/>
        <w:t xml:space="preserve">grow as a person. We see a different view </w:t>
      </w:r>
      <w:r w:rsidR="009571F5">
        <w:t>of</w:t>
      </w:r>
      <w:r w:rsidR="00892909">
        <w:t xml:space="preserve"> the world as we walk hand in hand with our patients. Our eyes get opened to different realities that we didn’t first know and understand. We have walked our own path, but as we walk the path with our patients we learn about a new way of the world. An example of this is within my pediatric psychology rotation. I come from what is called a complete family. I grew up in a home with my mom, my dad, and my siblings all together. A lot of the kids I worked with had broken homes. This means that not </w:t>
      </w:r>
      <w:r w:rsidR="003F08E9">
        <w:t>all</w:t>
      </w:r>
      <w:r w:rsidR="00892909">
        <w:t xml:space="preserve"> their family was together. Some of them grew up in foster homes and had been passed from foster home to foster home. I learned while working with them that the environment you are brought up in is not the same environment that every child grows up in. It also shapes you and it grows you into the person you will be. This does not mean it defines you, but it does play a large role in how you learn to grow and act and how your mind is shaped to think. We also learned in class about medications, </w:t>
      </w:r>
      <w:r w:rsidR="009571F5">
        <w:t>from their names</w:t>
      </w:r>
      <w:r w:rsidR="00892909">
        <w:t xml:space="preserve"> to their uses, to the effects they can cause. Having this knowledge gave me more confidence in passing my medications during clinicals. Being able to tell the patient that a -statin medication is for their cholesterol makes you feel better. It can be scary giving </w:t>
      </w:r>
      <w:r w:rsidR="009571F5">
        <w:t>medication</w:t>
      </w:r>
      <w:r w:rsidR="00892909">
        <w:t xml:space="preserve"> you know nothing about and even worse is when the patient is scared as well. However, knowing medications also helps us to know when we need to have a questioning attitude. An example of this is in </w:t>
      </w:r>
      <w:r w:rsidR="009571F5">
        <w:t>clinical</w:t>
      </w:r>
      <w:r w:rsidR="00892909">
        <w:t xml:space="preserve"> when my patient had a line pulled called a TDC. It is used for </w:t>
      </w:r>
      <w:r w:rsidR="009571F5">
        <w:t>patients</w:t>
      </w:r>
      <w:r w:rsidR="00892909">
        <w:t xml:space="preserve"> to receive dialysis. After this line was removed the patient got up before the rest period was over and started bleeding. This line is placed directly in the artery meaning that </w:t>
      </w:r>
      <w:r w:rsidR="00545D68">
        <w:t xml:space="preserve">it </w:t>
      </w:r>
      <w:r w:rsidR="00892909">
        <w:t xml:space="preserve">is also where he was bleeding from. The patient also had heparin that was due. After we got the bleeding to </w:t>
      </w:r>
      <w:r w:rsidR="009571F5">
        <w:t>stop,</w:t>
      </w:r>
      <w:r w:rsidR="00892909">
        <w:t xml:space="preserve"> I </w:t>
      </w:r>
      <w:r w:rsidR="009571F5">
        <w:t>brought it</w:t>
      </w:r>
      <w:r w:rsidR="00892909">
        <w:t xml:space="preserve"> up to the nurse that I felt it was contraindicated that we </w:t>
      </w:r>
      <w:r w:rsidR="00892909">
        <w:lastRenderedPageBreak/>
        <w:t xml:space="preserve">give this patient the heparin due to its </w:t>
      </w:r>
      <w:r w:rsidR="009571F5">
        <w:t xml:space="preserve">effect on the body. Heparins </w:t>
      </w:r>
      <w:r w:rsidR="00C0103F">
        <w:t>mechanism of action</w:t>
      </w:r>
      <w:r w:rsidR="009571F5">
        <w:t xml:space="preserve"> is to prevent clots from forming; however, we needed this patient to stop bleeding, therefore needing him to clot. By giving the heparin, we would have been preventing the effect we needed to happen from happening. We would have been preventing </w:t>
      </w:r>
      <w:r w:rsidR="00545D68">
        <w:t>clotting</w:t>
      </w:r>
      <w:r w:rsidR="009571F5">
        <w:t xml:space="preserve">. It is imperative as nurses that we understand the </w:t>
      </w:r>
      <w:r w:rsidR="00545D68">
        <w:t>medication</w:t>
      </w:r>
      <w:r w:rsidR="009571F5">
        <w:t>s we are giving not only to educate the patient, but so that we can catch med</w:t>
      </w:r>
      <w:r w:rsidR="00545D68">
        <w:t>ication</w:t>
      </w:r>
      <w:r w:rsidR="009571F5">
        <w:t xml:space="preserve"> errors and know how to properly treat our patient safely.</w:t>
      </w:r>
    </w:p>
    <w:p w14:paraId="0BAADC26" w14:textId="28C98573" w:rsidR="009571F5" w:rsidRDefault="009571F5" w:rsidP="00C0103F">
      <w:pPr>
        <w:spacing w:line="480" w:lineRule="auto"/>
        <w:rPr>
          <w:b/>
          <w:bCs/>
        </w:rPr>
      </w:pPr>
      <w:r w:rsidRPr="009571F5">
        <w:rPr>
          <w:b/>
          <w:bCs/>
        </w:rPr>
        <w:t>Learning Needs and Areas for Improvement</w:t>
      </w:r>
    </w:p>
    <w:p w14:paraId="73139EA8" w14:textId="5840203F" w:rsidR="009571F5" w:rsidRDefault="009571F5" w:rsidP="00C0103F">
      <w:pPr>
        <w:spacing w:line="480" w:lineRule="auto"/>
      </w:pPr>
      <w:r>
        <w:rPr>
          <w:b/>
          <w:bCs/>
        </w:rPr>
        <w:tab/>
      </w:r>
      <w:r>
        <w:t xml:space="preserve">As a nurse and within life there is always room for growth and improvement. Life is an eternal path of education. We learn </w:t>
      </w:r>
      <w:proofErr w:type="gramStart"/>
      <w:r>
        <w:t>more and more</w:t>
      </w:r>
      <w:proofErr w:type="gramEnd"/>
      <w:r>
        <w:t xml:space="preserve"> each day even if we are not trying to. My biggest area </w:t>
      </w:r>
      <w:r w:rsidR="00DE329F">
        <w:t xml:space="preserve">for improvement is my knowledge of medications and my more specialized skills. Although I know medications, they are not my strong suit. I will combat this by continuing to ask questions to my seasoned nurses and charge nurses, I will continue to study my medications, and I will use the resources available to me through the hospital to learn about the medications I am giving. When it comes to specialized skills, this will include TDC usage, PIC lines, central lines, and the removal processes of each. I will learn these through orientation and skills days at the hospital. I will also learn this through having a questioning attitude towards my charge nurse and other experienced nurses. When I come upon a task that I am not confident in or have never performed it is my job to have a questioning attitude and ask for help and guidance. The world of nursing is always changing, and we constantly are given new technology. I have learned how to perform telehealth visits, and I have seen virtual nurses within the hospital. To combat the changes </w:t>
      </w:r>
      <w:r w:rsidR="00DE329F">
        <w:lastRenderedPageBreak/>
        <w:t>in procedures I will continue to learn through continuing education and doing as many trainings as I can.</w:t>
      </w:r>
    </w:p>
    <w:p w14:paraId="42539D76" w14:textId="21AD397F" w:rsidR="00DE329F" w:rsidRDefault="00DE329F" w:rsidP="00C0103F">
      <w:pPr>
        <w:spacing w:line="480" w:lineRule="auto"/>
        <w:rPr>
          <w:b/>
          <w:bCs/>
        </w:rPr>
      </w:pPr>
      <w:r w:rsidRPr="00DE329F">
        <w:rPr>
          <w:b/>
          <w:bCs/>
        </w:rPr>
        <w:t>Resilience and Work-Life balance</w:t>
      </w:r>
    </w:p>
    <w:p w14:paraId="074D3FA8" w14:textId="6FF03CFF" w:rsidR="00DE329F" w:rsidRDefault="00DE329F" w:rsidP="00C0103F">
      <w:pPr>
        <w:spacing w:line="480" w:lineRule="auto"/>
      </w:pPr>
      <w:r>
        <w:rPr>
          <w:b/>
          <w:bCs/>
        </w:rPr>
        <w:tab/>
      </w:r>
      <w:r>
        <w:t xml:space="preserve">Resilience is an attribute that all nurses </w:t>
      </w:r>
      <w:proofErr w:type="gramStart"/>
      <w:r>
        <w:t>have to</w:t>
      </w:r>
      <w:proofErr w:type="gramEnd"/>
      <w:r>
        <w:t xml:space="preserve"> have in the field to succeed. We work a job that comes with many challenges. Some nurses work overnight, we see a lot of things that most people look away from, we perform tasks that most people would never want to do, we work long hours, and we are away from our families a lot. As much as it is rewarding it is also taxing. Then it can be taken further. Just like any job </w:t>
      </w:r>
      <w:r w:rsidR="00545D68">
        <w:t>there</w:t>
      </w:r>
      <w:r>
        <w:t xml:space="preserve"> can be </w:t>
      </w:r>
      <w:r w:rsidR="000A7EA5">
        <w:t>conflict,</w:t>
      </w:r>
      <w:r>
        <w:t xml:space="preserve"> bullying, and drama. In nursing we have a term called “eating our young”. We see this often in clinicals from nurses who put us down for not “learning fast enough” or</w:t>
      </w:r>
      <w:r w:rsidR="00672E80">
        <w:t xml:space="preserve"> not being kind to students. I have gone through this in my clinicals with a nurse who was not so kind. This nurse said that she was doing this for free so she did not feel that she should put effort into teaching me. She did not like it when I asked questions, and she did not like it if I questioned her. An example of this is when she went to give heparin to a patient who was currently bleeding and I stopped her and asked if that would be contraindicated. She said that she wished I had just come to get my hours and that was it. I expected too much of her when I wanted to learn. Students face these kinds of nurses every day and it doesn’t stop when you enter the field. You </w:t>
      </w:r>
      <w:r w:rsidR="00545D68">
        <w:t>must</w:t>
      </w:r>
      <w:r w:rsidR="00672E80">
        <w:t xml:space="preserve"> learn to have thick skin. When you get these nurses, you </w:t>
      </w:r>
      <w:r w:rsidR="00545D68">
        <w:t>must</w:t>
      </w:r>
      <w:r w:rsidR="00672E80">
        <w:t xml:space="preserve"> understand you may not be learning the right things from them, but if you look at </w:t>
      </w:r>
      <w:r w:rsidR="00545D68">
        <w:t>them in</w:t>
      </w:r>
      <w:r w:rsidR="00672E80">
        <w:t xml:space="preserve"> a different way you are learning what not to do. There is always a way in which you can learn, and nobody can stop you. It is only the attitude you have that decides what you can and cannot do. The same way when you have a nurse and/or a manager who has a lot of </w:t>
      </w:r>
      <w:r w:rsidR="00672E80">
        <w:lastRenderedPageBreak/>
        <w:t xml:space="preserve">power and they like to use it for bad. You </w:t>
      </w:r>
      <w:r w:rsidR="00545D68">
        <w:t>must</w:t>
      </w:r>
      <w:r w:rsidR="00672E80">
        <w:t xml:space="preserve"> be resilient. You </w:t>
      </w:r>
      <w:proofErr w:type="gramStart"/>
      <w:r w:rsidR="00672E80">
        <w:t>have to</w:t>
      </w:r>
      <w:proofErr w:type="gramEnd"/>
      <w:r w:rsidR="00672E80">
        <w:t xml:space="preserve"> be the change you want to see in the world. You may not have people who want to stand up for you or fight for you, but that doesn’t mean you back down or stop fighting. Don’t let someone take the light out of your eyes. I learned this through my own experience of power being used for bad. Bad things happen to good people. It is important that you use that anger to fuel you to do what is right. </w:t>
      </w:r>
      <w:r w:rsidR="000A7EA5">
        <w:t xml:space="preserve">You </w:t>
      </w:r>
      <w:proofErr w:type="gramStart"/>
      <w:r w:rsidR="000A7EA5">
        <w:t>have to</w:t>
      </w:r>
      <w:proofErr w:type="gramEnd"/>
      <w:r w:rsidR="000A7EA5">
        <w:t xml:space="preserve"> remember why you became a nurse. That is how I get through those trying times. I remember why I became a nurse. My goal is to help my patient, and their safety comes before anybody’s ego.</w:t>
      </w:r>
    </w:p>
    <w:p w14:paraId="2FB02019" w14:textId="401A80AB" w:rsidR="00672E80" w:rsidRDefault="00672E80" w:rsidP="00C0103F">
      <w:pPr>
        <w:spacing w:line="480" w:lineRule="auto"/>
      </w:pPr>
      <w:r>
        <w:tab/>
        <w:t>Work-life balance is another obstacle that nurses face. As much as we want to be in the hospital and help our patients and make money, we also need to care for ourselves. If we can’t take care of ourselves, we cannot expect to be able to take care of others. Nurses also face a lot of burn-out. We handle a lot of hard hours, hard cases, and hard patients. We need to prioritize taking time to relax and do what we love and be with those we love.</w:t>
      </w:r>
      <w:r w:rsidR="000A7EA5">
        <w:t xml:space="preserve"> I do this by scheduling days off for myself. Just like I schedule my days for work, I make sure that I schedule fun things to do on my days off and I plan trips in </w:t>
      </w:r>
      <w:r w:rsidR="00C27F9D">
        <w:t>advance,</w:t>
      </w:r>
      <w:r w:rsidR="000A7EA5">
        <w:t xml:space="preserve"> so I have things to look forward to. Having those things helps to push me through the hard days. It is my light at the end of the tunnel.</w:t>
      </w:r>
    </w:p>
    <w:p w14:paraId="0C10B028" w14:textId="740CE0C2" w:rsidR="000A7EA5" w:rsidRDefault="000A7EA5" w:rsidP="00C0103F">
      <w:pPr>
        <w:spacing w:line="480" w:lineRule="auto"/>
        <w:rPr>
          <w:b/>
          <w:bCs/>
        </w:rPr>
      </w:pPr>
      <w:r w:rsidRPr="000A7EA5">
        <w:rPr>
          <w:b/>
          <w:bCs/>
        </w:rPr>
        <w:t>Future Professional Goals</w:t>
      </w:r>
    </w:p>
    <w:p w14:paraId="331972DD" w14:textId="3417E08C" w:rsidR="00C27F9D" w:rsidRPr="00C27F9D" w:rsidRDefault="00C27F9D" w:rsidP="00C0103F">
      <w:pPr>
        <w:spacing w:line="480" w:lineRule="auto"/>
      </w:pPr>
      <w:r>
        <w:rPr>
          <w:b/>
          <w:bCs/>
        </w:rPr>
        <w:tab/>
      </w:r>
      <w:r>
        <w:t xml:space="preserve">My short-term goals as a BSN-prepared nurse are to find a job that I love, pass NCLEX, make it through my orientation as a new grad, and finish my first year as a nurse. My long-term goals are to find a specialty I love, become a charge nurse, possibly go back </w:t>
      </w:r>
      <w:r>
        <w:lastRenderedPageBreak/>
        <w:t xml:space="preserve">to school, go to </w:t>
      </w:r>
      <w:proofErr w:type="spellStart"/>
      <w:r>
        <w:t>NurseCon</w:t>
      </w:r>
      <w:proofErr w:type="spellEnd"/>
      <w:r>
        <w:t xml:space="preserve"> Camp (a camp for nurses to receive continuing education), and go to </w:t>
      </w:r>
      <w:proofErr w:type="spellStart"/>
      <w:r>
        <w:t>NurseCon</w:t>
      </w:r>
      <w:proofErr w:type="spellEnd"/>
      <w:r>
        <w:t xml:space="preserve"> at Sea (a cruise for nurses to receive continuing education), travel, and  be someone who can mentor others. For specialties I am interested in ICU, ED, and I enjoyed my time on CCU. For me the environment of the floor is everything. I would rather be on a floor where their staff are nice, welcoming, and caring even if it is a specialty I am not interested in </w:t>
      </w:r>
      <w:r w:rsidR="00D9357A">
        <w:t>than</w:t>
      </w:r>
      <w:r>
        <w:t xml:space="preserve"> be on a floor where I love the specialty and the people are nasty and mean.</w:t>
      </w:r>
    </w:p>
    <w:sectPr w:rsidR="00C27F9D" w:rsidRPr="00C27F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252C" w14:textId="77777777" w:rsidR="004E4D25" w:rsidRDefault="004E4D25" w:rsidP="009C40E9">
      <w:pPr>
        <w:spacing w:after="0" w:line="240" w:lineRule="auto"/>
      </w:pPr>
      <w:r>
        <w:separator/>
      </w:r>
    </w:p>
  </w:endnote>
  <w:endnote w:type="continuationSeparator" w:id="0">
    <w:p w14:paraId="2EB38769" w14:textId="77777777" w:rsidR="004E4D25" w:rsidRDefault="004E4D25" w:rsidP="009C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16423" w14:textId="77777777" w:rsidR="004E4D25" w:rsidRDefault="004E4D25" w:rsidP="009C40E9">
      <w:pPr>
        <w:spacing w:after="0" w:line="240" w:lineRule="auto"/>
      </w:pPr>
      <w:r>
        <w:separator/>
      </w:r>
    </w:p>
  </w:footnote>
  <w:footnote w:type="continuationSeparator" w:id="0">
    <w:p w14:paraId="2E41EFC1" w14:textId="77777777" w:rsidR="004E4D25" w:rsidRDefault="004E4D25" w:rsidP="009C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982561"/>
      <w:docPartObj>
        <w:docPartGallery w:val="Page Numbers (Top of Page)"/>
        <w:docPartUnique/>
      </w:docPartObj>
    </w:sdtPr>
    <w:sdtEndPr>
      <w:rPr>
        <w:noProof/>
      </w:rPr>
    </w:sdtEndPr>
    <w:sdtContent>
      <w:p w14:paraId="52C2385A" w14:textId="04FB9089" w:rsidR="009C40E9" w:rsidRDefault="009C40E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029D0D" w14:textId="77777777" w:rsidR="009C40E9" w:rsidRDefault="009C40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A5"/>
    <w:rsid w:val="000A7EA5"/>
    <w:rsid w:val="003E44A5"/>
    <w:rsid w:val="003F08E9"/>
    <w:rsid w:val="004E4D25"/>
    <w:rsid w:val="00545D68"/>
    <w:rsid w:val="00672E80"/>
    <w:rsid w:val="00892909"/>
    <w:rsid w:val="009571F5"/>
    <w:rsid w:val="009C40E9"/>
    <w:rsid w:val="00B34279"/>
    <w:rsid w:val="00C0103F"/>
    <w:rsid w:val="00C27F9D"/>
    <w:rsid w:val="00D9357A"/>
    <w:rsid w:val="00DE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C66B"/>
  <w15:chartTrackingRefBased/>
  <w15:docId w15:val="{83E18EAC-FAE4-44CB-9DDE-AFB87F37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4A5"/>
    <w:rPr>
      <w:rFonts w:eastAsiaTheme="majorEastAsia" w:cstheme="majorBidi"/>
      <w:color w:val="272727" w:themeColor="text1" w:themeTint="D8"/>
    </w:rPr>
  </w:style>
  <w:style w:type="paragraph" w:styleId="Title">
    <w:name w:val="Title"/>
    <w:basedOn w:val="Normal"/>
    <w:next w:val="Normal"/>
    <w:link w:val="TitleChar"/>
    <w:uiPriority w:val="10"/>
    <w:qFormat/>
    <w:rsid w:val="003E4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4A5"/>
    <w:pPr>
      <w:spacing w:before="160"/>
      <w:jc w:val="center"/>
    </w:pPr>
    <w:rPr>
      <w:i/>
      <w:iCs/>
      <w:color w:val="404040" w:themeColor="text1" w:themeTint="BF"/>
    </w:rPr>
  </w:style>
  <w:style w:type="character" w:customStyle="1" w:styleId="QuoteChar">
    <w:name w:val="Quote Char"/>
    <w:basedOn w:val="DefaultParagraphFont"/>
    <w:link w:val="Quote"/>
    <w:uiPriority w:val="29"/>
    <w:rsid w:val="003E44A5"/>
    <w:rPr>
      <w:i/>
      <w:iCs/>
      <w:color w:val="404040" w:themeColor="text1" w:themeTint="BF"/>
    </w:rPr>
  </w:style>
  <w:style w:type="paragraph" w:styleId="ListParagraph">
    <w:name w:val="List Paragraph"/>
    <w:basedOn w:val="Normal"/>
    <w:uiPriority w:val="34"/>
    <w:qFormat/>
    <w:rsid w:val="003E44A5"/>
    <w:pPr>
      <w:ind w:left="720"/>
      <w:contextualSpacing/>
    </w:pPr>
  </w:style>
  <w:style w:type="character" w:styleId="IntenseEmphasis">
    <w:name w:val="Intense Emphasis"/>
    <w:basedOn w:val="DefaultParagraphFont"/>
    <w:uiPriority w:val="21"/>
    <w:qFormat/>
    <w:rsid w:val="003E44A5"/>
    <w:rPr>
      <w:i/>
      <w:iCs/>
      <w:color w:val="0F4761" w:themeColor="accent1" w:themeShade="BF"/>
    </w:rPr>
  </w:style>
  <w:style w:type="paragraph" w:styleId="IntenseQuote">
    <w:name w:val="Intense Quote"/>
    <w:basedOn w:val="Normal"/>
    <w:next w:val="Normal"/>
    <w:link w:val="IntenseQuoteChar"/>
    <w:uiPriority w:val="30"/>
    <w:qFormat/>
    <w:rsid w:val="003E4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4A5"/>
    <w:rPr>
      <w:i/>
      <w:iCs/>
      <w:color w:val="0F4761" w:themeColor="accent1" w:themeShade="BF"/>
    </w:rPr>
  </w:style>
  <w:style w:type="character" w:styleId="IntenseReference">
    <w:name w:val="Intense Reference"/>
    <w:basedOn w:val="DefaultParagraphFont"/>
    <w:uiPriority w:val="32"/>
    <w:qFormat/>
    <w:rsid w:val="003E44A5"/>
    <w:rPr>
      <w:b/>
      <w:bCs/>
      <w:smallCaps/>
      <w:color w:val="0F4761" w:themeColor="accent1" w:themeShade="BF"/>
      <w:spacing w:val="5"/>
    </w:rPr>
  </w:style>
  <w:style w:type="paragraph" w:styleId="Header">
    <w:name w:val="header"/>
    <w:basedOn w:val="Normal"/>
    <w:link w:val="HeaderChar"/>
    <w:uiPriority w:val="99"/>
    <w:unhideWhenUsed/>
    <w:rsid w:val="009C40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E9"/>
  </w:style>
  <w:style w:type="paragraph" w:styleId="Footer">
    <w:name w:val="footer"/>
    <w:basedOn w:val="Normal"/>
    <w:link w:val="FooterChar"/>
    <w:uiPriority w:val="99"/>
    <w:unhideWhenUsed/>
    <w:rsid w:val="009C40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11striker2004@gmail.com</dc:creator>
  <cp:keywords/>
  <dc:description/>
  <cp:lastModifiedBy>11striker2004@gmail.com</cp:lastModifiedBy>
  <cp:revision>1</cp:revision>
  <dcterms:created xsi:type="dcterms:W3CDTF">2026-04-27T00:11:00Z</dcterms:created>
  <dcterms:modified xsi:type="dcterms:W3CDTF">2026-04-27T02:23:00Z</dcterms:modified>
</cp:coreProperties>
</file>