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E02F9" w14:textId="5AD3A3FD" w:rsidR="00447779" w:rsidRDefault="00447779">
      <w:pPr>
        <w:rPr>
          <w:b/>
          <w:bCs/>
        </w:rPr>
      </w:pPr>
      <w:r w:rsidRPr="00447779">
        <w:rPr>
          <w:b/>
          <w:bCs/>
        </w:rPr>
        <w:t xml:space="preserve">Kwabena </w:t>
      </w:r>
      <w:proofErr w:type="spellStart"/>
      <w:r w:rsidRPr="00447779">
        <w:rPr>
          <w:b/>
          <w:bCs/>
        </w:rPr>
        <w:t>Asumadu</w:t>
      </w:r>
      <w:proofErr w:type="spellEnd"/>
    </w:p>
    <w:p w14:paraId="336A39C6" w14:textId="18069F5D" w:rsidR="00447779" w:rsidRDefault="00447779" w:rsidP="00447779">
      <w:pPr>
        <w:pStyle w:val="Title"/>
        <w:ind w:left="720"/>
      </w:pPr>
      <w:r>
        <w:t>The Career of a Cybersecurity       Awareness   Specialist</w:t>
      </w:r>
    </w:p>
    <w:p w14:paraId="4A4101DD" w14:textId="77777777" w:rsidR="00447779" w:rsidRDefault="00447779" w:rsidP="00447779"/>
    <w:p w14:paraId="58A04FAF" w14:textId="0EDB8DB0" w:rsidR="00447779" w:rsidRDefault="00447779" w:rsidP="00447779">
      <w:pPr>
        <w:pStyle w:val="Heading1"/>
        <w:rPr>
          <w:color w:val="auto"/>
        </w:rPr>
      </w:pPr>
      <w:r w:rsidRPr="00447779">
        <w:rPr>
          <w:color w:val="auto"/>
        </w:rPr>
        <w:t>Introduction</w:t>
      </w:r>
    </w:p>
    <w:p w14:paraId="7D29B35E" w14:textId="77777777" w:rsidR="003D0122" w:rsidRDefault="00B67A8B" w:rsidP="00FF26AF">
      <w:r w:rsidRPr="00B67A8B">
        <w:t xml:space="preserve">In many ways, the technical disciplines of computer science and engineering seem to have </w:t>
      </w:r>
    </w:p>
    <w:p w14:paraId="142CB227" w14:textId="77777777" w:rsidR="003D0122" w:rsidRDefault="00B67A8B" w:rsidP="00FF26AF">
      <w:r w:rsidRPr="00B67A8B">
        <w:t xml:space="preserve">dominated cybersecurity. As cyber threats evolve, so too does the realization of the </w:t>
      </w:r>
    </w:p>
    <w:p w14:paraId="56BAE477" w14:textId="77777777" w:rsidR="003D0122" w:rsidRDefault="00B67A8B" w:rsidP="00FF26AF">
      <w:r w:rsidRPr="00B67A8B">
        <w:t>fact that human behavior</w:t>
      </w:r>
      <w:r>
        <w:t xml:space="preserve"> </w:t>
      </w:r>
      <w:proofErr w:type="gramStart"/>
      <w:r w:rsidRPr="00B67A8B">
        <w:t>more often than not</w:t>
      </w:r>
      <w:proofErr w:type="gramEnd"/>
      <w:r>
        <w:t xml:space="preserve"> </w:t>
      </w:r>
      <w:r w:rsidRPr="00B67A8B">
        <w:t xml:space="preserve">is the weakest link in cybersecurity defenses. </w:t>
      </w:r>
    </w:p>
    <w:p w14:paraId="3384EC99" w14:textId="77777777" w:rsidR="003D0122" w:rsidRDefault="00B67A8B" w:rsidP="00FF26AF">
      <w:r w:rsidRPr="00B67A8B">
        <w:t xml:space="preserve">Cybersecurity awareness specialists are careers delved into educating employees and </w:t>
      </w:r>
    </w:p>
    <w:p w14:paraId="6F6241DD" w14:textId="77777777" w:rsidR="003D0122" w:rsidRDefault="00B67A8B" w:rsidP="00FF26AF">
      <w:r w:rsidRPr="00B67A8B">
        <w:t xml:space="preserve">organizations about cyber threats, relying heavily on social sciences research and </w:t>
      </w:r>
    </w:p>
    <w:p w14:paraId="4C350D19" w14:textId="77777777" w:rsidR="003D0122" w:rsidRDefault="00B67A8B" w:rsidP="00FF26AF">
      <w:r w:rsidRPr="00B67A8B">
        <w:t xml:space="preserve">principles. These professionals are tasked with bridging the gap in the divide between </w:t>
      </w:r>
    </w:p>
    <w:p w14:paraId="184FD032" w14:textId="77777777" w:rsidR="003D0122" w:rsidRDefault="00B67A8B" w:rsidP="00FF26AF">
      <w:r w:rsidRPr="00B67A8B">
        <w:t xml:space="preserve">complex technical concepts and human behavior in a bid to create safe online </w:t>
      </w:r>
    </w:p>
    <w:p w14:paraId="266B4630" w14:textId="77777777" w:rsidR="003D0122" w:rsidRDefault="00B67A8B" w:rsidP="00FF26AF">
      <w:r w:rsidRPr="00B67A8B">
        <w:t xml:space="preserve">environments. They particularly apply the social science principles of behavioral </w:t>
      </w:r>
    </w:p>
    <w:p w14:paraId="000F1FCF" w14:textId="77777777" w:rsidR="003D0122" w:rsidRDefault="00B67A8B" w:rsidP="00FF26AF">
      <w:r w:rsidRPr="00B67A8B">
        <w:t xml:space="preserve">psychology, sociology, and cultural studies when considering marginalized groups </w:t>
      </w:r>
    </w:p>
    <w:p w14:paraId="1040F305" w14:textId="7C706CE9" w:rsidR="00B67A8B" w:rsidRDefault="00B67A8B" w:rsidP="00FF26AF">
      <w:r w:rsidRPr="00B67A8B">
        <w:t>and the diverse demographics within society</w:t>
      </w:r>
      <w:r w:rsidR="00FF26AF">
        <w:t xml:space="preserve">. </w:t>
      </w:r>
    </w:p>
    <w:p w14:paraId="2D2D57DA" w14:textId="407EA426" w:rsidR="00082575" w:rsidRDefault="00082575" w:rsidP="00082575">
      <w:pPr>
        <w:pStyle w:val="Heading1"/>
        <w:rPr>
          <w:color w:val="auto"/>
        </w:rPr>
      </w:pPr>
      <w:r w:rsidRPr="001E4174">
        <w:rPr>
          <w:color w:val="auto"/>
        </w:rPr>
        <w:t>Behaviora</w:t>
      </w:r>
      <w:r w:rsidR="001E4174" w:rsidRPr="001E4174">
        <w:rPr>
          <w:color w:val="auto"/>
        </w:rPr>
        <w:t>l Psychology</w:t>
      </w:r>
    </w:p>
    <w:p w14:paraId="4C774067" w14:textId="77777777" w:rsidR="003D0122" w:rsidRDefault="004F4BE6" w:rsidP="001E4174">
      <w:r w:rsidRPr="004F4BE6">
        <w:t xml:space="preserve">Those in the cybersecurity awareness field rely on behavioral psychology to design </w:t>
      </w:r>
    </w:p>
    <w:p w14:paraId="455CE20E" w14:textId="77777777" w:rsidR="00A35759" w:rsidRDefault="004F4BE6" w:rsidP="001E4174">
      <w:r w:rsidRPr="004F4BE6">
        <w:t xml:space="preserve">effective training programs. In this case, concepts such as reinforcement, habit formation, </w:t>
      </w:r>
    </w:p>
    <w:p w14:paraId="504B9B02" w14:textId="77777777" w:rsidR="00A35759" w:rsidRDefault="004F4BE6" w:rsidP="001E4174">
      <w:r w:rsidRPr="004F4BE6">
        <w:t xml:space="preserve">and cognitive biases allow the experts to design appropriate interventions for the </w:t>
      </w:r>
    </w:p>
    <w:p w14:paraId="64D1C7EA" w14:textId="77777777" w:rsidR="00A35759" w:rsidRDefault="004F4BE6" w:rsidP="001E4174">
      <w:r w:rsidRPr="004F4BE6">
        <w:t xml:space="preserve">encouragement of secure behavior. Application of the theory of operant conditioning, </w:t>
      </w:r>
    </w:p>
    <w:p w14:paraId="1CAEF7F3" w14:textId="77777777" w:rsidR="00A35759" w:rsidRDefault="004F4BE6" w:rsidP="001E4174">
      <w:r w:rsidRPr="004F4BE6">
        <w:t xml:space="preserve">where employees are positively reinforced for the identification of phishing attempts, </w:t>
      </w:r>
    </w:p>
    <w:p w14:paraId="45824250" w14:textId="77777777" w:rsidR="00A35759" w:rsidRDefault="004F4BE6" w:rsidP="001E4174">
      <w:r w:rsidRPr="004F4BE6">
        <w:t xml:space="preserve">makes consistent vigilance much more likely. Knowledge of biases, such as optimism bias, </w:t>
      </w:r>
    </w:p>
    <w:p w14:paraId="2051F013" w14:textId="77777777" w:rsidR="00A35759" w:rsidRDefault="004F4BE6" w:rsidP="001E4174">
      <w:r w:rsidRPr="004F4BE6">
        <w:t xml:space="preserve">which makes people underestimate their personal risk, helps experts frame training </w:t>
      </w:r>
    </w:p>
    <w:p w14:paraId="3006CE9D" w14:textId="3136D9E5" w:rsidR="001E4174" w:rsidRDefault="004F4BE6" w:rsidP="001E4174">
      <w:r w:rsidRPr="004F4BE6">
        <w:t>messages that are cognitively and emotionally resonant with the intended audience.</w:t>
      </w:r>
      <w:r>
        <w:t xml:space="preserve"> </w:t>
      </w:r>
    </w:p>
    <w:p w14:paraId="7EF4F165" w14:textId="2B1D8576" w:rsidR="00E063EB" w:rsidRDefault="00E063EB" w:rsidP="00E063EB">
      <w:pPr>
        <w:pStyle w:val="Heading1"/>
        <w:rPr>
          <w:color w:val="auto"/>
        </w:rPr>
      </w:pPr>
      <w:r w:rsidRPr="002B45D8">
        <w:rPr>
          <w:color w:val="auto"/>
        </w:rPr>
        <w:lastRenderedPageBreak/>
        <w:t>Sociology and Group Dynamics.</w:t>
      </w:r>
    </w:p>
    <w:p w14:paraId="2D9E6072" w14:textId="77777777" w:rsidR="00A35759" w:rsidRDefault="00B07E67" w:rsidP="002B45D8">
      <w:r w:rsidRPr="00B07E67">
        <w:t xml:space="preserve">Cybersecurity awareness specialists also leverage sociology to understand group </w:t>
      </w:r>
    </w:p>
    <w:p w14:paraId="427672A3" w14:textId="77777777" w:rsidR="00A35759" w:rsidRDefault="00B07E67" w:rsidP="002B45D8">
      <w:r w:rsidRPr="00B07E67">
        <w:t xml:space="preserve">behaviors within organizations. Recognizing how social norms influence behavior is critical </w:t>
      </w:r>
    </w:p>
    <w:p w14:paraId="2E30A490" w14:textId="77777777" w:rsidR="00A35759" w:rsidRDefault="00B07E67" w:rsidP="002B45D8">
      <w:r w:rsidRPr="00B07E67">
        <w:t xml:space="preserve">to </w:t>
      </w:r>
      <w:proofErr w:type="gramStart"/>
      <w:r w:rsidRPr="00B07E67">
        <w:t>promoting</w:t>
      </w:r>
      <w:proofErr w:type="gramEnd"/>
      <w:r w:rsidRPr="00B07E67">
        <w:t xml:space="preserve"> a security-first culture. For example, when employees see their peers </w:t>
      </w:r>
    </w:p>
    <w:p w14:paraId="1A029CCD" w14:textId="77777777" w:rsidR="00A35759" w:rsidRDefault="00B07E67" w:rsidP="002B45D8">
      <w:r w:rsidRPr="00B07E67">
        <w:t xml:space="preserve">adhering to best practices, they are more likely to follow suit due to the influence of </w:t>
      </w:r>
    </w:p>
    <w:p w14:paraId="2D36473B" w14:textId="77777777" w:rsidR="00A35759" w:rsidRDefault="00B07E67" w:rsidP="002B45D8">
      <w:r w:rsidRPr="00B07E67">
        <w:t xml:space="preserve">normative social pressure. Additionally, sociological research on organizational hierarchies </w:t>
      </w:r>
    </w:p>
    <w:p w14:paraId="318D060A" w14:textId="77777777" w:rsidR="00A35759" w:rsidRDefault="00B07E67" w:rsidP="002B45D8">
      <w:r w:rsidRPr="00B07E67">
        <w:t xml:space="preserve">helps specialists tailor training to resonate with different levels of management, ensuring </w:t>
      </w:r>
    </w:p>
    <w:p w14:paraId="68ABBB93" w14:textId="16576366" w:rsidR="002B45D8" w:rsidRDefault="00B07E67" w:rsidP="002B45D8">
      <w:r w:rsidRPr="00B07E67">
        <w:t>maximum impact.</w:t>
      </w:r>
    </w:p>
    <w:p w14:paraId="5A127648" w14:textId="60F596F1" w:rsidR="00B07E67" w:rsidRPr="00A54C5F" w:rsidRDefault="00095CDC" w:rsidP="00B07E67">
      <w:pPr>
        <w:pStyle w:val="Heading1"/>
        <w:rPr>
          <w:color w:val="auto"/>
        </w:rPr>
      </w:pPr>
      <w:r w:rsidRPr="00A54C5F">
        <w:rPr>
          <w:color w:val="auto"/>
        </w:rPr>
        <w:t>Application in Daily Routines</w:t>
      </w:r>
    </w:p>
    <w:p w14:paraId="0DB355A7" w14:textId="77777777" w:rsidR="00A35759" w:rsidRDefault="006971A0" w:rsidP="00095CDC">
      <w:r w:rsidRPr="006971A0">
        <w:t xml:space="preserve">Cybersecurity awareness specialists integrate these social science principles into </w:t>
      </w:r>
      <w:proofErr w:type="gramStart"/>
      <w:r w:rsidRPr="006971A0">
        <w:t>their</w:t>
      </w:r>
      <w:proofErr w:type="gramEnd"/>
      <w:r w:rsidRPr="006971A0">
        <w:t xml:space="preserve"> </w:t>
      </w:r>
    </w:p>
    <w:p w14:paraId="1DF14311" w14:textId="0A2D7A23" w:rsidR="00095CDC" w:rsidRDefault="006971A0" w:rsidP="00095CDC">
      <w:r w:rsidRPr="006971A0">
        <w:t>daily routines in several ways</w:t>
      </w:r>
      <w:r>
        <w:t xml:space="preserve"> like: </w:t>
      </w:r>
    </w:p>
    <w:p w14:paraId="62E19BBB" w14:textId="2C219FB1" w:rsidR="006971A0" w:rsidRPr="00C14AA7" w:rsidRDefault="006971A0" w:rsidP="006971A0">
      <w:pPr>
        <w:pStyle w:val="Heading1"/>
        <w:rPr>
          <w:color w:val="auto"/>
        </w:rPr>
      </w:pPr>
      <w:r w:rsidRPr="00C14AA7">
        <w:rPr>
          <w:color w:val="auto"/>
        </w:rPr>
        <w:t>Analyzing Behavior Patterns</w:t>
      </w:r>
    </w:p>
    <w:p w14:paraId="2492A4DF" w14:textId="77777777" w:rsidR="00A35759" w:rsidRDefault="004D4A44" w:rsidP="008C2A4A">
      <w:r w:rsidRPr="004D4A44">
        <w:t xml:space="preserve">By conducting surveys and analyzing user behavior, specialists identify trends and </w:t>
      </w:r>
    </w:p>
    <w:p w14:paraId="2F22B6AE" w14:textId="77777777" w:rsidR="00A35759" w:rsidRDefault="004D4A44" w:rsidP="008C2A4A">
      <w:r w:rsidRPr="004D4A44">
        <w:t xml:space="preserve">vulnerabilities within an organization. For example, if employees in a specific department </w:t>
      </w:r>
    </w:p>
    <w:p w14:paraId="29146505" w14:textId="77777777" w:rsidR="00A35759" w:rsidRDefault="004D4A44" w:rsidP="008C2A4A">
      <w:r w:rsidRPr="004D4A44">
        <w:t xml:space="preserve">frequently fall for phishing emails, specialists use targeted interventions to address the </w:t>
      </w:r>
    </w:p>
    <w:p w14:paraId="58B5EA1A" w14:textId="61C6F791" w:rsidR="008C2A4A" w:rsidRDefault="004D4A44" w:rsidP="008C2A4A">
      <w:r w:rsidRPr="004D4A44">
        <w:t>issue, informed by behavioral and sociological insights.</w:t>
      </w:r>
      <w:r>
        <w:t xml:space="preserve"> </w:t>
      </w:r>
    </w:p>
    <w:p w14:paraId="47C32F79" w14:textId="49850E1D" w:rsidR="004D4A44" w:rsidRPr="00C14AA7" w:rsidRDefault="004D4A44" w:rsidP="004D4A44">
      <w:pPr>
        <w:pStyle w:val="Heading1"/>
        <w:rPr>
          <w:color w:val="auto"/>
        </w:rPr>
      </w:pPr>
      <w:r w:rsidRPr="00C14AA7">
        <w:rPr>
          <w:color w:val="auto"/>
        </w:rPr>
        <w:t>Promoting Inclusive Security Practices</w:t>
      </w:r>
    </w:p>
    <w:p w14:paraId="1DE82623" w14:textId="77777777" w:rsidR="00A35759" w:rsidRDefault="00D57630" w:rsidP="00184C04">
      <w:r w:rsidRPr="00D57630">
        <w:t xml:space="preserve">Professionals work to actively address biases in cybersecurity practices, including ensuring </w:t>
      </w:r>
    </w:p>
    <w:p w14:paraId="56B8C85D" w14:textId="77777777" w:rsidR="00A35759" w:rsidRDefault="00D57630" w:rsidP="00184C04">
      <w:r w:rsidRPr="00D57630">
        <w:t xml:space="preserve">tools and training do not exclude marginalized groups. For example, a Pew Research Center </w:t>
      </w:r>
    </w:p>
    <w:p w14:paraId="2B473835" w14:textId="77777777" w:rsidR="00A35759" w:rsidRDefault="00D57630" w:rsidP="00184C04">
      <w:r w:rsidRPr="00D57630">
        <w:t xml:space="preserve">study showed that people with lower incomes often have limited access to cybersecurity </w:t>
      </w:r>
    </w:p>
    <w:p w14:paraId="5E8A66D2" w14:textId="77777777" w:rsidR="00A35759" w:rsidRDefault="00D57630" w:rsidP="00184C04">
      <w:r w:rsidRPr="00D57630">
        <w:t xml:space="preserve">tools. Security awareness specialists are calling for company policies to provide free </w:t>
      </w:r>
    </w:p>
    <w:p w14:paraId="029915EB" w14:textId="66441FF2" w:rsidR="00184C04" w:rsidRDefault="00D57630" w:rsidP="00184C04">
      <w:r w:rsidRPr="00D57630">
        <w:t>resources and reduce systemic barriers to security.</w:t>
      </w:r>
      <w:r w:rsidR="00853758">
        <w:t xml:space="preserve"> </w:t>
      </w:r>
    </w:p>
    <w:p w14:paraId="731FDBBE" w14:textId="63DF60BA" w:rsidR="00853758" w:rsidRPr="00C14AA7" w:rsidRDefault="009C271D" w:rsidP="00853758">
      <w:pPr>
        <w:pStyle w:val="Heading1"/>
        <w:rPr>
          <w:color w:val="auto"/>
        </w:rPr>
      </w:pPr>
      <w:r w:rsidRPr="00C14AA7">
        <w:rPr>
          <w:color w:val="auto"/>
        </w:rPr>
        <w:lastRenderedPageBreak/>
        <w:t>Impact on Marginalized Groups and Society</w:t>
      </w:r>
    </w:p>
    <w:p w14:paraId="132F828E" w14:textId="77777777" w:rsidR="00A35759" w:rsidRDefault="00D551E2" w:rsidP="00D551E2">
      <w:r w:rsidRPr="00D551E2">
        <w:t xml:space="preserve">In this respect, cybersecurity awareness specialists have very important jobs in protecting </w:t>
      </w:r>
    </w:p>
    <w:p w14:paraId="25C4D7E5" w14:textId="77777777" w:rsidR="00A35759" w:rsidRDefault="00D551E2" w:rsidP="00D551E2">
      <w:r w:rsidRPr="00D551E2">
        <w:t xml:space="preserve">marginalized groups and promoting societal security. Marginalized individuals are generally </w:t>
      </w:r>
    </w:p>
    <w:p w14:paraId="5E61B802" w14:textId="77777777" w:rsidR="00A35759" w:rsidRDefault="00D551E2" w:rsidP="00D551E2">
      <w:r w:rsidRPr="00D551E2">
        <w:t xml:space="preserve">more vulnerable to cyber threats because of less access to resources, lower digital literacy, </w:t>
      </w:r>
    </w:p>
    <w:p w14:paraId="6CFEB13D" w14:textId="77777777" w:rsidR="00A35759" w:rsidRDefault="00D551E2" w:rsidP="00D551E2">
      <w:r w:rsidRPr="00D551E2">
        <w:t xml:space="preserve">and being targets of scams. By addressing these inequities, specialists contribute to </w:t>
      </w:r>
    </w:p>
    <w:p w14:paraId="6432B06A" w14:textId="77777777" w:rsidR="00A35759" w:rsidRDefault="00D551E2" w:rsidP="00D551E2">
      <w:r w:rsidRPr="00D551E2">
        <w:t xml:space="preserve">broader societal goals of digital inclusivity and equity. For example, customized campaigns </w:t>
      </w:r>
    </w:p>
    <w:p w14:paraId="080E4216" w14:textId="77777777" w:rsidR="00DE1E0A" w:rsidRDefault="00D551E2" w:rsidP="00D551E2">
      <w:r w:rsidRPr="00D551E2">
        <w:t xml:space="preserve">to educate seniors about online scams or efforts to protect communities of color from </w:t>
      </w:r>
    </w:p>
    <w:p w14:paraId="6772253D" w14:textId="77777777" w:rsidR="00DE1E0A" w:rsidRDefault="00D551E2" w:rsidP="00D551E2">
      <w:r w:rsidRPr="00D551E2">
        <w:t xml:space="preserve">cyber exploitation </w:t>
      </w:r>
      <w:proofErr w:type="gramStart"/>
      <w:r w:rsidRPr="00D551E2">
        <w:t>are</w:t>
      </w:r>
      <w:proofErr w:type="gramEnd"/>
      <w:r w:rsidRPr="00D551E2">
        <w:t xml:space="preserve"> just a couple of clear examples where the principles of social </w:t>
      </w:r>
    </w:p>
    <w:p w14:paraId="5151A648" w14:textId="77777777" w:rsidR="00DE1E0A" w:rsidRDefault="00D551E2" w:rsidP="00D551E2">
      <w:r w:rsidRPr="00D551E2">
        <w:t xml:space="preserve">science </w:t>
      </w:r>
      <w:proofErr w:type="gramStart"/>
      <w:r w:rsidRPr="00D551E2">
        <w:t>lead</w:t>
      </w:r>
      <w:proofErr w:type="gramEnd"/>
      <w:r w:rsidRPr="00D551E2">
        <w:t xml:space="preserve"> to significant change at the level of society. More broadly, cybersecurity </w:t>
      </w:r>
    </w:p>
    <w:p w14:paraId="6E2C063F" w14:textId="77777777" w:rsidR="00DE1E0A" w:rsidRDefault="00D551E2" w:rsidP="00D551E2">
      <w:r w:rsidRPr="00D551E2">
        <w:t xml:space="preserve">awareness programs reduce the societal impact of data breaches, identity theft, and </w:t>
      </w:r>
    </w:p>
    <w:p w14:paraId="4255232B" w14:textId="77777777" w:rsidR="00DE1E0A" w:rsidRDefault="00D551E2" w:rsidP="00D551E2">
      <w:r w:rsidRPr="00D551E2">
        <w:t xml:space="preserve">online fraud that disproportionately </w:t>
      </w:r>
      <w:proofErr w:type="gramStart"/>
      <w:r w:rsidRPr="00D551E2">
        <w:t>victimize</w:t>
      </w:r>
      <w:proofErr w:type="gramEnd"/>
      <w:r w:rsidRPr="00D551E2">
        <w:t xml:space="preserve"> vulnerable populations. They are the </w:t>
      </w:r>
    </w:p>
    <w:p w14:paraId="5B11D91D" w14:textId="77777777" w:rsidR="00DE1E0A" w:rsidRDefault="00D551E2" w:rsidP="00D551E2">
      <w:r w:rsidRPr="00D551E2">
        <w:t xml:space="preserve">professionals who help bridge the gap between technological strides and equal access to </w:t>
      </w:r>
    </w:p>
    <w:p w14:paraId="273C52D2" w14:textId="57330349" w:rsidR="00B50562" w:rsidRDefault="00D551E2" w:rsidP="00D551E2">
      <w:r w:rsidRPr="00D551E2">
        <w:t>secure digital spaces by promoting a culture of security awareness.</w:t>
      </w:r>
    </w:p>
    <w:p w14:paraId="0310A746" w14:textId="1E38E933" w:rsidR="00B50562" w:rsidRDefault="00B50562" w:rsidP="00B50562">
      <w:pPr>
        <w:pStyle w:val="Heading1"/>
      </w:pPr>
      <w:r w:rsidRPr="00C14AA7">
        <w:rPr>
          <w:color w:val="auto"/>
        </w:rPr>
        <w:t>Conclusion</w:t>
      </w:r>
      <w:r>
        <w:t xml:space="preserve"> </w:t>
      </w:r>
    </w:p>
    <w:p w14:paraId="39A00C18" w14:textId="77777777" w:rsidR="00DE1E0A" w:rsidRDefault="00E95689" w:rsidP="00D551E2">
      <w:r w:rsidRPr="00E95689">
        <w:t xml:space="preserve">Cybersecurity awareness experts rely on social science research and principles throughout </w:t>
      </w:r>
    </w:p>
    <w:p w14:paraId="6A72DD47" w14:textId="77777777" w:rsidR="00364F7F" w:rsidRDefault="00E95689" w:rsidP="00D551E2">
      <w:r w:rsidRPr="00E95689">
        <w:t xml:space="preserve">their practice </w:t>
      </w:r>
      <w:proofErr w:type="gramStart"/>
      <w:r w:rsidRPr="00E95689">
        <w:t>in an attempt to</w:t>
      </w:r>
      <w:proofErr w:type="gramEnd"/>
      <w:r w:rsidRPr="00E95689">
        <w:t xml:space="preserve"> address the human element of cyber risk. Findings from </w:t>
      </w:r>
    </w:p>
    <w:p w14:paraId="39C3DF44" w14:textId="77777777" w:rsidR="00364F7F" w:rsidRDefault="00E95689" w:rsidP="00D551E2">
      <w:r w:rsidRPr="00E95689">
        <w:t xml:space="preserve">behavioral psychology, sociology, and cultural studies empower them to design programs </w:t>
      </w:r>
    </w:p>
    <w:p w14:paraId="34414C7D" w14:textId="77777777" w:rsidR="00364F7F" w:rsidRDefault="00E95689" w:rsidP="00D551E2">
      <w:r w:rsidRPr="00E95689">
        <w:t xml:space="preserve">that are effective and inclusive and that speak with a voice relevant to diverse populations. </w:t>
      </w:r>
    </w:p>
    <w:p w14:paraId="165BD26F" w14:textId="77777777" w:rsidR="00364F7F" w:rsidRDefault="00E95689" w:rsidP="00D551E2">
      <w:r w:rsidRPr="00E95689">
        <w:t>These specialists infuse their daily routines with social science</w:t>
      </w:r>
      <w:r w:rsidR="00A54C5F">
        <w:t xml:space="preserve"> </w:t>
      </w:r>
      <w:r w:rsidRPr="00E95689">
        <w:t xml:space="preserve">protecting not only the </w:t>
      </w:r>
    </w:p>
    <w:p w14:paraId="5614A753" w14:textId="77777777" w:rsidR="00364F7F" w:rsidRDefault="00E95689" w:rsidP="00D551E2">
      <w:r w:rsidRPr="00E95689">
        <w:t xml:space="preserve">organizations but also contributing to a fairer digital society. With the rise in sophistication </w:t>
      </w:r>
    </w:p>
    <w:p w14:paraId="239D9BBB" w14:textId="77777777" w:rsidR="00364F7F" w:rsidRDefault="00E95689" w:rsidP="00D551E2">
      <w:r w:rsidRPr="00E95689">
        <w:t xml:space="preserve">of cyber threats, the synergy between social science and cybersecurity will continue to be </w:t>
      </w:r>
    </w:p>
    <w:p w14:paraId="17BC690D" w14:textId="7163FAE8" w:rsidR="00026486" w:rsidRDefault="00E95689" w:rsidP="00D551E2">
      <w:r w:rsidRPr="00E95689">
        <w:t>of utmost importance so that no individual or group is left vulnerable in this digital age</w:t>
      </w:r>
      <w:r w:rsidR="00DE1E0A">
        <w:t>.</w:t>
      </w:r>
    </w:p>
    <w:p w14:paraId="70A51D53" w14:textId="77777777" w:rsidR="00B7229B" w:rsidRDefault="00B7229B" w:rsidP="00D551E2">
      <w:pPr>
        <w:rPr>
          <w:b/>
          <w:bCs/>
        </w:rPr>
      </w:pPr>
    </w:p>
    <w:p w14:paraId="30871D89" w14:textId="77777777" w:rsidR="00B7229B" w:rsidRDefault="00B7229B" w:rsidP="00D551E2">
      <w:pPr>
        <w:rPr>
          <w:b/>
          <w:bCs/>
        </w:rPr>
      </w:pPr>
    </w:p>
    <w:p w14:paraId="68F54B29" w14:textId="77777777" w:rsidR="00B7229B" w:rsidRDefault="00B7229B" w:rsidP="00D551E2">
      <w:pPr>
        <w:rPr>
          <w:b/>
          <w:bCs/>
        </w:rPr>
      </w:pPr>
    </w:p>
    <w:p w14:paraId="5EF6ADE0" w14:textId="4A84EFEE" w:rsidR="004F27A5" w:rsidRDefault="004F27A5" w:rsidP="00D551E2">
      <w:pPr>
        <w:rPr>
          <w:b/>
          <w:bCs/>
        </w:rPr>
      </w:pPr>
      <w:r w:rsidRPr="004F27A5">
        <w:rPr>
          <w:b/>
          <w:bCs/>
        </w:rPr>
        <w:lastRenderedPageBreak/>
        <w:t>References</w:t>
      </w:r>
    </w:p>
    <w:p w14:paraId="57276040" w14:textId="477E5DAB" w:rsidR="004F27A5" w:rsidRDefault="0019717B" w:rsidP="00D551E2">
      <w:pPr>
        <w:rPr>
          <w:b/>
          <w:bCs/>
        </w:rPr>
      </w:pPr>
      <w:r w:rsidRPr="0019717B">
        <w:rPr>
          <w:b/>
          <w:bCs/>
        </w:rPr>
        <w:t xml:space="preserve">Pew Research Center. (2021). </w:t>
      </w:r>
      <w:r w:rsidRPr="0019717B">
        <w:rPr>
          <w:b/>
          <w:bCs/>
          <w:i/>
          <w:iCs/>
        </w:rPr>
        <w:t>The internet and the pandemic: Digital divides and cybersecurity risks</w:t>
      </w:r>
      <w:r w:rsidRPr="0019717B">
        <w:rPr>
          <w:b/>
          <w:bCs/>
        </w:rPr>
        <w:t xml:space="preserve">. Pew Research Center. </w:t>
      </w:r>
      <w:hyperlink r:id="rId4" w:tgtFrame="_new" w:history="1">
        <w:r w:rsidRPr="0019717B">
          <w:rPr>
            <w:rStyle w:val="Hyperlink"/>
            <w:b/>
            <w:bCs/>
          </w:rPr>
          <w:t>https://www.pewresearch.org</w:t>
        </w:r>
      </w:hyperlink>
      <w:r>
        <w:rPr>
          <w:b/>
          <w:bCs/>
        </w:rPr>
        <w:t xml:space="preserve"> </w:t>
      </w:r>
    </w:p>
    <w:p w14:paraId="7F71987B" w14:textId="2C827BA0" w:rsidR="0019717B" w:rsidRDefault="0019717B" w:rsidP="00D551E2">
      <w:pPr>
        <w:rPr>
          <w:b/>
          <w:bCs/>
        </w:rPr>
      </w:pPr>
      <w:r w:rsidRPr="0019717B">
        <w:rPr>
          <w:b/>
          <w:bCs/>
        </w:rPr>
        <w:t xml:space="preserve">Verizon. (2022). </w:t>
      </w:r>
      <w:r w:rsidRPr="0019717B">
        <w:rPr>
          <w:b/>
          <w:bCs/>
          <w:i/>
          <w:iCs/>
        </w:rPr>
        <w:t>2022 data breach investigations report</w:t>
      </w:r>
      <w:r w:rsidRPr="0019717B">
        <w:rPr>
          <w:b/>
          <w:bCs/>
        </w:rPr>
        <w:t xml:space="preserve">. Verizon. </w:t>
      </w:r>
      <w:hyperlink r:id="rId5" w:history="1">
        <w:r w:rsidRPr="0099744B">
          <w:rPr>
            <w:rStyle w:val="Hyperlink"/>
            <w:b/>
            <w:bCs/>
          </w:rPr>
          <w:t>https://www.verizon.com/business/resources/reports/dbir/</w:t>
        </w:r>
      </w:hyperlink>
      <w:r>
        <w:rPr>
          <w:b/>
          <w:bCs/>
        </w:rPr>
        <w:t xml:space="preserve"> </w:t>
      </w:r>
    </w:p>
    <w:p w14:paraId="0707752B" w14:textId="4179B9BF" w:rsidR="0019717B" w:rsidRPr="004F27A5" w:rsidRDefault="00B7229B" w:rsidP="00D551E2">
      <w:pPr>
        <w:rPr>
          <w:b/>
          <w:bCs/>
        </w:rPr>
      </w:pPr>
      <w:r w:rsidRPr="00B7229B">
        <w:rPr>
          <w:b/>
          <w:bCs/>
        </w:rPr>
        <w:t xml:space="preserve">National Institute of Standards and Technology. (2021). </w:t>
      </w:r>
      <w:r w:rsidRPr="00B7229B">
        <w:rPr>
          <w:b/>
          <w:bCs/>
          <w:i/>
          <w:iCs/>
        </w:rPr>
        <w:t>Human factors in cybersecurity</w:t>
      </w:r>
      <w:r w:rsidRPr="00B7229B">
        <w:rPr>
          <w:b/>
          <w:bCs/>
        </w:rPr>
        <w:t xml:space="preserve">. U.S. Department of Commerce. </w:t>
      </w:r>
      <w:hyperlink r:id="rId6" w:tgtFrame="_new" w:history="1">
        <w:r w:rsidRPr="00B7229B">
          <w:rPr>
            <w:rStyle w:val="Hyperlink"/>
            <w:b/>
            <w:bCs/>
          </w:rPr>
          <w:t>https://www.nist.gov</w:t>
        </w:r>
      </w:hyperlink>
      <w:r>
        <w:rPr>
          <w:b/>
          <w:bCs/>
        </w:rPr>
        <w:t xml:space="preserve"> </w:t>
      </w:r>
    </w:p>
    <w:sectPr w:rsidR="0019717B" w:rsidRPr="004F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79"/>
    <w:rsid w:val="00026486"/>
    <w:rsid w:val="00082575"/>
    <w:rsid w:val="00095CDC"/>
    <w:rsid w:val="00184C04"/>
    <w:rsid w:val="0019717B"/>
    <w:rsid w:val="001C5615"/>
    <w:rsid w:val="001E4174"/>
    <w:rsid w:val="002B45D8"/>
    <w:rsid w:val="00364F7F"/>
    <w:rsid w:val="003D0122"/>
    <w:rsid w:val="00447779"/>
    <w:rsid w:val="004D4A44"/>
    <w:rsid w:val="004F27A5"/>
    <w:rsid w:val="004F4BE6"/>
    <w:rsid w:val="00550057"/>
    <w:rsid w:val="006971A0"/>
    <w:rsid w:val="007950F7"/>
    <w:rsid w:val="00853758"/>
    <w:rsid w:val="008C2A4A"/>
    <w:rsid w:val="008E16EA"/>
    <w:rsid w:val="009C271D"/>
    <w:rsid w:val="00A35759"/>
    <w:rsid w:val="00A54C5F"/>
    <w:rsid w:val="00B07E67"/>
    <w:rsid w:val="00B50562"/>
    <w:rsid w:val="00B67A8B"/>
    <w:rsid w:val="00B7229B"/>
    <w:rsid w:val="00C14AA7"/>
    <w:rsid w:val="00C4627B"/>
    <w:rsid w:val="00C73228"/>
    <w:rsid w:val="00D551E2"/>
    <w:rsid w:val="00D57630"/>
    <w:rsid w:val="00D749D0"/>
    <w:rsid w:val="00DE1E0A"/>
    <w:rsid w:val="00E063EB"/>
    <w:rsid w:val="00E70BCA"/>
    <w:rsid w:val="00E93C47"/>
    <w:rsid w:val="00E9568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40F4A"/>
  <w15:chartTrackingRefBased/>
  <w15:docId w15:val="{89BCB3E8-CF40-49ED-81A8-C784FE33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56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t.gov" TargetMode="External"/><Relationship Id="rId5" Type="http://schemas.openxmlformats.org/officeDocument/2006/relationships/hyperlink" Target="https://www.verizon.com/business/resources/reports/dbir/" TargetMode="External"/><Relationship Id="rId4" Type="http://schemas.openxmlformats.org/officeDocument/2006/relationships/hyperlink" Target="https://www.pewresea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726</Words>
  <Characters>4637</Characters>
  <Application>Microsoft Office Word</Application>
  <DocSecurity>0</DocSecurity>
  <Lines>78</Lines>
  <Paragraphs>70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Prince</dc:creator>
  <cp:keywords/>
  <dc:description/>
  <cp:lastModifiedBy>Junior Prince</cp:lastModifiedBy>
  <cp:revision>38</cp:revision>
  <dcterms:created xsi:type="dcterms:W3CDTF">2024-11-25T04:23:00Z</dcterms:created>
  <dcterms:modified xsi:type="dcterms:W3CDTF">2024-11-25T04:58:00Z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8d1a8b35-3745-433e-811d-4eca4888bcd5</vt:lpwstr>
  </property>
</Properties>
</file>