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FCA5" w14:textId="77777777" w:rsidR="000E4231" w:rsidRDefault="00C95915">
      <w:pPr>
        <w:tabs>
          <w:tab w:val="center" w:pos="8700"/>
        </w:tabs>
        <w:spacing w:after="2201"/>
        <w:ind w:left="-15" w:firstLine="0"/>
      </w:pPr>
      <w:r>
        <w:t xml:space="preserve">Running head: TASK 1: AGENCY SELECTION </w:t>
      </w:r>
      <w:r>
        <w:tab/>
        <w:t>1</w:t>
      </w:r>
    </w:p>
    <w:p w14:paraId="1CFBE7D0" w14:textId="77777777" w:rsidR="000E4231" w:rsidRDefault="00C95915">
      <w:pPr>
        <w:spacing w:after="252" w:line="259" w:lineRule="auto"/>
        <w:ind w:left="87"/>
        <w:jc w:val="center"/>
      </w:pPr>
      <w:r>
        <w:t xml:space="preserve">Task 1: Agency Selection </w:t>
      </w:r>
    </w:p>
    <w:p w14:paraId="06F8CDF0" w14:textId="77777777" w:rsidR="000E4231" w:rsidRDefault="00C95915">
      <w:pPr>
        <w:spacing w:after="252" w:line="259" w:lineRule="auto"/>
        <w:ind w:left="87"/>
        <w:jc w:val="center"/>
      </w:pPr>
      <w:proofErr w:type="spellStart"/>
      <w:r>
        <w:t>LaShanda</w:t>
      </w:r>
      <w:proofErr w:type="spellEnd"/>
      <w:r>
        <w:t xml:space="preserve"> Broussard</w:t>
      </w:r>
    </w:p>
    <w:p w14:paraId="12012C95" w14:textId="77777777" w:rsidR="000E4231" w:rsidRDefault="00C95915">
      <w:pPr>
        <w:spacing w:after="252" w:line="259" w:lineRule="auto"/>
        <w:ind w:left="87"/>
        <w:jc w:val="center"/>
      </w:pPr>
      <w:r>
        <w:t>Old Dominion University</w:t>
      </w:r>
    </w:p>
    <w:p w14:paraId="5218130A" w14:textId="77777777" w:rsidR="000E4231" w:rsidRDefault="00C95915">
      <w:pPr>
        <w:spacing w:after="252" w:line="259" w:lineRule="auto"/>
        <w:ind w:left="87"/>
        <w:jc w:val="center"/>
      </w:pPr>
      <w:r>
        <w:t>HMSV 440W</w:t>
      </w:r>
    </w:p>
    <w:p w14:paraId="009F4858" w14:textId="77777777" w:rsidR="000E4231" w:rsidRDefault="00C95915">
      <w:pPr>
        <w:spacing w:after="252" w:line="259" w:lineRule="auto"/>
        <w:ind w:left="87"/>
        <w:jc w:val="center"/>
      </w:pPr>
      <w:r>
        <w:t>Professor Silverberg</w:t>
      </w:r>
    </w:p>
    <w:p w14:paraId="79A7060C" w14:textId="77777777" w:rsidR="000E4231" w:rsidRDefault="00C95915">
      <w:pPr>
        <w:spacing w:after="252" w:line="259" w:lineRule="auto"/>
        <w:ind w:left="87"/>
        <w:jc w:val="center"/>
      </w:pPr>
      <w:r>
        <w:t>July 1st, 2022</w:t>
      </w:r>
      <w:r>
        <w:br w:type="page"/>
      </w:r>
    </w:p>
    <w:p w14:paraId="7ABE9715" w14:textId="52A909C6" w:rsidR="00FC75CF" w:rsidRDefault="00FC75CF" w:rsidP="00C95915">
      <w:pPr>
        <w:tabs>
          <w:tab w:val="center" w:pos="8700"/>
        </w:tabs>
        <w:spacing w:after="258" w:line="259" w:lineRule="auto"/>
        <w:ind w:left="0" w:firstLine="0"/>
      </w:pPr>
    </w:p>
    <w:p w14:paraId="179FEF67" w14:textId="5368E8FA" w:rsidR="000E4231" w:rsidRDefault="00C95915">
      <w:pPr>
        <w:tabs>
          <w:tab w:val="center" w:pos="8700"/>
        </w:tabs>
        <w:spacing w:after="258" w:line="259" w:lineRule="auto"/>
        <w:ind w:left="-15" w:firstLine="0"/>
      </w:pPr>
      <w:r>
        <w:tab/>
      </w:r>
      <w:r>
        <w:t>2</w:t>
      </w:r>
    </w:p>
    <w:p w14:paraId="01D83A49" w14:textId="5E217E24" w:rsidR="00FC75CF" w:rsidRDefault="00FC75CF" w:rsidP="00FC75CF">
      <w:pPr>
        <w:ind w:left="0" w:firstLine="0"/>
        <w:jc w:val="center"/>
      </w:pPr>
      <w:r>
        <w:t>Adult Protective Services</w:t>
      </w:r>
    </w:p>
    <w:p w14:paraId="77AEA582" w14:textId="244549E4" w:rsidR="000E4231" w:rsidRDefault="00C95915" w:rsidP="00C95915">
      <w:pPr>
        <w:ind w:left="-5" w:firstLine="5"/>
      </w:pPr>
      <w:r>
        <w:t xml:space="preserve">     </w:t>
      </w:r>
      <w:r>
        <w:t xml:space="preserve">The agency I chose to evaluate was the Norfolk Department of Human Services. I contacted the agencies representative who handles the information for evaluation of the agency.  I spoke with </w:t>
      </w:r>
      <w:r w:rsidR="00FC75CF">
        <w:t>“</w:t>
      </w:r>
      <w:r>
        <w:t>Mrs. Deanna Powell-Brickhouse who gave me permission to conduc</w:t>
      </w:r>
      <w:r>
        <w:t>t evaluations that will include observations and interviews.</w:t>
      </w:r>
      <w:r w:rsidR="00FC75CF">
        <w:t>”</w:t>
      </w:r>
      <w:r>
        <w:t xml:space="preserve"> </w:t>
      </w:r>
      <w:sdt>
        <w:sdtPr>
          <w:id w:val="926238347"/>
          <w:citation/>
        </w:sdtPr>
        <w:sdtContent>
          <w:r w:rsidR="000935A3">
            <w:fldChar w:fldCharType="begin"/>
          </w:r>
          <w:r w:rsidR="000935A3">
            <w:instrText xml:space="preserve"> CITATION DEA22 \l 1033 </w:instrText>
          </w:r>
          <w:r w:rsidR="000935A3">
            <w:fldChar w:fldCharType="separate"/>
          </w:r>
          <w:r w:rsidR="000935A3">
            <w:rPr>
              <w:noProof/>
            </w:rPr>
            <w:t>(DEANNA POWELL-BRICKHOUSE, 2022)</w:t>
          </w:r>
          <w:r w:rsidR="000935A3">
            <w:fldChar w:fldCharType="end"/>
          </w:r>
        </w:sdtContent>
      </w:sdt>
      <w:r w:rsidR="000935A3">
        <w:t xml:space="preserve"> </w:t>
      </w:r>
      <w:r>
        <w:t xml:space="preserve">Mrs. Powell Brickhouse is the Program Manager for Adult </w:t>
      </w:r>
      <w:r>
        <w:t xml:space="preserve">Services, Adult Protective Services. In addition, she also handles Quality Improvement for </w:t>
      </w:r>
      <w:r>
        <w:t>Norfolk Department of Human Services.</w:t>
      </w:r>
    </w:p>
    <w:p w14:paraId="02107340" w14:textId="2442C45F" w:rsidR="000E4231" w:rsidRDefault="00C95915">
      <w:pPr>
        <w:ind w:left="-5"/>
      </w:pPr>
      <w:r>
        <w:t xml:space="preserve">     Th</w:t>
      </w:r>
      <w:r>
        <w:t>e departments mission is “The Department of Human Services is committed to improving the lives of children, families, and communities through comprehensive services that support the well-being of Norfolk Citizens”.</w:t>
      </w:r>
      <w:sdt>
        <w:sdtPr>
          <w:id w:val="-2076032924"/>
          <w:citation/>
        </w:sdtPr>
        <w:sdtContent>
          <w:r w:rsidR="00F3772B">
            <w:fldChar w:fldCharType="begin"/>
          </w:r>
          <w:r w:rsidR="00F3772B">
            <w:instrText xml:space="preserve"> CITATION DEA22 \l 1033 </w:instrText>
          </w:r>
          <w:r w:rsidR="00F3772B">
            <w:fldChar w:fldCharType="separate"/>
          </w:r>
          <w:r w:rsidR="00F3772B">
            <w:rPr>
              <w:noProof/>
            </w:rPr>
            <w:t xml:space="preserve"> (DEANNA POWELL-BRICKHOUSE, 2022)</w:t>
          </w:r>
          <w:r w:rsidR="00F3772B">
            <w:fldChar w:fldCharType="end"/>
          </w:r>
        </w:sdtContent>
      </w:sdt>
      <w:r>
        <w:t xml:space="preserve"> Their purpose is to have productive self-</w:t>
      </w:r>
      <w:r>
        <w:t>supporting citizens to live in a healthy and nurturing safe community.</w:t>
      </w:r>
    </w:p>
    <w:p w14:paraId="4C221E03" w14:textId="5B75D63F" w:rsidR="000E4231" w:rsidRDefault="00C95915">
      <w:pPr>
        <w:ind w:left="-5"/>
      </w:pPr>
      <w:r>
        <w:t xml:space="preserve">     The Norfolk Department of Social Services serves the citizens of Norfolk. These citizens come from various incomes, all social economic status and all races. The Adult Protective </w:t>
      </w:r>
      <w:r>
        <w:t>Services serves provides services for the population of the community that may need companion services, adult day care, and protection to keep aged or disabled adults in their homes. In addition, they offer provision to adults who may become victim of abus</w:t>
      </w:r>
      <w:r>
        <w:t>e, neglect, or exploitation.</w:t>
      </w:r>
    </w:p>
    <w:p w14:paraId="53E64909" w14:textId="77777777" w:rsidR="000E4231" w:rsidRDefault="00C95915">
      <w:pPr>
        <w:ind w:left="-5"/>
      </w:pPr>
      <w:r>
        <w:t xml:space="preserve">     The City of Norfolk Department of Human Services is in Norfolk, VA at 741 Monticello Avenue. The location is centrally located to bus routes, downtown, courts, and city hall. It is conveniently located in an area where cit</w:t>
      </w:r>
      <w:r>
        <w:t>izens can easily access it.</w:t>
      </w:r>
    </w:p>
    <w:p w14:paraId="448CB6FC" w14:textId="438F3452" w:rsidR="000E4231" w:rsidRDefault="00C95915">
      <w:pPr>
        <w:ind w:left="-5"/>
      </w:pPr>
      <w:r>
        <w:t xml:space="preserve">     In conclusion the reason I chose the City of Norfolk Human Services Department Adult Protective Services is because I have found an interest in helping the ones that have paved a way </w:t>
      </w:r>
      <w:r>
        <w:lastRenderedPageBreak/>
        <w:t xml:space="preserve">for me. </w:t>
      </w:r>
      <w:r w:rsidR="00F3772B">
        <w:t xml:space="preserve">Our senior community desire a continued life with dignity and good health. Understanding their needs and concerns will ensure a prosperous life. </w:t>
      </w:r>
      <w:r>
        <w:t>I believe that they have some u</w:t>
      </w:r>
      <w:r>
        <w:t>nique needs that require someone to be attentive, caring and supportive.</w:t>
      </w:r>
    </w:p>
    <w:p w14:paraId="7FD1B78D" w14:textId="2B7B881F" w:rsidR="00FC75CF" w:rsidRDefault="00FC75CF">
      <w:pPr>
        <w:ind w:left="-5"/>
      </w:pPr>
    </w:p>
    <w:p w14:paraId="3D21D651" w14:textId="5627BF16" w:rsidR="00FC75CF" w:rsidRDefault="00FC75CF">
      <w:pPr>
        <w:ind w:left="-5"/>
      </w:pPr>
    </w:p>
    <w:p w14:paraId="4DDA8AC7" w14:textId="540AE1B0" w:rsidR="00FC75CF" w:rsidRDefault="00FC75CF">
      <w:pPr>
        <w:ind w:left="-5"/>
      </w:pPr>
    </w:p>
    <w:p w14:paraId="4080FE45" w14:textId="2FA77509" w:rsidR="00FC75CF" w:rsidRDefault="00FC75CF">
      <w:pPr>
        <w:ind w:left="-5"/>
      </w:pPr>
    </w:p>
    <w:p w14:paraId="46419730" w14:textId="5D51D9C3" w:rsidR="00FC75CF" w:rsidRDefault="00FC75CF">
      <w:pPr>
        <w:ind w:left="-5"/>
      </w:pPr>
    </w:p>
    <w:p w14:paraId="281BF910" w14:textId="542EB1E1" w:rsidR="00FC75CF" w:rsidRDefault="00FC75CF">
      <w:pPr>
        <w:ind w:left="-5"/>
      </w:pPr>
    </w:p>
    <w:p w14:paraId="1E6AE121" w14:textId="054B610B" w:rsidR="00FC75CF" w:rsidRDefault="00FC75CF">
      <w:pPr>
        <w:ind w:left="-5"/>
      </w:pPr>
    </w:p>
    <w:p w14:paraId="37D6A35C" w14:textId="4045DB63" w:rsidR="00FC75CF" w:rsidRDefault="00FC75CF">
      <w:pPr>
        <w:ind w:left="-5"/>
      </w:pPr>
    </w:p>
    <w:p w14:paraId="52FE2C12" w14:textId="7BED96D6" w:rsidR="00FC75CF" w:rsidRDefault="00FC75CF">
      <w:pPr>
        <w:ind w:left="-5"/>
      </w:pPr>
    </w:p>
    <w:p w14:paraId="64C089F3" w14:textId="49791302" w:rsidR="00FC75CF" w:rsidRDefault="00FC75CF">
      <w:pPr>
        <w:ind w:left="-5"/>
      </w:pPr>
    </w:p>
    <w:p w14:paraId="44DB0480" w14:textId="21487500" w:rsidR="00FC75CF" w:rsidRDefault="00FC75CF">
      <w:pPr>
        <w:ind w:left="-5"/>
      </w:pPr>
    </w:p>
    <w:p w14:paraId="73BD33F3" w14:textId="3C7EDEE6" w:rsidR="00FC75CF" w:rsidRDefault="00FC75CF">
      <w:pPr>
        <w:ind w:left="-5"/>
      </w:pPr>
    </w:p>
    <w:p w14:paraId="6A39ED80" w14:textId="4B59406F" w:rsidR="00FC75CF" w:rsidRDefault="00FC75CF">
      <w:pPr>
        <w:ind w:left="-5"/>
      </w:pPr>
    </w:p>
    <w:p w14:paraId="3A09C29C" w14:textId="237B9DCF" w:rsidR="00FC75CF" w:rsidRDefault="00FC75CF">
      <w:pPr>
        <w:ind w:left="-5"/>
      </w:pPr>
    </w:p>
    <w:p w14:paraId="5861DE72" w14:textId="3D9FA9DC" w:rsidR="00FC75CF" w:rsidRDefault="00FC75CF">
      <w:pPr>
        <w:ind w:left="-5"/>
      </w:pPr>
    </w:p>
    <w:p w14:paraId="31442CB9" w14:textId="1F7479D8" w:rsidR="00FC75CF" w:rsidRDefault="00FC75CF">
      <w:pPr>
        <w:ind w:left="-5"/>
      </w:pPr>
    </w:p>
    <w:p w14:paraId="527315A1" w14:textId="2411AA3D" w:rsidR="00FC75CF" w:rsidRDefault="00FC75CF">
      <w:pPr>
        <w:ind w:left="-5"/>
      </w:pPr>
    </w:p>
    <w:p w14:paraId="54BCBD73" w14:textId="67BCD611" w:rsidR="00FC75CF" w:rsidRDefault="00FC75CF">
      <w:pPr>
        <w:ind w:left="-5"/>
      </w:pPr>
    </w:p>
    <w:p w14:paraId="526D3C97" w14:textId="43BA54B5" w:rsidR="00FC75CF" w:rsidRDefault="00FC75CF">
      <w:pPr>
        <w:ind w:left="-5"/>
      </w:pPr>
    </w:p>
    <w:p w14:paraId="5E507427" w14:textId="4F84D22F" w:rsidR="00FC75CF" w:rsidRDefault="00FC75CF">
      <w:pPr>
        <w:ind w:left="-5"/>
      </w:pPr>
    </w:p>
    <w:p w14:paraId="137C38A1" w14:textId="1F954691" w:rsidR="00FC75CF" w:rsidRDefault="00FC75CF">
      <w:pPr>
        <w:ind w:left="-5"/>
      </w:pPr>
    </w:p>
    <w:p w14:paraId="3CC0E67E" w14:textId="06B35907" w:rsidR="00FC75CF" w:rsidRDefault="00FC75CF" w:rsidP="00FC75CF">
      <w:pPr>
        <w:ind w:left="-5"/>
        <w:jc w:val="center"/>
      </w:pPr>
      <w:r>
        <w:t>References</w:t>
      </w:r>
    </w:p>
    <w:sdt>
      <w:sdtPr>
        <w:id w:val="-1829813171"/>
        <w:docPartObj>
          <w:docPartGallery w:val="Bibliographies"/>
          <w:docPartUnique/>
        </w:docPartObj>
      </w:sdtPr>
      <w:sdtEndPr>
        <w:rPr>
          <w:rFonts w:ascii="Times New Roman" w:eastAsia="Times New Roman" w:hAnsi="Times New Roman" w:cs="Times New Roman"/>
          <w:color w:val="000000"/>
          <w:sz w:val="24"/>
          <w:szCs w:val="22"/>
        </w:rPr>
      </w:sdtEndPr>
      <w:sdtContent>
        <w:p w14:paraId="740E026D" w14:textId="1921DF58" w:rsidR="000935A3" w:rsidRDefault="000935A3">
          <w:pPr>
            <w:pStyle w:val="Heading1"/>
          </w:pPr>
        </w:p>
        <w:sdt>
          <w:sdtPr>
            <w:id w:val="-573587230"/>
            <w:bibliography/>
          </w:sdtPr>
          <w:sdtContent>
            <w:p w14:paraId="0CDE3DF7" w14:textId="77777777" w:rsidR="000935A3" w:rsidRDefault="000935A3" w:rsidP="000935A3">
              <w:pPr>
                <w:pStyle w:val="Bibliography"/>
                <w:ind w:left="720" w:hanging="720"/>
                <w:rPr>
                  <w:noProof/>
                  <w:szCs w:val="24"/>
                </w:rPr>
              </w:pPr>
              <w:r>
                <w:fldChar w:fldCharType="begin"/>
              </w:r>
              <w:r>
                <w:instrText xml:space="preserve"> BIBLIOGRAPHY </w:instrText>
              </w:r>
              <w:r>
                <w:fldChar w:fldCharType="separate"/>
              </w:r>
              <w:r>
                <w:rPr>
                  <w:noProof/>
                </w:rPr>
                <w:t>DEANNA POWELL-BRICKHOUSE, M. (2022, June 28). Program Manager. (L. Broussard, Interviewer)</w:t>
              </w:r>
            </w:p>
            <w:p w14:paraId="0D0D87D6" w14:textId="51107438" w:rsidR="00FC75CF" w:rsidRDefault="000935A3" w:rsidP="000935A3">
              <w:pPr>
                <w:ind w:left="0" w:firstLine="0"/>
              </w:pPr>
              <w:r>
                <w:rPr>
                  <w:b/>
                  <w:bCs/>
                  <w:noProof/>
                </w:rPr>
                <w:fldChar w:fldCharType="end"/>
              </w:r>
            </w:p>
          </w:sdtContent>
        </w:sdt>
      </w:sdtContent>
    </w:sdt>
    <w:sectPr w:rsidR="00FC75CF">
      <w:pgSz w:w="12240" w:h="15840"/>
      <w:pgMar w:top="1018" w:right="1517" w:bottom="19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31"/>
    <w:rsid w:val="000604BD"/>
    <w:rsid w:val="000935A3"/>
    <w:rsid w:val="000E4231"/>
    <w:rsid w:val="00C95915"/>
    <w:rsid w:val="00F3772B"/>
    <w:rsid w:val="00FC75CF"/>
    <w:rsid w:val="00FD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EE08"/>
  <w15:docId w15:val="{F7125E98-5FB6-4A89-99D0-E15D35D6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76"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0935A3"/>
    <w:pPr>
      <w:keepNext/>
      <w:keepLines/>
      <w:spacing w:before="240" w:after="0" w:line="259" w:lineRule="auto"/>
      <w:ind w:left="0" w:firstLine="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A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93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4764">
      <w:bodyDiv w:val="1"/>
      <w:marLeft w:val="0"/>
      <w:marRight w:val="0"/>
      <w:marTop w:val="0"/>
      <w:marBottom w:val="0"/>
      <w:divBdr>
        <w:top w:val="none" w:sz="0" w:space="0" w:color="auto"/>
        <w:left w:val="none" w:sz="0" w:space="0" w:color="auto"/>
        <w:bottom w:val="none" w:sz="0" w:space="0" w:color="auto"/>
        <w:right w:val="none" w:sz="0" w:space="0" w:color="auto"/>
      </w:divBdr>
    </w:div>
    <w:div w:id="299698095">
      <w:bodyDiv w:val="1"/>
      <w:marLeft w:val="0"/>
      <w:marRight w:val="0"/>
      <w:marTop w:val="0"/>
      <w:marBottom w:val="0"/>
      <w:divBdr>
        <w:top w:val="none" w:sz="0" w:space="0" w:color="auto"/>
        <w:left w:val="none" w:sz="0" w:space="0" w:color="auto"/>
        <w:bottom w:val="none" w:sz="0" w:space="0" w:color="auto"/>
        <w:right w:val="none" w:sz="0" w:space="0" w:color="auto"/>
      </w:divBdr>
    </w:div>
    <w:div w:id="304042728">
      <w:bodyDiv w:val="1"/>
      <w:marLeft w:val="0"/>
      <w:marRight w:val="0"/>
      <w:marTop w:val="0"/>
      <w:marBottom w:val="0"/>
      <w:divBdr>
        <w:top w:val="none" w:sz="0" w:space="0" w:color="auto"/>
        <w:left w:val="none" w:sz="0" w:space="0" w:color="auto"/>
        <w:bottom w:val="none" w:sz="0" w:space="0" w:color="auto"/>
        <w:right w:val="none" w:sz="0" w:space="0" w:color="auto"/>
      </w:divBdr>
    </w:div>
    <w:div w:id="1099327598">
      <w:bodyDiv w:val="1"/>
      <w:marLeft w:val="0"/>
      <w:marRight w:val="0"/>
      <w:marTop w:val="0"/>
      <w:marBottom w:val="0"/>
      <w:divBdr>
        <w:top w:val="none" w:sz="0" w:space="0" w:color="auto"/>
        <w:left w:val="none" w:sz="0" w:space="0" w:color="auto"/>
        <w:bottom w:val="none" w:sz="0" w:space="0" w:color="auto"/>
        <w:right w:val="none" w:sz="0" w:space="0" w:color="auto"/>
      </w:divBdr>
    </w:div>
    <w:div w:id="1540780347">
      <w:bodyDiv w:val="1"/>
      <w:marLeft w:val="0"/>
      <w:marRight w:val="0"/>
      <w:marTop w:val="0"/>
      <w:marBottom w:val="0"/>
      <w:divBdr>
        <w:top w:val="none" w:sz="0" w:space="0" w:color="auto"/>
        <w:left w:val="none" w:sz="0" w:space="0" w:color="auto"/>
        <w:bottom w:val="none" w:sz="0" w:space="0" w:color="auto"/>
        <w:right w:val="none" w:sz="0" w:space="0" w:color="auto"/>
      </w:divBdr>
    </w:div>
    <w:div w:id="1803886087">
      <w:bodyDiv w:val="1"/>
      <w:marLeft w:val="0"/>
      <w:marRight w:val="0"/>
      <w:marTop w:val="0"/>
      <w:marBottom w:val="0"/>
      <w:divBdr>
        <w:top w:val="none" w:sz="0" w:space="0" w:color="auto"/>
        <w:left w:val="none" w:sz="0" w:space="0" w:color="auto"/>
        <w:bottom w:val="none" w:sz="0" w:space="0" w:color="auto"/>
        <w:right w:val="none" w:sz="0" w:space="0" w:color="auto"/>
      </w:divBdr>
    </w:div>
    <w:div w:id="1889415182">
      <w:bodyDiv w:val="1"/>
      <w:marLeft w:val="0"/>
      <w:marRight w:val="0"/>
      <w:marTop w:val="0"/>
      <w:marBottom w:val="0"/>
      <w:divBdr>
        <w:top w:val="none" w:sz="0" w:space="0" w:color="auto"/>
        <w:left w:val="none" w:sz="0" w:space="0" w:color="auto"/>
        <w:bottom w:val="none" w:sz="0" w:space="0" w:color="auto"/>
        <w:right w:val="none" w:sz="0" w:space="0" w:color="auto"/>
      </w:divBdr>
    </w:div>
    <w:div w:id="1995914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DEA22</b:Tag>
    <b:SourceType>Interview</b:SourceType>
    <b:Guid>{C6413FED-4AFA-4D79-B80E-9872E38006EC}</b:Guid>
    <b:Title>Program Manager</b:Title>
    <b:Year>2022</b:Year>
    <b:Month>June</b:Month>
    <b:Day>28</b:Day>
    <b:Author>
      <b:Interviewee>
        <b:NameList>
          <b:Person>
            <b:Last>DEANNA POWELL-BRICKHOUSE</b:Last>
            <b:First>MA</b:First>
          </b:Person>
        </b:NameList>
      </b:Interviewee>
      <b:Interviewer>
        <b:NameList>
          <b:Person>
            <b:Last>Broussard</b:Last>
            <b:First>LaShanda</b:First>
          </b:Person>
        </b:NameList>
      </b:Interviewer>
    </b:Author>
    <b:RefOrder>1</b:RefOrder>
  </b:Source>
</b:Sources>
</file>

<file path=customXml/itemProps1.xml><?xml version="1.0" encoding="utf-8"?>
<ds:datastoreItem xmlns:ds="http://schemas.openxmlformats.org/officeDocument/2006/customXml" ds:itemID="{C19682B9-205A-47CB-8BF8-5487C947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BROUSSARD, LASHANDA</dc:creator>
  <cp:keywords/>
  <cp:lastModifiedBy>BROUSSARD, LASHANDA</cp:lastModifiedBy>
  <cp:revision>4</cp:revision>
  <dcterms:created xsi:type="dcterms:W3CDTF">2022-08-06T00:16:00Z</dcterms:created>
  <dcterms:modified xsi:type="dcterms:W3CDTF">2022-08-06T14:15:00Z</dcterms:modified>
</cp:coreProperties>
</file>