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03F0" w14:textId="77777777" w:rsidR="005306DF" w:rsidRDefault="005306DF">
      <w:pPr>
        <w:spacing w:after="412" w:line="259" w:lineRule="auto"/>
      </w:pPr>
    </w:p>
    <w:p w14:paraId="1B2F823C" w14:textId="4F3CCB4C" w:rsidR="00970EAF" w:rsidRDefault="00871C1D">
      <w:pPr>
        <w:spacing w:after="412" w:line="259" w:lineRule="auto"/>
      </w:pPr>
      <w:r>
        <w:t>Task 9: Reflection Letter</w:t>
      </w:r>
    </w:p>
    <w:p w14:paraId="08A3F95D" w14:textId="77777777" w:rsidR="00970EAF" w:rsidRDefault="00871C1D">
      <w:pPr>
        <w:spacing w:after="406" w:line="265" w:lineRule="auto"/>
        <w:ind w:left="13"/>
        <w:jc w:val="center"/>
      </w:pPr>
      <w:proofErr w:type="spellStart"/>
      <w:r>
        <w:t>LaShanda</w:t>
      </w:r>
      <w:proofErr w:type="spellEnd"/>
      <w:r>
        <w:t xml:space="preserve"> Broussard</w:t>
      </w:r>
    </w:p>
    <w:p w14:paraId="15A215CB" w14:textId="77777777" w:rsidR="00970EAF" w:rsidRDefault="00871C1D">
      <w:pPr>
        <w:spacing w:after="412" w:line="259" w:lineRule="auto"/>
        <w:ind w:left="3457"/>
      </w:pPr>
      <w:r>
        <w:t>Old Dominion University</w:t>
      </w:r>
    </w:p>
    <w:p w14:paraId="062AB849" w14:textId="77777777" w:rsidR="00970EAF" w:rsidRDefault="00871C1D">
      <w:pPr>
        <w:spacing w:after="406" w:line="265" w:lineRule="auto"/>
        <w:ind w:left="13"/>
        <w:jc w:val="center"/>
      </w:pPr>
      <w:r>
        <w:t>HMSV 440W</w:t>
      </w:r>
    </w:p>
    <w:p w14:paraId="2FEC6A17" w14:textId="77777777" w:rsidR="00970EAF" w:rsidRDefault="00871C1D">
      <w:pPr>
        <w:spacing w:after="406" w:line="265" w:lineRule="auto"/>
        <w:ind w:left="13"/>
        <w:jc w:val="center"/>
      </w:pPr>
      <w:r>
        <w:t>Professor Silverberg</w:t>
      </w:r>
    </w:p>
    <w:p w14:paraId="1BAEB638" w14:textId="77777777" w:rsidR="00970EAF" w:rsidRDefault="00871C1D">
      <w:pPr>
        <w:spacing w:after="406" w:line="265" w:lineRule="auto"/>
        <w:ind w:left="13"/>
        <w:jc w:val="center"/>
      </w:pPr>
      <w:r>
        <w:t>August 5, 2022</w:t>
      </w:r>
    </w:p>
    <w:p w14:paraId="69979B50" w14:textId="77777777" w:rsidR="00814415" w:rsidRDefault="00814415">
      <w:pPr>
        <w:spacing w:after="406" w:line="265" w:lineRule="auto"/>
        <w:ind w:left="13"/>
        <w:jc w:val="center"/>
      </w:pPr>
    </w:p>
    <w:p w14:paraId="231F5F27" w14:textId="77777777" w:rsidR="00814415" w:rsidRDefault="00814415">
      <w:pPr>
        <w:spacing w:after="406" w:line="265" w:lineRule="auto"/>
        <w:ind w:left="13"/>
        <w:jc w:val="center"/>
      </w:pPr>
    </w:p>
    <w:p w14:paraId="52EBF7B6" w14:textId="77777777" w:rsidR="00814415" w:rsidRDefault="00814415">
      <w:pPr>
        <w:spacing w:after="406" w:line="265" w:lineRule="auto"/>
        <w:ind w:left="13"/>
        <w:jc w:val="center"/>
      </w:pPr>
    </w:p>
    <w:p w14:paraId="080CEE86" w14:textId="77777777" w:rsidR="00814415" w:rsidRDefault="00814415">
      <w:pPr>
        <w:spacing w:after="406" w:line="265" w:lineRule="auto"/>
        <w:ind w:left="13"/>
        <w:jc w:val="center"/>
      </w:pPr>
    </w:p>
    <w:p w14:paraId="42E75D72" w14:textId="77777777" w:rsidR="00814415" w:rsidRDefault="00814415">
      <w:pPr>
        <w:spacing w:after="406" w:line="265" w:lineRule="auto"/>
        <w:ind w:left="13"/>
        <w:jc w:val="center"/>
      </w:pPr>
    </w:p>
    <w:p w14:paraId="20CCE6C5" w14:textId="77777777" w:rsidR="00814415" w:rsidRDefault="00814415">
      <w:pPr>
        <w:spacing w:after="406" w:line="265" w:lineRule="auto"/>
        <w:ind w:left="13"/>
        <w:jc w:val="center"/>
      </w:pPr>
    </w:p>
    <w:p w14:paraId="61BFDDAE" w14:textId="77777777" w:rsidR="00814415" w:rsidRDefault="00814415">
      <w:pPr>
        <w:spacing w:after="406" w:line="265" w:lineRule="auto"/>
        <w:ind w:left="13"/>
        <w:jc w:val="center"/>
      </w:pPr>
    </w:p>
    <w:p w14:paraId="09B550CF" w14:textId="77777777" w:rsidR="00814415" w:rsidRDefault="00814415">
      <w:pPr>
        <w:spacing w:after="406" w:line="265" w:lineRule="auto"/>
        <w:ind w:left="13"/>
        <w:jc w:val="center"/>
      </w:pPr>
    </w:p>
    <w:p w14:paraId="24F20D6F" w14:textId="77777777" w:rsidR="00814415" w:rsidRDefault="00814415">
      <w:pPr>
        <w:spacing w:after="406" w:line="265" w:lineRule="auto"/>
        <w:ind w:left="13"/>
        <w:jc w:val="center"/>
      </w:pPr>
    </w:p>
    <w:p w14:paraId="38F11651" w14:textId="77777777" w:rsidR="00814415" w:rsidRDefault="00814415">
      <w:pPr>
        <w:spacing w:after="406" w:line="265" w:lineRule="auto"/>
        <w:ind w:left="13"/>
        <w:jc w:val="center"/>
      </w:pPr>
    </w:p>
    <w:p w14:paraId="44443CC1" w14:textId="77777777" w:rsidR="00814415" w:rsidRDefault="00814415">
      <w:pPr>
        <w:spacing w:after="406" w:line="265" w:lineRule="auto"/>
        <w:ind w:left="13"/>
        <w:jc w:val="center"/>
      </w:pPr>
    </w:p>
    <w:p w14:paraId="31F88344" w14:textId="77777777" w:rsidR="00814415" w:rsidRDefault="00814415">
      <w:pPr>
        <w:spacing w:after="406" w:line="265" w:lineRule="auto"/>
        <w:ind w:left="13"/>
        <w:jc w:val="center"/>
      </w:pPr>
    </w:p>
    <w:p w14:paraId="18914F39" w14:textId="6830C4BD" w:rsidR="00970EAF" w:rsidRDefault="00871C1D">
      <w:pPr>
        <w:spacing w:after="406" w:line="265" w:lineRule="auto"/>
        <w:ind w:left="13"/>
        <w:jc w:val="center"/>
      </w:pPr>
      <w:r>
        <w:t>Reflective Letter</w:t>
      </w:r>
    </w:p>
    <w:p w14:paraId="1998FF1F" w14:textId="6A9A2EEB" w:rsidR="00970EAF" w:rsidRDefault="00871C1D">
      <w:pPr>
        <w:ind w:left="-5"/>
      </w:pPr>
      <w:r>
        <w:t xml:space="preserve">     When I started this summer session intensive writing course, I was extremely nervous. This was my first time taking a 6-week course, I </w:t>
      </w:r>
      <w:r w:rsidR="005306DF">
        <w:t>did not</w:t>
      </w:r>
      <w:r>
        <w:t xml:space="preserve"> know what to expect. I knew that it entailed a lot of writing. The course syllabus explained exactly what was</w:t>
      </w:r>
      <w:r>
        <w:t xml:space="preserve"> expected. Before this course I </w:t>
      </w:r>
      <w:r w:rsidR="005306DF">
        <w:t>did not</w:t>
      </w:r>
      <w:r>
        <w:t xml:space="preserve"> realize the details of what it took to complete a formal evaluation of an agency. </w:t>
      </w:r>
    </w:p>
    <w:p w14:paraId="1D8011B2" w14:textId="77777777" w:rsidR="00970EAF" w:rsidRDefault="00871C1D">
      <w:pPr>
        <w:ind w:left="-5"/>
      </w:pPr>
      <w:r>
        <w:t xml:space="preserve">     The area I feel like I was successful in was recognizing the different writing skills and most of all time management. This cours</w:t>
      </w:r>
      <w:r>
        <w:t>e required a lot of time and I had to complete the assignments in the allotted time in addition to working full time and managing my family. Having so many assignments due at one time was very stressful, so time management played a huge part in this class.</w:t>
      </w:r>
      <w:r>
        <w:t xml:space="preserve"> I fell short in a couple of assignments, but I tried not to let that discourage me. I believe my perseverance and hard work will pay off. </w:t>
      </w:r>
    </w:p>
    <w:p w14:paraId="55338D70" w14:textId="77777777" w:rsidR="00970EAF" w:rsidRDefault="00871C1D">
      <w:pPr>
        <w:ind w:left="-5"/>
      </w:pPr>
      <w:r>
        <w:t xml:space="preserve">     The area of the evaluation I can use some improvement in is the protocol. Coming up with interview questions an</w:t>
      </w:r>
      <w:r>
        <w:t>d surveys I found challenging. I wanted to make sure the questions have substance and that they were beneficial to what the stakeholders wanted to know. I think my survey addressed the necessary areas that can benefit the stakeholders.</w:t>
      </w:r>
    </w:p>
    <w:p w14:paraId="35C5EF3C" w14:textId="66FC82A9" w:rsidR="00970EAF" w:rsidRDefault="00871C1D">
      <w:pPr>
        <w:ind w:left="-5"/>
      </w:pPr>
      <w:r>
        <w:t xml:space="preserve">     I believe this </w:t>
      </w:r>
      <w:r>
        <w:t>program evaluation is very conducive to understating the social services programs. It also is beneficial for the programs so you can see what needs to be revamped to better serve the community. This evaluation can be an important tool to any agency. The hu</w:t>
      </w:r>
      <w:r>
        <w:t xml:space="preserve">man service field’s purpose is to assist clients within the community with resources and programs. This evaluation has the potential to be a key component to the success of an agency. Making the </w:t>
      </w:r>
      <w:r>
        <w:lastRenderedPageBreak/>
        <w:t>agencies executives aware of the findings lets the stakeholde</w:t>
      </w:r>
      <w:r>
        <w:t>rs know that their outlook on the program and resources matters. The skills I have learned this semester have aligned me for continued success in human services. I can communicate with executives and stakeholders, reflect on the findings, evaluate the find</w:t>
      </w:r>
      <w:r>
        <w:t>ings, and present a formal evaluation.</w:t>
      </w:r>
    </w:p>
    <w:p w14:paraId="65187AEA" w14:textId="73F9C0A2" w:rsidR="003A1537" w:rsidRDefault="003A1537" w:rsidP="003A1537">
      <w:pPr>
        <w:ind w:left="0" w:firstLine="0"/>
      </w:pPr>
    </w:p>
    <w:sectPr w:rsidR="003A1537">
      <w:headerReference w:type="even" r:id="rId6"/>
      <w:headerReference w:type="default" r:id="rId7"/>
      <w:headerReference w:type="first" r:id="rId8"/>
      <w:pgSz w:w="12240" w:h="15840"/>
      <w:pgMar w:top="1498" w:right="1443" w:bottom="1893" w:left="1440" w:header="7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DB3A" w14:textId="77777777" w:rsidR="00871C1D" w:rsidRDefault="00871C1D">
      <w:pPr>
        <w:spacing w:after="0" w:line="240" w:lineRule="auto"/>
      </w:pPr>
      <w:r>
        <w:separator/>
      </w:r>
    </w:p>
  </w:endnote>
  <w:endnote w:type="continuationSeparator" w:id="0">
    <w:p w14:paraId="139618E0" w14:textId="77777777" w:rsidR="00871C1D" w:rsidRDefault="0087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0926" w14:textId="77777777" w:rsidR="00871C1D" w:rsidRDefault="00871C1D">
      <w:pPr>
        <w:spacing w:after="0" w:line="240" w:lineRule="auto"/>
      </w:pPr>
      <w:r>
        <w:separator/>
      </w:r>
    </w:p>
  </w:footnote>
  <w:footnote w:type="continuationSeparator" w:id="0">
    <w:p w14:paraId="1823176C" w14:textId="77777777" w:rsidR="00871C1D" w:rsidRDefault="0087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BEA0" w14:textId="77777777" w:rsidR="00970EAF" w:rsidRDefault="00871C1D">
    <w:pPr>
      <w:tabs>
        <w:tab w:val="right" w:pos="9357"/>
      </w:tabs>
      <w:spacing w:after="0" w:line="259" w:lineRule="auto"/>
      <w:ind w:left="0" w:right="-3" w:firstLine="0"/>
    </w:pPr>
    <w:r>
      <w:rPr>
        <w:rFonts w:ascii="Calibri" w:eastAsia="Calibri" w:hAnsi="Calibri" w:cs="Calibri"/>
        <w:sz w:val="22"/>
      </w:rPr>
      <w:t>Running header: Reflection Letter</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6D4D" w14:textId="77777777" w:rsidR="00970EAF" w:rsidRDefault="00871C1D">
    <w:pPr>
      <w:tabs>
        <w:tab w:val="right" w:pos="9357"/>
      </w:tabs>
      <w:spacing w:after="0" w:line="259" w:lineRule="auto"/>
      <w:ind w:left="0" w:right="-3" w:firstLine="0"/>
    </w:pPr>
    <w:r>
      <w:rPr>
        <w:rFonts w:ascii="Calibri" w:eastAsia="Calibri" w:hAnsi="Calibri" w:cs="Calibri"/>
        <w:sz w:val="22"/>
      </w:rPr>
      <w:t>Running header: Reflection Letter</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F333" w14:textId="77777777" w:rsidR="00970EAF" w:rsidRDefault="00871C1D">
    <w:pPr>
      <w:tabs>
        <w:tab w:val="right" w:pos="9357"/>
      </w:tabs>
      <w:spacing w:after="0" w:line="259" w:lineRule="auto"/>
      <w:ind w:left="0" w:right="-3" w:firstLine="0"/>
    </w:pPr>
    <w:r>
      <w:rPr>
        <w:rFonts w:ascii="Calibri" w:eastAsia="Calibri" w:hAnsi="Calibri" w:cs="Calibri"/>
        <w:sz w:val="22"/>
      </w:rPr>
      <w:t>Running header: Reflection Letter</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AF"/>
    <w:rsid w:val="003A1537"/>
    <w:rsid w:val="005306DF"/>
    <w:rsid w:val="00814415"/>
    <w:rsid w:val="00871C1D"/>
    <w:rsid w:val="0097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F21A"/>
  <w15:docId w15:val="{F7125E98-5FB6-4A89-99D0-E15D35D6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476" w:lineRule="auto"/>
      <w:ind w:left="3487"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Broussard, LaShanda</dc:creator>
  <cp:keywords/>
  <cp:lastModifiedBy>BROUSSARD, LASHANDA</cp:lastModifiedBy>
  <cp:revision>2</cp:revision>
  <dcterms:created xsi:type="dcterms:W3CDTF">2022-08-06T20:34:00Z</dcterms:created>
  <dcterms:modified xsi:type="dcterms:W3CDTF">2022-08-06T20:34:00Z</dcterms:modified>
</cp:coreProperties>
</file>