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1BAC" w14:textId="290C46A8" w:rsidR="007F1882" w:rsidRPr="00BD0C31" w:rsidRDefault="00A824DC" w:rsidP="00BD0C31">
      <w:pPr>
        <w:pStyle w:val="title2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D0C31">
        <w:rPr>
          <w:rFonts w:ascii="Times New Roman" w:hAnsi="Times New Roman" w:cs="Times New Roman"/>
          <w:sz w:val="40"/>
          <w:szCs w:val="40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1" layoutInCell="1" allowOverlap="1" wp14:anchorId="3F3876DD" wp14:editId="57BC4F79">
                <wp:simplePos x="0" y="0"/>
                <wp:positionH relativeFrom="page">
                  <wp:posOffset>-156845</wp:posOffset>
                </wp:positionH>
                <wp:positionV relativeFrom="page">
                  <wp:posOffset>-532130</wp:posOffset>
                </wp:positionV>
                <wp:extent cx="8039100" cy="1206500"/>
                <wp:effectExtent l="0" t="0" r="0" b="0"/>
                <wp:wrapNone/>
                <wp:docPr id="3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100" cy="1206500"/>
                          <a:chOff x="-240" y="-835"/>
                          <a:chExt cx="12660" cy="3864"/>
                        </a:xfrm>
                      </wpg:grpSpPr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-240" y="-280"/>
                            <a:ext cx="12660" cy="3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0" y="-835"/>
                            <a:ext cx="12245" cy="3864"/>
                            <a:chOff x="0" y="-835"/>
                            <a:chExt cx="12245" cy="3864"/>
                          </a:xfrm>
                        </wpg:grpSpPr>
                        <wps:wsp>
                          <wps:cNvPr id="6" name="Freeform 1082"/>
                          <wps:cNvSpPr>
                            <a:spLocks/>
                          </wps:cNvSpPr>
                          <wps:spPr bwMode="auto">
                            <a:xfrm>
                              <a:off x="0" y="-835"/>
                              <a:ext cx="12245" cy="3864"/>
                            </a:xfrm>
                            <a:custGeom>
                              <a:avLst/>
                              <a:gdLst>
                                <a:gd name="T0" fmla="*/ 7270 w 6524"/>
                                <a:gd name="T1" fmla="*/ 0 h 1145"/>
                                <a:gd name="T2" fmla="*/ 7270 w 6524"/>
                                <a:gd name="T3" fmla="*/ 321 h 1145"/>
                                <a:gd name="T4" fmla="*/ 7133 w 6524"/>
                                <a:gd name="T5" fmla="*/ 321 h 1145"/>
                                <a:gd name="T6" fmla="*/ 7133 w 6524"/>
                                <a:gd name="T7" fmla="*/ 895 h 1145"/>
                                <a:gd name="T8" fmla="*/ 6866 w 6524"/>
                                <a:gd name="T9" fmla="*/ 895 h 1145"/>
                                <a:gd name="T10" fmla="*/ 6866 w 6524"/>
                                <a:gd name="T11" fmla="*/ 542 h 1145"/>
                                <a:gd name="T12" fmla="*/ 6608 w 6524"/>
                                <a:gd name="T13" fmla="*/ 542 h 1145"/>
                                <a:gd name="T14" fmla="*/ 6608 w 6524"/>
                                <a:gd name="T15" fmla="*/ 689 h 1145"/>
                                <a:gd name="T16" fmla="*/ 6526 w 6524"/>
                                <a:gd name="T17" fmla="*/ 689 h 1145"/>
                                <a:gd name="T18" fmla="*/ 6526 w 6524"/>
                                <a:gd name="T19" fmla="*/ 1042 h 1145"/>
                                <a:gd name="T20" fmla="*/ 6207 w 6524"/>
                                <a:gd name="T21" fmla="*/ 1042 h 1145"/>
                                <a:gd name="T22" fmla="*/ 6207 w 6524"/>
                                <a:gd name="T23" fmla="*/ 490 h 1145"/>
                                <a:gd name="T24" fmla="*/ 5764 w 6524"/>
                                <a:gd name="T25" fmla="*/ 490 h 1145"/>
                                <a:gd name="T26" fmla="*/ 5764 w 6524"/>
                                <a:gd name="T27" fmla="*/ 360 h 1145"/>
                                <a:gd name="T28" fmla="*/ 5276 w 6524"/>
                                <a:gd name="T29" fmla="*/ 360 h 1145"/>
                                <a:gd name="T30" fmla="*/ 5276 w 6524"/>
                                <a:gd name="T31" fmla="*/ 525 h 1145"/>
                                <a:gd name="T32" fmla="*/ 4879 w 6524"/>
                                <a:gd name="T33" fmla="*/ 525 h 1145"/>
                                <a:gd name="T34" fmla="*/ 4879 w 6524"/>
                                <a:gd name="T35" fmla="*/ 1042 h 1145"/>
                                <a:gd name="T36" fmla="*/ 4455 w 6524"/>
                                <a:gd name="T37" fmla="*/ 1042 h 1145"/>
                                <a:gd name="T38" fmla="*/ 4455 w 6524"/>
                                <a:gd name="T39" fmla="*/ 468 h 1145"/>
                                <a:gd name="T40" fmla="*/ 4162 w 6524"/>
                                <a:gd name="T41" fmla="*/ 468 h 1145"/>
                                <a:gd name="T42" fmla="*/ 4162 w 6524"/>
                                <a:gd name="T43" fmla="*/ 1042 h 1145"/>
                                <a:gd name="T44" fmla="*/ 4005 w 6524"/>
                                <a:gd name="T45" fmla="*/ 1042 h 1145"/>
                                <a:gd name="T46" fmla="*/ 4005 w 6524"/>
                                <a:gd name="T47" fmla="*/ 235 h 1145"/>
                                <a:gd name="T48" fmla="*/ 3880 w 6524"/>
                                <a:gd name="T49" fmla="*/ 235 h 1145"/>
                                <a:gd name="T50" fmla="*/ 3880 w 6524"/>
                                <a:gd name="T51" fmla="*/ 4 h 1145"/>
                                <a:gd name="T52" fmla="*/ 3587 w 6524"/>
                                <a:gd name="T53" fmla="*/ 4 h 1145"/>
                                <a:gd name="T54" fmla="*/ 3587 w 6524"/>
                                <a:gd name="T55" fmla="*/ 1042 h 1145"/>
                                <a:gd name="T56" fmla="*/ 3469 w 6524"/>
                                <a:gd name="T57" fmla="*/ 1042 h 1145"/>
                                <a:gd name="T58" fmla="*/ 3469 w 6524"/>
                                <a:gd name="T59" fmla="*/ 286 h 1145"/>
                                <a:gd name="T60" fmla="*/ 3011 w 6524"/>
                                <a:gd name="T61" fmla="*/ 286 h 1145"/>
                                <a:gd name="T62" fmla="*/ 3011 w 6524"/>
                                <a:gd name="T63" fmla="*/ 1042 h 1145"/>
                                <a:gd name="T64" fmla="*/ 2913 w 6524"/>
                                <a:gd name="T65" fmla="*/ 1042 h 1145"/>
                                <a:gd name="T66" fmla="*/ 2913 w 6524"/>
                                <a:gd name="T67" fmla="*/ 391 h 1145"/>
                                <a:gd name="T68" fmla="*/ 2453 w 6524"/>
                                <a:gd name="T69" fmla="*/ 391 h 1145"/>
                                <a:gd name="T70" fmla="*/ 2453 w 6524"/>
                                <a:gd name="T71" fmla="*/ 1042 h 1145"/>
                                <a:gd name="T72" fmla="*/ 2189 w 6524"/>
                                <a:gd name="T73" fmla="*/ 1042 h 1145"/>
                                <a:gd name="T74" fmla="*/ 2189 w 6524"/>
                                <a:gd name="T75" fmla="*/ 354 h 1145"/>
                                <a:gd name="T76" fmla="*/ 1684 w 6524"/>
                                <a:gd name="T77" fmla="*/ 354 h 1145"/>
                                <a:gd name="T78" fmla="*/ 1684 w 6524"/>
                                <a:gd name="T79" fmla="*/ 480 h 1145"/>
                                <a:gd name="T80" fmla="*/ 1213 w 6524"/>
                                <a:gd name="T81" fmla="*/ 480 h 1145"/>
                                <a:gd name="T82" fmla="*/ 1213 w 6524"/>
                                <a:gd name="T83" fmla="*/ 1042 h 1145"/>
                                <a:gd name="T84" fmla="*/ 832 w 6524"/>
                                <a:gd name="T85" fmla="*/ 1042 h 1145"/>
                                <a:gd name="T86" fmla="*/ 832 w 6524"/>
                                <a:gd name="T87" fmla="*/ 529 h 1145"/>
                                <a:gd name="T88" fmla="*/ 327 w 6524"/>
                                <a:gd name="T89" fmla="*/ 529 h 1145"/>
                                <a:gd name="T90" fmla="*/ 327 w 6524"/>
                                <a:gd name="T91" fmla="*/ 1042 h 1145"/>
                                <a:gd name="T92" fmla="*/ 267 w 6524"/>
                                <a:gd name="T93" fmla="*/ 1042 h 1145"/>
                                <a:gd name="T94" fmla="*/ 267 w 6524"/>
                                <a:gd name="T95" fmla="*/ 335 h 1145"/>
                                <a:gd name="T96" fmla="*/ 0 w 6524"/>
                                <a:gd name="T97" fmla="*/ 335 h 1145"/>
                                <a:gd name="T98" fmla="*/ 0 w 6524"/>
                                <a:gd name="T99" fmla="*/ 1177 h 1145"/>
                                <a:gd name="T100" fmla="*/ 7698 w 6524"/>
                                <a:gd name="T101" fmla="*/ 1177 h 1145"/>
                                <a:gd name="T102" fmla="*/ 7698 w 6524"/>
                                <a:gd name="T103" fmla="*/ 0 h 1145"/>
                                <a:gd name="T104" fmla="*/ 7270 w 6524"/>
                                <a:gd name="T105" fmla="*/ 0 h 114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524" h="1145">
                                  <a:moveTo>
                                    <a:pt x="6161" y="0"/>
                                  </a:moveTo>
                                  <a:lnTo>
                                    <a:pt x="6161" y="312"/>
                                  </a:lnTo>
                                  <a:lnTo>
                                    <a:pt x="6045" y="312"/>
                                  </a:lnTo>
                                  <a:lnTo>
                                    <a:pt x="6045" y="871"/>
                                  </a:lnTo>
                                  <a:lnTo>
                                    <a:pt x="5819" y="871"/>
                                  </a:lnTo>
                                  <a:lnTo>
                                    <a:pt x="5819" y="527"/>
                                  </a:lnTo>
                                  <a:lnTo>
                                    <a:pt x="5600" y="527"/>
                                  </a:lnTo>
                                  <a:lnTo>
                                    <a:pt x="5600" y="670"/>
                                  </a:lnTo>
                                  <a:lnTo>
                                    <a:pt x="5531" y="670"/>
                                  </a:lnTo>
                                  <a:lnTo>
                                    <a:pt x="5531" y="1014"/>
                                  </a:lnTo>
                                  <a:lnTo>
                                    <a:pt x="5260" y="1014"/>
                                  </a:lnTo>
                                  <a:lnTo>
                                    <a:pt x="5260" y="477"/>
                                  </a:lnTo>
                                  <a:lnTo>
                                    <a:pt x="4885" y="477"/>
                                  </a:lnTo>
                                  <a:lnTo>
                                    <a:pt x="4885" y="350"/>
                                  </a:lnTo>
                                  <a:lnTo>
                                    <a:pt x="4471" y="350"/>
                                  </a:lnTo>
                                  <a:lnTo>
                                    <a:pt x="4471" y="511"/>
                                  </a:lnTo>
                                  <a:lnTo>
                                    <a:pt x="4135" y="511"/>
                                  </a:lnTo>
                                  <a:lnTo>
                                    <a:pt x="4135" y="1014"/>
                                  </a:lnTo>
                                  <a:lnTo>
                                    <a:pt x="3776" y="1014"/>
                                  </a:lnTo>
                                  <a:lnTo>
                                    <a:pt x="3776" y="455"/>
                                  </a:lnTo>
                                  <a:lnTo>
                                    <a:pt x="3527" y="455"/>
                                  </a:lnTo>
                                  <a:lnTo>
                                    <a:pt x="3527" y="1014"/>
                                  </a:lnTo>
                                  <a:lnTo>
                                    <a:pt x="3394" y="1014"/>
                                  </a:lnTo>
                                  <a:lnTo>
                                    <a:pt x="3394" y="229"/>
                                  </a:lnTo>
                                  <a:lnTo>
                                    <a:pt x="3288" y="229"/>
                                  </a:lnTo>
                                  <a:lnTo>
                                    <a:pt x="3288" y="4"/>
                                  </a:lnTo>
                                  <a:lnTo>
                                    <a:pt x="3040" y="4"/>
                                  </a:lnTo>
                                  <a:lnTo>
                                    <a:pt x="3040" y="1014"/>
                                  </a:lnTo>
                                  <a:lnTo>
                                    <a:pt x="2940" y="1014"/>
                                  </a:lnTo>
                                  <a:lnTo>
                                    <a:pt x="2940" y="278"/>
                                  </a:lnTo>
                                  <a:lnTo>
                                    <a:pt x="2552" y="278"/>
                                  </a:lnTo>
                                  <a:lnTo>
                                    <a:pt x="2552" y="1014"/>
                                  </a:lnTo>
                                  <a:lnTo>
                                    <a:pt x="2469" y="1014"/>
                                  </a:lnTo>
                                  <a:lnTo>
                                    <a:pt x="2469" y="380"/>
                                  </a:lnTo>
                                  <a:lnTo>
                                    <a:pt x="2079" y="380"/>
                                  </a:lnTo>
                                  <a:lnTo>
                                    <a:pt x="2079" y="1014"/>
                                  </a:lnTo>
                                  <a:lnTo>
                                    <a:pt x="1855" y="1014"/>
                                  </a:lnTo>
                                  <a:lnTo>
                                    <a:pt x="1855" y="344"/>
                                  </a:lnTo>
                                  <a:lnTo>
                                    <a:pt x="1427" y="344"/>
                                  </a:lnTo>
                                  <a:lnTo>
                                    <a:pt x="1427" y="467"/>
                                  </a:lnTo>
                                  <a:lnTo>
                                    <a:pt x="1028" y="467"/>
                                  </a:lnTo>
                                  <a:lnTo>
                                    <a:pt x="1028" y="1014"/>
                                  </a:lnTo>
                                  <a:lnTo>
                                    <a:pt x="705" y="1014"/>
                                  </a:lnTo>
                                  <a:lnTo>
                                    <a:pt x="705" y="515"/>
                                  </a:lnTo>
                                  <a:lnTo>
                                    <a:pt x="277" y="515"/>
                                  </a:lnTo>
                                  <a:lnTo>
                                    <a:pt x="277" y="1014"/>
                                  </a:lnTo>
                                  <a:lnTo>
                                    <a:pt x="226" y="1014"/>
                                  </a:lnTo>
                                  <a:lnTo>
                                    <a:pt x="226" y="326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0" y="1145"/>
                                  </a:lnTo>
                                  <a:lnTo>
                                    <a:pt x="6524" y="1145"/>
                                  </a:lnTo>
                                  <a:lnTo>
                                    <a:pt x="6524" y="0"/>
                                  </a:lnTo>
                                  <a:lnTo>
                                    <a:pt x="6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83"/>
                          <wps:cNvSpPr>
                            <a:spLocks/>
                          </wps:cNvSpPr>
                          <wps:spPr bwMode="auto">
                            <a:xfrm>
                              <a:off x="0" y="691"/>
                              <a:ext cx="12231" cy="2337"/>
                            </a:xfrm>
                            <a:custGeom>
                              <a:avLst/>
                              <a:gdLst>
                                <a:gd name="T0" fmla="*/ 7398 w 6524"/>
                                <a:gd name="T1" fmla="*/ 194 h 692"/>
                                <a:gd name="T2" fmla="*/ 7398 w 6524"/>
                                <a:gd name="T3" fmla="*/ 536 h 692"/>
                                <a:gd name="T4" fmla="*/ 7222 w 6524"/>
                                <a:gd name="T5" fmla="*/ 536 h 692"/>
                                <a:gd name="T6" fmla="*/ 7222 w 6524"/>
                                <a:gd name="T7" fmla="*/ 358 h 692"/>
                                <a:gd name="T8" fmla="*/ 6822 w 6524"/>
                                <a:gd name="T9" fmla="*/ 358 h 692"/>
                                <a:gd name="T10" fmla="*/ 6822 w 6524"/>
                                <a:gd name="T11" fmla="*/ 485 h 692"/>
                                <a:gd name="T12" fmla="*/ 6423 w 6524"/>
                                <a:gd name="T13" fmla="*/ 485 h 692"/>
                                <a:gd name="T14" fmla="*/ 6423 w 6524"/>
                                <a:gd name="T15" fmla="*/ 598 h 692"/>
                                <a:gd name="T16" fmla="*/ 6103 w 6524"/>
                                <a:gd name="T17" fmla="*/ 598 h 692"/>
                                <a:gd name="T18" fmla="*/ 6103 w 6524"/>
                                <a:gd name="T19" fmla="*/ 219 h 692"/>
                                <a:gd name="T20" fmla="*/ 5822 w 6524"/>
                                <a:gd name="T21" fmla="*/ 219 h 692"/>
                                <a:gd name="T22" fmla="*/ 5822 w 6524"/>
                                <a:gd name="T23" fmla="*/ 453 h 692"/>
                                <a:gd name="T24" fmla="*/ 5681 w 6524"/>
                                <a:gd name="T25" fmla="*/ 453 h 692"/>
                                <a:gd name="T26" fmla="*/ 5681 w 6524"/>
                                <a:gd name="T27" fmla="*/ 598 h 692"/>
                                <a:gd name="T28" fmla="*/ 5598 w 6524"/>
                                <a:gd name="T29" fmla="*/ 598 h 692"/>
                                <a:gd name="T30" fmla="*/ 5598 w 6524"/>
                                <a:gd name="T31" fmla="*/ 340 h 692"/>
                                <a:gd name="T32" fmla="*/ 5096 w 6524"/>
                                <a:gd name="T33" fmla="*/ 340 h 692"/>
                                <a:gd name="T34" fmla="*/ 5096 w 6524"/>
                                <a:gd name="T35" fmla="*/ 602 h 692"/>
                                <a:gd name="T36" fmla="*/ 4837 w 6524"/>
                                <a:gd name="T37" fmla="*/ 602 h 692"/>
                                <a:gd name="T38" fmla="*/ 4837 w 6524"/>
                                <a:gd name="T39" fmla="*/ 340 h 692"/>
                                <a:gd name="T40" fmla="*/ 4631 w 6524"/>
                                <a:gd name="T41" fmla="*/ 340 h 692"/>
                                <a:gd name="T42" fmla="*/ 4631 w 6524"/>
                                <a:gd name="T43" fmla="*/ 598 h 692"/>
                                <a:gd name="T44" fmla="*/ 4534 w 6524"/>
                                <a:gd name="T45" fmla="*/ 598 h 692"/>
                                <a:gd name="T46" fmla="*/ 4534 w 6524"/>
                                <a:gd name="T47" fmla="*/ 503 h 692"/>
                                <a:gd name="T48" fmla="*/ 4328 w 6524"/>
                                <a:gd name="T49" fmla="*/ 503 h 692"/>
                                <a:gd name="T50" fmla="*/ 4328 w 6524"/>
                                <a:gd name="T51" fmla="*/ 598 h 692"/>
                                <a:gd name="T52" fmla="*/ 4208 w 6524"/>
                                <a:gd name="T53" fmla="*/ 598 h 692"/>
                                <a:gd name="T54" fmla="*/ 4208 w 6524"/>
                                <a:gd name="T55" fmla="*/ 340 h 692"/>
                                <a:gd name="T56" fmla="*/ 3826 w 6524"/>
                                <a:gd name="T57" fmla="*/ 340 h 692"/>
                                <a:gd name="T58" fmla="*/ 3826 w 6524"/>
                                <a:gd name="T59" fmla="*/ 598 h 692"/>
                                <a:gd name="T60" fmla="*/ 3766 w 6524"/>
                                <a:gd name="T61" fmla="*/ 598 h 692"/>
                                <a:gd name="T62" fmla="*/ 3766 w 6524"/>
                                <a:gd name="T63" fmla="*/ 340 h 692"/>
                                <a:gd name="T64" fmla="*/ 3558 w 6524"/>
                                <a:gd name="T65" fmla="*/ 340 h 692"/>
                                <a:gd name="T66" fmla="*/ 3558 w 6524"/>
                                <a:gd name="T67" fmla="*/ 598 h 692"/>
                                <a:gd name="T68" fmla="*/ 3513 w 6524"/>
                                <a:gd name="T69" fmla="*/ 598 h 692"/>
                                <a:gd name="T70" fmla="*/ 3513 w 6524"/>
                                <a:gd name="T71" fmla="*/ 0 h 692"/>
                                <a:gd name="T72" fmla="*/ 3306 w 6524"/>
                                <a:gd name="T73" fmla="*/ 0 h 692"/>
                                <a:gd name="T74" fmla="*/ 3306 w 6524"/>
                                <a:gd name="T75" fmla="*/ 602 h 692"/>
                                <a:gd name="T76" fmla="*/ 3058 w 6524"/>
                                <a:gd name="T77" fmla="*/ 602 h 692"/>
                                <a:gd name="T78" fmla="*/ 3058 w 6524"/>
                                <a:gd name="T79" fmla="*/ 194 h 692"/>
                                <a:gd name="T80" fmla="*/ 2766 w 6524"/>
                                <a:gd name="T81" fmla="*/ 194 h 692"/>
                                <a:gd name="T82" fmla="*/ 2766 w 6524"/>
                                <a:gd name="T83" fmla="*/ 293 h 692"/>
                                <a:gd name="T84" fmla="*/ 2470 w 6524"/>
                                <a:gd name="T85" fmla="*/ 293 h 692"/>
                                <a:gd name="T86" fmla="*/ 2470 w 6524"/>
                                <a:gd name="T87" fmla="*/ 438 h 692"/>
                                <a:gd name="T88" fmla="*/ 2285 w 6524"/>
                                <a:gd name="T89" fmla="*/ 438 h 692"/>
                                <a:gd name="T90" fmla="*/ 2285 w 6524"/>
                                <a:gd name="T91" fmla="*/ 219 h 692"/>
                                <a:gd name="T92" fmla="*/ 1968 w 6524"/>
                                <a:gd name="T93" fmla="*/ 219 h 692"/>
                                <a:gd name="T94" fmla="*/ 1968 w 6524"/>
                                <a:gd name="T95" fmla="*/ 166 h 692"/>
                                <a:gd name="T96" fmla="*/ 1469 w 6524"/>
                                <a:gd name="T97" fmla="*/ 166 h 692"/>
                                <a:gd name="T98" fmla="*/ 1469 w 6524"/>
                                <a:gd name="T99" fmla="*/ 219 h 692"/>
                                <a:gd name="T100" fmla="*/ 1106 w 6524"/>
                                <a:gd name="T101" fmla="*/ 219 h 692"/>
                                <a:gd name="T102" fmla="*/ 1106 w 6524"/>
                                <a:gd name="T103" fmla="*/ 358 h 692"/>
                                <a:gd name="T104" fmla="*/ 966 w 6524"/>
                                <a:gd name="T105" fmla="*/ 358 h 692"/>
                                <a:gd name="T106" fmla="*/ 966 w 6524"/>
                                <a:gd name="T107" fmla="*/ 277 h 692"/>
                                <a:gd name="T108" fmla="*/ 735 w 6524"/>
                                <a:gd name="T109" fmla="*/ 277 h 692"/>
                                <a:gd name="T110" fmla="*/ 735 w 6524"/>
                                <a:gd name="T111" fmla="*/ 194 h 692"/>
                                <a:gd name="T112" fmla="*/ 0 w 6524"/>
                                <a:gd name="T113" fmla="*/ 194 h 692"/>
                                <a:gd name="T114" fmla="*/ 0 w 6524"/>
                                <a:gd name="T115" fmla="*/ 712 h 692"/>
                                <a:gd name="T116" fmla="*/ 7689 w 6524"/>
                                <a:gd name="T117" fmla="*/ 712 h 692"/>
                                <a:gd name="T118" fmla="*/ 7689 w 6524"/>
                                <a:gd name="T119" fmla="*/ 194 h 692"/>
                                <a:gd name="T120" fmla="*/ 7398 w 6524"/>
                                <a:gd name="T121" fmla="*/ 194 h 692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6524" h="692">
                                  <a:moveTo>
                                    <a:pt x="6277" y="189"/>
                                  </a:moveTo>
                                  <a:lnTo>
                                    <a:pt x="6277" y="521"/>
                                  </a:lnTo>
                                  <a:lnTo>
                                    <a:pt x="6128" y="521"/>
                                  </a:lnTo>
                                  <a:lnTo>
                                    <a:pt x="6128" y="348"/>
                                  </a:lnTo>
                                  <a:lnTo>
                                    <a:pt x="5788" y="348"/>
                                  </a:lnTo>
                                  <a:lnTo>
                                    <a:pt x="5788" y="471"/>
                                  </a:lnTo>
                                  <a:lnTo>
                                    <a:pt x="5450" y="471"/>
                                  </a:lnTo>
                                  <a:lnTo>
                                    <a:pt x="5450" y="581"/>
                                  </a:lnTo>
                                  <a:lnTo>
                                    <a:pt x="5178" y="581"/>
                                  </a:lnTo>
                                  <a:lnTo>
                                    <a:pt x="5178" y="213"/>
                                  </a:lnTo>
                                  <a:lnTo>
                                    <a:pt x="4940" y="213"/>
                                  </a:lnTo>
                                  <a:lnTo>
                                    <a:pt x="4940" y="440"/>
                                  </a:lnTo>
                                  <a:lnTo>
                                    <a:pt x="4820" y="440"/>
                                  </a:lnTo>
                                  <a:lnTo>
                                    <a:pt x="4820" y="581"/>
                                  </a:lnTo>
                                  <a:lnTo>
                                    <a:pt x="4750" y="581"/>
                                  </a:lnTo>
                                  <a:lnTo>
                                    <a:pt x="4750" y="330"/>
                                  </a:lnTo>
                                  <a:lnTo>
                                    <a:pt x="4324" y="330"/>
                                  </a:lnTo>
                                  <a:lnTo>
                                    <a:pt x="4324" y="585"/>
                                  </a:lnTo>
                                  <a:lnTo>
                                    <a:pt x="4104" y="585"/>
                                  </a:lnTo>
                                  <a:lnTo>
                                    <a:pt x="4104" y="330"/>
                                  </a:lnTo>
                                  <a:lnTo>
                                    <a:pt x="3929" y="330"/>
                                  </a:lnTo>
                                  <a:lnTo>
                                    <a:pt x="3929" y="581"/>
                                  </a:lnTo>
                                  <a:lnTo>
                                    <a:pt x="3847" y="581"/>
                                  </a:lnTo>
                                  <a:lnTo>
                                    <a:pt x="3847" y="489"/>
                                  </a:lnTo>
                                  <a:lnTo>
                                    <a:pt x="3672" y="489"/>
                                  </a:lnTo>
                                  <a:lnTo>
                                    <a:pt x="3672" y="581"/>
                                  </a:lnTo>
                                  <a:lnTo>
                                    <a:pt x="3570" y="581"/>
                                  </a:lnTo>
                                  <a:lnTo>
                                    <a:pt x="3570" y="330"/>
                                  </a:lnTo>
                                  <a:lnTo>
                                    <a:pt x="3246" y="330"/>
                                  </a:lnTo>
                                  <a:lnTo>
                                    <a:pt x="3246" y="581"/>
                                  </a:lnTo>
                                  <a:lnTo>
                                    <a:pt x="3195" y="581"/>
                                  </a:lnTo>
                                  <a:lnTo>
                                    <a:pt x="3195" y="330"/>
                                  </a:lnTo>
                                  <a:lnTo>
                                    <a:pt x="3019" y="330"/>
                                  </a:lnTo>
                                  <a:lnTo>
                                    <a:pt x="3019" y="581"/>
                                  </a:lnTo>
                                  <a:lnTo>
                                    <a:pt x="2981" y="581"/>
                                  </a:lnTo>
                                  <a:lnTo>
                                    <a:pt x="2981" y="0"/>
                                  </a:lnTo>
                                  <a:lnTo>
                                    <a:pt x="2805" y="0"/>
                                  </a:lnTo>
                                  <a:lnTo>
                                    <a:pt x="2805" y="585"/>
                                  </a:lnTo>
                                  <a:lnTo>
                                    <a:pt x="2595" y="585"/>
                                  </a:lnTo>
                                  <a:lnTo>
                                    <a:pt x="2595" y="189"/>
                                  </a:lnTo>
                                  <a:lnTo>
                                    <a:pt x="2347" y="189"/>
                                  </a:lnTo>
                                  <a:lnTo>
                                    <a:pt x="2347" y="285"/>
                                  </a:lnTo>
                                  <a:lnTo>
                                    <a:pt x="2096" y="285"/>
                                  </a:lnTo>
                                  <a:lnTo>
                                    <a:pt x="2096" y="426"/>
                                  </a:lnTo>
                                  <a:lnTo>
                                    <a:pt x="1939" y="426"/>
                                  </a:lnTo>
                                  <a:lnTo>
                                    <a:pt x="1939" y="213"/>
                                  </a:lnTo>
                                  <a:lnTo>
                                    <a:pt x="1670" y="213"/>
                                  </a:lnTo>
                                  <a:lnTo>
                                    <a:pt x="1670" y="161"/>
                                  </a:lnTo>
                                  <a:lnTo>
                                    <a:pt x="1246" y="161"/>
                                  </a:lnTo>
                                  <a:lnTo>
                                    <a:pt x="1246" y="213"/>
                                  </a:lnTo>
                                  <a:lnTo>
                                    <a:pt x="938" y="213"/>
                                  </a:lnTo>
                                  <a:lnTo>
                                    <a:pt x="938" y="348"/>
                                  </a:lnTo>
                                  <a:lnTo>
                                    <a:pt x="820" y="348"/>
                                  </a:lnTo>
                                  <a:lnTo>
                                    <a:pt x="820" y="269"/>
                                  </a:lnTo>
                                  <a:lnTo>
                                    <a:pt x="624" y="269"/>
                                  </a:lnTo>
                                  <a:lnTo>
                                    <a:pt x="624" y="18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524" y="692"/>
                                  </a:lnTo>
                                  <a:lnTo>
                                    <a:pt x="6524" y="189"/>
                                  </a:lnTo>
                                  <a:lnTo>
                                    <a:pt x="627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FF006" id="Group 15" o:spid="_x0000_s1026" alt="&quot;&quot;" style="position:absolute;margin-left:-12.35pt;margin-top:-41.9pt;width:633pt;height:95pt;z-index:-251655680;mso-position-horizontal-relative:page;mso-position-vertical-relative:page" coordorigin="-240,-835" coordsize="12660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">
                <v:rect id="Rectangle 13" o:spid="_x0000_s1027" style="position:absolute;left:-240;top:-280;width:1266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" fillcolor="#c1c9f8 [661]" stroked="f" strokecolor="#4a7ebb" strokeweight="1.5pt">
                  <v:shadow opacity="22938f" offset="0"/>
                  <v:textbox inset=",7.2pt,,7.2pt"/>
                </v:rect>
                <v:group id="Group 14" o:spid="_x0000_s1028" style="position:absolute;top:-835;width:12245;height:3864" coordorigin=",-835" coordsize="12245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82" o:spid="_x0000_s1029" style="position:absolute;top:-835;width:12245;height:3864;visibility:visible;mso-wrap-style:square;v-text-anchor:top" coordsize="6524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" path="m6161,r,312l6045,312r,559l5819,871r,-344l5600,527r,143l5531,670r,344l5260,1014r,-537l4885,477r,-127l4471,350r,161l4135,511r,503l3776,1014r,-559l3527,455r,559l3394,1014r,-785l3288,229r,-225l3040,4r,1010l2940,1014r,-736l2552,278r,736l2469,1014r,-634l2079,380r,634l1855,1014r,-670l1427,344r,123l1028,467r,547l705,1014r,-499l277,515r,499l226,1014r,-688l,326r,819l6524,1145,6524,,6161,xe" fillcolor="#8394f2 [1301]" stroked="f">
                    <v:path arrowok="t" o:connecttype="custom" o:connectlocs="13645,0;13645,1083;13388,1083;13388,3020;12887,3020;12887,1829;12403,1829;12403,2325;12249,2325;12249,3516;11650,3516;11650,1654;10819,1654;10819,1215;9903,1215;9903,1772;9157,1772;9157,3516;8362,3516;8362,1579;7812,1579;7812,3516;7517,3516;7517,793;7282,793;7282,13;6732,13;6732,3516;6511,3516;6511,965;5651,965;5651,3516;5467,3516;5467,1319;4604,1319;4604,3516;4109,3516;4109,1195;3161,1195;3161,1620;2277,1620;2277,3516;1562,3516;1562,1785;614,1785;614,3516;501,3516;501,1131;0,1131;0,3972;14448,3972;14448,0;13645,0" o:connectangles="0,0,0,0,0,0,0,0,0,0,0,0,0,0,0,0,0,0,0,0,0,0,0,0,0,0,0,0,0,0,0,0,0,0,0,0,0,0,0,0,0,0,0,0,0,0,0,0,0,0,0,0,0"/>
                  </v:shape>
                  <v:shape id="Freeform 1083" o:spid="_x0000_s1030" style="position:absolute;top:691;width:12231;height:2337;visibility:visible;mso-wrap-style:square;v-text-anchor:top" coordsize="6524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" path="m6277,189r,332l6128,521r,-173l5788,348r,123l5450,471r,110l5178,581r,-368l4940,213r,227l4820,440r,141l4750,581r,-251l4324,330r,255l4104,585r,-255l3929,330r,251l3847,581r,-92l3672,489r,92l3570,581r,-251l3246,330r,251l3195,581r,-251l3019,330r,251l2981,581,2981,,2805,r,585l2595,585r,-396l2347,189r,96l2096,285r,141l1939,426r,-213l1670,213r,-52l1246,161r,52l938,213r,135l820,348r,-79l624,269r,-80l,189,,692r6524,l6524,189r-247,xe" fillcolor="#455feb [1941]" stroked="f">
                    <v:path arrowok="t" o:connecttype="custom" o:connectlocs="13870,655;13870,1810;13540,1810;13540,1209;12790,1209;12790,1638;12042,1638;12042,2020;11442,2020;11442,740;10915,740;10915,1530;10651,1530;10651,2020;10495,2020;10495,1148;9554,1148;9554,2033;9068,2033;9068,1148;8682,1148;8682,2020;8500,2020;8500,1699;8114,1699;8114,2020;7889,2020;7889,1148;7173,1148;7173,2020;7060,2020;7060,1148;6670,1148;6670,2020;6586,2020;6586,0;6198,0;6198,2033;5733,2033;5733,655;5186,655;5186,990;4631,990;4631,1479;4284,1479;4284,740;3690,740;3690,561;2754,561;2754,740;2073,740;2073,1209;1811,1209;1811,935;1378,935;1378,655;0,655;0,2405;14415,2405;14415,655;13870,655" o:connectangles="0,0,0,0,0,0,0,0,0,0,0,0,0,0,0,0,0,0,0,0,0,0,0,0,0,0,0,0,0,0,0,0,0,0,0,0,0,0,0,0,0,0,0,0,0,0,0,0,0,0,0,0,0,0,0,0,0,0,0,0,0"/>
                  </v:shape>
                </v:group>
                <w10:wrap anchorx="page" anchory="page"/>
                <w10:anchorlock/>
              </v:group>
            </w:pict>
          </mc:Fallback>
        </mc:AlternateContent>
      </w:r>
      <w:r w:rsidR="000215EB" w:rsidRPr="00BD0C31">
        <w:rPr>
          <w:rFonts w:ascii="Times New Roman" w:hAnsi="Times New Roman" w:cs="Times New Roman"/>
          <w:sz w:val="40"/>
          <w:szCs w:val="40"/>
        </w:rPr>
        <w:t>H.R. 796</w:t>
      </w:r>
      <w:r w:rsidR="004B6355" w:rsidRPr="00BD0C31">
        <w:rPr>
          <w:rStyle w:val="TitleChar"/>
          <w:rFonts w:ascii="Times New Roman" w:hAnsi="Times New Roman" w:cs="Times New Roman"/>
          <w:sz w:val="40"/>
          <w:szCs w:val="40"/>
        </w:rPr>
        <w:t xml:space="preserve"> </w:t>
      </w:r>
      <w:r w:rsidR="00B25083" w:rsidRPr="00BD0C31">
        <w:rPr>
          <w:rStyle w:val="TitleChar"/>
          <w:rFonts w:ascii="Times New Roman" w:hAnsi="Times New Roman" w:cs="Times New Roman"/>
          <w:sz w:val="40"/>
          <w:szCs w:val="40"/>
        </w:rPr>
        <w:br/>
      </w:r>
      <w:r w:rsidR="000215EB" w:rsidRPr="00BD0C31">
        <w:rPr>
          <w:rFonts w:ascii="Times New Roman" w:hAnsi="Times New Roman" w:cs="Times New Roman"/>
          <w:sz w:val="40"/>
          <w:szCs w:val="40"/>
        </w:rPr>
        <w:t>Coverage for COVID-19 treatment Act of 2021</w:t>
      </w:r>
    </w:p>
    <w:p w14:paraId="28BE5694" w14:textId="77777777" w:rsidR="00BD0C31" w:rsidRPr="00116EE0" w:rsidRDefault="00BD0C31" w:rsidP="00BD0C31">
      <w:pPr>
        <w:spacing w:after="280"/>
        <w:rPr>
          <w:rFonts w:ascii="Times New Roman" w:eastAsia="Times New Roman" w:hAnsi="Times New Roman" w:cs="Times New Roman"/>
        </w:rPr>
      </w:pPr>
      <w:r w:rsidRPr="00116EE0">
        <w:rPr>
          <w:rFonts w:ascii="Times New Roman" w:eastAsia="Times New Roman" w:hAnsi="Times New Roman" w:cs="Times New Roman"/>
          <w:b/>
          <w:bCs/>
          <w:color w:val="000000"/>
          <w:szCs w:val="22"/>
        </w:rPr>
        <w:t>This bill is in the first stage of the legislative process. It was introduced into Congress on Feb 4, 2021, by Ms. Blunt Rochester to advocate for coverage for COVID-19 related treatments at no cost to the patient</w:t>
      </w:r>
    </w:p>
    <w:p w14:paraId="5B1D9BAA" w14:textId="484BD3F4" w:rsidR="00BD0C31" w:rsidRPr="00BD0C31" w:rsidRDefault="00BD0C31" w:rsidP="001965A8">
      <w:pPr>
        <w:pStyle w:val="Largetext"/>
        <w:rPr>
          <w:rFonts w:ascii="Times New Roman" w:hAnsi="Times New Roman" w:cs="Times New Roman"/>
        </w:rPr>
        <w:sectPr w:rsidR="00BD0C31" w:rsidRPr="00BD0C31" w:rsidSect="00BD0C31">
          <w:footerReference w:type="default" r:id="rId10"/>
          <w:type w:val="continuous"/>
          <w:pgSz w:w="12240" w:h="15840"/>
          <w:pgMar w:top="999" w:right="1080" w:bottom="720" w:left="1080" w:header="706" w:footer="706" w:gutter="0"/>
          <w:cols w:space="708"/>
          <w:docGrid w:linePitch="360"/>
        </w:sectPr>
      </w:pPr>
    </w:p>
    <w:p w14:paraId="19E9BC4D" w14:textId="77777777" w:rsidR="00DA5426" w:rsidRPr="00BD0C31" w:rsidRDefault="000215EB" w:rsidP="00274DDA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BD0C31">
        <w:rPr>
          <w:rFonts w:ascii="Times New Roman" w:hAnsi="Times New Roman" w:cs="Times New Roman"/>
          <w:sz w:val="20"/>
          <w:szCs w:val="20"/>
        </w:rPr>
        <w:t>Introduction</w:t>
      </w:r>
    </w:p>
    <w:bookmarkStart w:id="0" w:name="_Hlk534932933"/>
    <w:p w14:paraId="36E98CE5" w14:textId="5D8F54FF" w:rsidR="00537EB5" w:rsidRPr="00BD0C31" w:rsidRDefault="00F57181" w:rsidP="00BD0C31">
      <w:pPr>
        <w:spacing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1999530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C31" w:rsidRPr="00BD0C3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7EB5" w:rsidRPr="00BD0C31">
        <w:rPr>
          <w:rFonts w:ascii="Times New Roman" w:hAnsi="Times New Roman" w:cs="Times New Roman"/>
          <w:sz w:val="20"/>
          <w:szCs w:val="20"/>
        </w:rPr>
        <w:tab/>
      </w:r>
      <w:r w:rsidR="00BD0C31" w:rsidRPr="00BD0C31">
        <w:rPr>
          <w:rFonts w:ascii="Times New Roman" w:eastAsia="Times New Roman" w:hAnsi="Times New Roman" w:cs="Times New Roman"/>
          <w:color w:val="000000"/>
          <w:sz w:val="20"/>
          <w:szCs w:val="20"/>
        </w:rPr>
        <w:t>Provides individual health insurance coverage to provide coverage without cost to the patient during the COVID-19 emergency period</w:t>
      </w:r>
    </w:p>
    <w:bookmarkEnd w:id="0"/>
    <w:p w14:paraId="38CF0C80" w14:textId="133C2423" w:rsidR="00537EB5" w:rsidRPr="00BD0C31" w:rsidRDefault="00F57181" w:rsidP="00BD0C31">
      <w:pPr>
        <w:spacing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C31" w:rsidRPr="00BD0C3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7EB5" w:rsidRPr="00BD0C31">
        <w:rPr>
          <w:rFonts w:ascii="Times New Roman" w:hAnsi="Times New Roman" w:cs="Times New Roman"/>
          <w:sz w:val="20"/>
          <w:szCs w:val="20"/>
        </w:rPr>
        <w:tab/>
      </w:r>
      <w:r w:rsidR="00BD0C31" w:rsidRPr="00BD0C31">
        <w:rPr>
          <w:rFonts w:ascii="Times New Roman" w:eastAsia="Times New Roman" w:hAnsi="Times New Roman" w:cs="Times New Roman"/>
          <w:color w:val="000000"/>
          <w:sz w:val="20"/>
          <w:szCs w:val="20"/>
        </w:rPr>
        <w:t>Promotes the need for the funds to provide coverage without any cost-sharing requirements for COVID-19 related treatments to the patient</w:t>
      </w:r>
    </w:p>
    <w:p w14:paraId="7A1F6622" w14:textId="2EE6FEFF" w:rsidR="00537EB5" w:rsidRPr="00BD0C31" w:rsidRDefault="00F57181" w:rsidP="00BD0C31">
      <w:pPr>
        <w:spacing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085873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C31" w:rsidRPr="00BD0C3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D0C31" w:rsidRPr="00BD0C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136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BD0C31" w:rsidRPr="00BD0C31">
        <w:rPr>
          <w:rFonts w:ascii="Times New Roman" w:eastAsia="Times New Roman" w:hAnsi="Times New Roman" w:cs="Times New Roman"/>
          <w:color w:val="000000"/>
          <w:sz w:val="20"/>
          <w:szCs w:val="20"/>
        </w:rPr>
        <w:t>Requires private health insurance plans to cover, without any cost-sharing requirement medically necessary services for individuals who have been diagnosed with COVID-19</w:t>
      </w:r>
    </w:p>
    <w:p w14:paraId="219E2C2D" w14:textId="77777777" w:rsidR="005C69FF" w:rsidRPr="00BD0C31" w:rsidRDefault="000215EB" w:rsidP="00BD0C31">
      <w:pPr>
        <w:pStyle w:val="Heading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D0C31">
        <w:rPr>
          <w:rFonts w:ascii="Times New Roman" w:hAnsi="Times New Roman" w:cs="Times New Roman"/>
          <w:sz w:val="20"/>
          <w:szCs w:val="20"/>
        </w:rPr>
        <w:t>background</w:t>
      </w:r>
    </w:p>
    <w:p w14:paraId="4C117DB5" w14:textId="16E24691" w:rsidR="00537EB5" w:rsidRPr="00BD0C31" w:rsidRDefault="00F57181" w:rsidP="00BD0C31">
      <w:pPr>
        <w:spacing w:before="40" w:after="4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35429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62E" w:rsidRPr="00BD0C3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37EB5" w:rsidRPr="00BD0C31">
        <w:rPr>
          <w:rFonts w:ascii="Times New Roman" w:hAnsi="Times New Roman" w:cs="Times New Roman"/>
          <w:sz w:val="20"/>
          <w:szCs w:val="20"/>
        </w:rPr>
        <w:tab/>
      </w:r>
      <w:r w:rsidR="00BD0C31" w:rsidRPr="00116EE0">
        <w:rPr>
          <w:rFonts w:ascii="Times New Roman" w:eastAsia="MS PGothic" w:hAnsi="Times New Roman" w:cs="Times New Roman"/>
          <w:color w:val="000000"/>
          <w:sz w:val="20"/>
          <w:szCs w:val="20"/>
        </w:rPr>
        <w:t>The Covid-19 pandemic has brought the need for health care reforms that promote universal access to affordable care (King, 2020). </w:t>
      </w:r>
    </w:p>
    <w:p w14:paraId="56106DE8" w14:textId="3E3EA021" w:rsidR="00537EB5" w:rsidRPr="00BD0C31" w:rsidRDefault="00F57181" w:rsidP="00BD0C31">
      <w:pPr>
        <w:spacing w:before="40" w:after="4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D0C3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37EB5" w:rsidRPr="00BD0C31">
        <w:rPr>
          <w:rFonts w:ascii="Times New Roman" w:hAnsi="Times New Roman" w:cs="Times New Roman"/>
          <w:sz w:val="20"/>
          <w:szCs w:val="20"/>
        </w:rPr>
        <w:tab/>
      </w:r>
      <w:r w:rsidR="00BD0C31" w:rsidRPr="00116EE0">
        <w:rPr>
          <w:rFonts w:ascii="Times New Roman" w:eastAsia="MS PGothic" w:hAnsi="Times New Roman" w:cs="Times New Roman"/>
          <w:color w:val="000000"/>
          <w:sz w:val="20"/>
          <w:szCs w:val="20"/>
        </w:rPr>
        <w:t>The loss of jobs and income from the pandemic will greatly exacerbate all Americans' existing healthcare cost challenges. Even with insurance coverage, the out-of-pocket costs they might pay would affect their decision to seek early care if they have symptoms of C</w:t>
      </w:r>
      <w:r w:rsidR="0021364D">
        <w:rPr>
          <w:rFonts w:ascii="Times New Roman" w:eastAsia="MS PGothic" w:hAnsi="Times New Roman" w:cs="Times New Roman"/>
          <w:color w:val="000000"/>
          <w:sz w:val="20"/>
          <w:szCs w:val="20"/>
        </w:rPr>
        <w:t>OVID</w:t>
      </w:r>
      <w:r w:rsidR="00BD0C31" w:rsidRPr="00116EE0">
        <w:rPr>
          <w:rFonts w:ascii="Times New Roman" w:eastAsia="MS PGothic" w:hAnsi="Times New Roman" w:cs="Times New Roman"/>
          <w:color w:val="000000"/>
          <w:sz w:val="20"/>
          <w:szCs w:val="20"/>
        </w:rPr>
        <w:t>-19 (King, 2020).</w:t>
      </w:r>
    </w:p>
    <w:p w14:paraId="4F553F5D" w14:textId="0CAE488A" w:rsidR="00537EB5" w:rsidRPr="00BD0C31" w:rsidRDefault="00F57181" w:rsidP="00BD0C31">
      <w:pPr>
        <w:spacing w:before="40" w:after="4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1806595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D0C3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37EB5" w:rsidRPr="00BD0C31">
        <w:rPr>
          <w:rFonts w:ascii="Times New Roman" w:hAnsi="Times New Roman" w:cs="Times New Roman"/>
          <w:sz w:val="20"/>
          <w:szCs w:val="20"/>
        </w:rPr>
        <w:tab/>
      </w:r>
      <w:r w:rsidR="00BD0C31" w:rsidRPr="00116EE0">
        <w:rPr>
          <w:rFonts w:ascii="Times New Roman" w:eastAsia="MS PGothic" w:hAnsi="Times New Roman" w:cs="Times New Roman"/>
          <w:color w:val="000000"/>
          <w:sz w:val="20"/>
          <w:szCs w:val="20"/>
        </w:rPr>
        <w:t>Failure to receive testing and treatment because of cost harms everyone by prolonging the pandemic, increasing its morbidity and mortality, and exacerbating its economic impact (</w:t>
      </w:r>
      <w:r w:rsidR="00BD0C31" w:rsidRPr="00116EE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Blumenthal et al.,2020).</w:t>
      </w:r>
    </w:p>
    <w:p w14:paraId="146CA3B6" w14:textId="77777777" w:rsidR="00B7421E" w:rsidRPr="00BD0C31" w:rsidRDefault="000215EB" w:rsidP="00BD0C31">
      <w:pPr>
        <w:pStyle w:val="Heading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D0C31">
        <w:rPr>
          <w:rFonts w:ascii="Times New Roman" w:hAnsi="Times New Roman" w:cs="Times New Roman"/>
          <w:sz w:val="20"/>
          <w:szCs w:val="20"/>
        </w:rPr>
        <w:t>Evidence</w:t>
      </w:r>
    </w:p>
    <w:p w14:paraId="26D13730" w14:textId="52F1CDD2" w:rsidR="00537EB5" w:rsidRPr="00BD0C31" w:rsidRDefault="00F57181" w:rsidP="00BD0C31">
      <w:pPr>
        <w:spacing w:before="40" w:after="4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77911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D0C3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37EB5" w:rsidRPr="00BD0C31">
        <w:rPr>
          <w:rFonts w:ascii="Times New Roman" w:hAnsi="Times New Roman" w:cs="Times New Roman"/>
          <w:sz w:val="20"/>
          <w:szCs w:val="20"/>
        </w:rPr>
        <w:tab/>
      </w:r>
      <w:r w:rsidR="00BD0C31" w:rsidRPr="00116EE0">
        <w:rPr>
          <w:rFonts w:ascii="Times New Roman" w:eastAsia="Times New Roman" w:hAnsi="Times New Roman" w:cs="Times New Roman"/>
          <w:color w:val="000000"/>
          <w:sz w:val="20"/>
          <w:szCs w:val="20"/>
        </w:rPr>
        <w:t>The cumulative job losses amounted to 23 million as of May 2020 (</w:t>
      </w:r>
      <w:r w:rsidR="00BD0C31" w:rsidRPr="00116E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Tracking covid-19 unemployment and job losses</w:t>
      </w:r>
      <w:r w:rsidR="00BD0C31" w:rsidRPr="00116EE0">
        <w:rPr>
          <w:rFonts w:ascii="Times New Roman" w:eastAsia="Times New Roman" w:hAnsi="Times New Roman" w:cs="Times New Roman"/>
          <w:color w:val="000000"/>
          <w:sz w:val="20"/>
          <w:szCs w:val="20"/>
        </w:rPr>
        <w:t>, 2021).</w:t>
      </w:r>
    </w:p>
    <w:p w14:paraId="433EFD83" w14:textId="09122862" w:rsidR="00537EB5" w:rsidRPr="00BD0C31" w:rsidRDefault="00F57181" w:rsidP="00BD0C31">
      <w:pPr>
        <w:pStyle w:val="checkbox"/>
        <w:spacing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D0C3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37EB5" w:rsidRPr="00BD0C31">
        <w:rPr>
          <w:rFonts w:ascii="Times New Roman" w:hAnsi="Times New Roman" w:cs="Times New Roman"/>
          <w:sz w:val="20"/>
          <w:szCs w:val="20"/>
        </w:rPr>
        <w:tab/>
      </w:r>
      <w:r w:rsidR="00BD0C31" w:rsidRPr="00116EE0">
        <w:rPr>
          <w:rFonts w:ascii="Times New Roman" w:eastAsia="Times New Roman" w:hAnsi="Times New Roman" w:cs="Times New Roman"/>
          <w:color w:val="000000"/>
          <w:sz w:val="20"/>
          <w:szCs w:val="20"/>
        </w:rPr>
        <w:t>According to an article in the New England Journal of Medicine, over half of Americans receive health insurance through their job (King, 2020). With the loss of jobs from C</w:t>
      </w:r>
      <w:r w:rsidR="00BD0C31" w:rsidRPr="00BD0C31">
        <w:rPr>
          <w:rFonts w:ascii="Times New Roman" w:eastAsia="Times New Roman" w:hAnsi="Times New Roman" w:cs="Times New Roman"/>
          <w:color w:val="000000"/>
          <w:sz w:val="20"/>
          <w:szCs w:val="20"/>
        </w:rPr>
        <w:t>OVID</w:t>
      </w:r>
      <w:r w:rsidR="00BD0C31" w:rsidRPr="00116EE0">
        <w:rPr>
          <w:rFonts w:ascii="Times New Roman" w:eastAsia="Times New Roman" w:hAnsi="Times New Roman" w:cs="Times New Roman"/>
          <w:color w:val="000000"/>
          <w:sz w:val="20"/>
          <w:szCs w:val="20"/>
        </w:rPr>
        <w:t>, this has left millions now without access to affordable health care.</w:t>
      </w:r>
    </w:p>
    <w:p w14:paraId="62905298" w14:textId="15E32BDB" w:rsidR="00537EB5" w:rsidRPr="00BD0C31" w:rsidRDefault="00F57181" w:rsidP="00BD0C31">
      <w:pPr>
        <w:spacing w:before="40" w:after="4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601531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D0C3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37EB5" w:rsidRPr="00BD0C31">
        <w:rPr>
          <w:rFonts w:ascii="Times New Roman" w:hAnsi="Times New Roman" w:cs="Times New Roman"/>
          <w:sz w:val="20"/>
          <w:szCs w:val="20"/>
        </w:rPr>
        <w:tab/>
      </w:r>
      <w:r w:rsidR="00BD0C31" w:rsidRPr="00116EE0">
        <w:rPr>
          <w:rFonts w:ascii="Times New Roman" w:eastAsia="Times New Roman" w:hAnsi="Times New Roman" w:cs="Times New Roman"/>
          <w:color w:val="000000"/>
          <w:sz w:val="20"/>
          <w:szCs w:val="20"/>
        </w:rPr>
        <w:t>An analysis of Global health spending showed that only roughly 1% of Global ODA was geared towards pandemic preparedness (Madhav, 2017).</w:t>
      </w:r>
    </w:p>
    <w:p w14:paraId="55BD8069" w14:textId="45CAF343" w:rsidR="00497373" w:rsidRPr="00BD0C31" w:rsidRDefault="000215EB" w:rsidP="001C462E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BD0C31">
        <w:rPr>
          <w:rFonts w:ascii="Times New Roman" w:hAnsi="Times New Roman" w:cs="Times New Roman"/>
          <w:sz w:val="20"/>
          <w:szCs w:val="20"/>
        </w:rPr>
        <w:t>recommendation</w:t>
      </w:r>
      <w:r w:rsidR="00BD0C31">
        <w:rPr>
          <w:rFonts w:ascii="Times New Roman" w:hAnsi="Times New Roman" w:cs="Times New Roman"/>
          <w:sz w:val="20"/>
          <w:szCs w:val="20"/>
        </w:rPr>
        <w:t>s</w:t>
      </w:r>
    </w:p>
    <w:p w14:paraId="61F42B43" w14:textId="64C054BD" w:rsidR="00537EB5" w:rsidRPr="00BD0C31" w:rsidRDefault="00F57181" w:rsidP="001C462E">
      <w:pPr>
        <w:pStyle w:val="checkbox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699209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D0C3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37EB5" w:rsidRPr="00BD0C31">
        <w:rPr>
          <w:rFonts w:ascii="Times New Roman" w:hAnsi="Times New Roman" w:cs="Times New Roman"/>
          <w:sz w:val="20"/>
          <w:szCs w:val="20"/>
        </w:rPr>
        <w:tab/>
      </w:r>
      <w:r w:rsidR="00BD0C31" w:rsidRPr="00116EE0">
        <w:rPr>
          <w:rFonts w:ascii="Times New Roman" w:eastAsia="Times New Roman" w:hAnsi="Times New Roman" w:cs="Times New Roman"/>
          <w:color w:val="000000"/>
          <w:sz w:val="20"/>
          <w:szCs w:val="20"/>
        </w:rPr>
        <w:t>Advocate for increased federal funding to help cover insured and eliminate all copayments and deductibles associated with C</w:t>
      </w:r>
      <w:r w:rsidR="00BD0C31" w:rsidRPr="00BD0C31">
        <w:rPr>
          <w:rFonts w:ascii="Times New Roman" w:eastAsia="Times New Roman" w:hAnsi="Times New Roman" w:cs="Times New Roman"/>
          <w:color w:val="000000"/>
          <w:sz w:val="20"/>
          <w:szCs w:val="20"/>
        </w:rPr>
        <w:t>OVID</w:t>
      </w:r>
      <w:r w:rsidR="00BD0C31" w:rsidRPr="00116EE0">
        <w:rPr>
          <w:rFonts w:ascii="Times New Roman" w:eastAsia="Times New Roman" w:hAnsi="Times New Roman" w:cs="Times New Roman"/>
          <w:color w:val="000000"/>
          <w:sz w:val="20"/>
          <w:szCs w:val="20"/>
        </w:rPr>
        <w:t>-19 treatments.</w:t>
      </w:r>
    </w:p>
    <w:p w14:paraId="6F2C917D" w14:textId="363CDA8F" w:rsidR="00537EB5" w:rsidRPr="00BD0C31" w:rsidRDefault="00F57181" w:rsidP="00BD0C31">
      <w:pPr>
        <w:spacing w:before="40" w:after="40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06132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D0C3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37EB5" w:rsidRPr="00BD0C31">
        <w:rPr>
          <w:rFonts w:ascii="Times New Roman" w:hAnsi="Times New Roman" w:cs="Times New Roman"/>
          <w:sz w:val="20"/>
          <w:szCs w:val="20"/>
        </w:rPr>
        <w:tab/>
      </w:r>
      <w:r w:rsidR="00BD0C31" w:rsidRPr="00116EE0">
        <w:rPr>
          <w:rFonts w:ascii="Times New Roman" w:eastAsia="Times New Roman" w:hAnsi="Times New Roman" w:cs="Times New Roman"/>
          <w:color w:val="000000"/>
          <w:sz w:val="20"/>
          <w:szCs w:val="20"/>
        </w:rPr>
        <w:t>Pass the bill and support that the federal government needs to support American's by facilitating access to Medicaid benefits by raising eligibility thresholds, excluding asset tests, and easing short-form applications.</w:t>
      </w:r>
    </w:p>
    <w:p w14:paraId="6E110D5C" w14:textId="6E41BDEE" w:rsidR="00BD0C31" w:rsidRPr="00116EE0" w:rsidRDefault="00F57181" w:rsidP="00BD0C31">
      <w:pPr>
        <w:spacing w:before="40" w:after="40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21825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D0C3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37EB5" w:rsidRPr="00BD0C31">
        <w:rPr>
          <w:rFonts w:ascii="Times New Roman" w:hAnsi="Times New Roman" w:cs="Times New Roman"/>
          <w:sz w:val="20"/>
          <w:szCs w:val="20"/>
        </w:rPr>
        <w:tab/>
      </w:r>
      <w:r w:rsidR="00BD0C31" w:rsidRPr="00116EE0">
        <w:rPr>
          <w:rFonts w:ascii="Times New Roman" w:eastAsia="Times New Roman" w:hAnsi="Times New Roman" w:cs="Times New Roman"/>
          <w:color w:val="000000"/>
          <w:sz w:val="20"/>
          <w:szCs w:val="20"/>
        </w:rPr>
        <w:t>Persuade that the program will match the government funds to help cover people who lost their jobs or remain uninsured during the pandemic.</w:t>
      </w:r>
    </w:p>
    <w:p w14:paraId="1F3A846D" w14:textId="77777777" w:rsidR="00BD0C31" w:rsidRPr="00116EE0" w:rsidRDefault="00BD0C31" w:rsidP="00BD0C31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16E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References:</w:t>
      </w:r>
    </w:p>
    <w:p w14:paraId="793209BE" w14:textId="77777777" w:rsidR="00BD0C31" w:rsidRPr="00116EE0" w:rsidRDefault="00BD0C31" w:rsidP="00BD0C31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Blumenthal, D., Fowler, E., Abrams, M., &amp; Collins, S. (2020). Covid-19 — Implications for </w:t>
      </w:r>
    </w:p>
    <w:p w14:paraId="0FACB77C" w14:textId="77777777" w:rsidR="00BD0C31" w:rsidRPr="00116EE0" w:rsidRDefault="00BD0C31" w:rsidP="00BD0C31">
      <w:pPr>
        <w:spacing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the Health Care System. </w:t>
      </w:r>
      <w:r w:rsidRPr="00116E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</w:rPr>
        <w:t>The New England Journal of Medicine,</w:t>
      </w:r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16E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</w:rPr>
        <w:t>383</w:t>
      </w:r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(15), 1483-1488.</w:t>
      </w:r>
      <w:hyperlink r:id="rId11" w:history="1">
        <w:r w:rsidRPr="00116EE0">
          <w:rPr>
            <w:rFonts w:ascii="Times New Roman" w:eastAsia="Times New Roman" w:hAnsi="Times New Roman" w:cs="Times New Roman"/>
            <w:color w:val="000000"/>
            <w:sz w:val="18"/>
            <w:szCs w:val="18"/>
            <w:shd w:val="clear" w:color="auto" w:fill="FFFFFF"/>
          </w:rPr>
          <w:t>https://www-proquest-com.proxy.lib.odu.edu/docview/2449270474?accountid=12967&amp;pq-origsite=primo</w:t>
        </w:r>
      </w:hyperlink>
    </w:p>
    <w:p w14:paraId="776E601F" w14:textId="77777777" w:rsidR="00BD0C31" w:rsidRPr="00116EE0" w:rsidRDefault="00BD0C31" w:rsidP="00BD0C31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GovTrack.us. (2021). H.R. 796 — 117th Congress: Coverage for COVID–19 Treatment Act </w:t>
      </w:r>
    </w:p>
    <w:p w14:paraId="606A7A5F" w14:textId="77777777" w:rsidR="00BD0C31" w:rsidRPr="00116EE0" w:rsidRDefault="00BD0C31" w:rsidP="00BD0C31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of 2021. Retrieved from </w:t>
      </w:r>
      <w:hyperlink r:id="rId12" w:history="1">
        <w:r w:rsidRPr="00116EE0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shd w:val="clear" w:color="auto" w:fill="FFFFFF"/>
          </w:rPr>
          <w:t>https://www.govtrack.us/congress/bills/117/hr796</w:t>
        </w:r>
      </w:hyperlink>
    </w:p>
    <w:p w14:paraId="5416DA5C" w14:textId="77777777" w:rsidR="00BD0C31" w:rsidRPr="00116EE0" w:rsidRDefault="00BD0C31" w:rsidP="00BD0C31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King, J. (2020). Covid-19 and the Need for Health Care Reform. </w:t>
      </w:r>
      <w:r w:rsidRPr="00116E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</w:rPr>
        <w:t>The New England Journal </w:t>
      </w:r>
    </w:p>
    <w:p w14:paraId="0BC3DAF5" w14:textId="77777777" w:rsidR="00BD0C31" w:rsidRPr="00116EE0" w:rsidRDefault="00BD0C31" w:rsidP="00BD0C31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116E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</w:rPr>
        <w:t>of Medicine,</w:t>
      </w:r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16E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</w:rPr>
        <w:t>382</w:t>
      </w:r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(26), E104</w:t>
      </w:r>
    </w:p>
    <w:p w14:paraId="73B3B32E" w14:textId="77777777" w:rsidR="00BD0C31" w:rsidRPr="00116EE0" w:rsidRDefault="00F57181" w:rsidP="00BD0C31">
      <w:pPr>
        <w:spacing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hyperlink r:id="rId13" w:history="1">
        <w:r w:rsidR="00BD0C31" w:rsidRPr="00116EE0">
          <w:rPr>
            <w:rFonts w:ascii="Times New Roman" w:eastAsia="Times New Roman" w:hAnsi="Times New Roman" w:cs="Times New Roman"/>
            <w:color w:val="000000"/>
            <w:sz w:val="18"/>
            <w:szCs w:val="18"/>
            <w:shd w:val="clear" w:color="auto" w:fill="FFFFFF"/>
          </w:rPr>
          <w:t>https://www-proquest-com.proxy.lib.odu.edu/docview/2417025120?pq-origsite=primo&amp;accountid=12967</w:t>
        </w:r>
      </w:hyperlink>
    </w:p>
    <w:p w14:paraId="747D8D64" w14:textId="77777777" w:rsidR="00BD0C31" w:rsidRPr="00116EE0" w:rsidRDefault="00BD0C31" w:rsidP="00BD0C31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Madhav, N. (2017, November 27). Pandemics: Risks, impacts, and mitigation. Disease </w:t>
      </w:r>
    </w:p>
    <w:p w14:paraId="0FA62F51" w14:textId="77777777" w:rsidR="00BD0C31" w:rsidRPr="00116EE0" w:rsidRDefault="00BD0C31" w:rsidP="00BD0C31">
      <w:pPr>
        <w:spacing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Control Priorities: Improving Health and Reducing Poverty. 3rd edition. Retrieved October 12, 2021, from https://www.ncbi.nlm.nih.gov/books/NBK525302/. </w:t>
      </w:r>
    </w:p>
    <w:p w14:paraId="2C7DA7BB" w14:textId="77777777" w:rsidR="00BD0C31" w:rsidRPr="00116EE0" w:rsidRDefault="00BD0C31" w:rsidP="00BD0C31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Tracking covid-19 unemployment and job losses. CEW Georgetown. (2021, May 21). </w:t>
      </w:r>
    </w:p>
    <w:p w14:paraId="15E2498C" w14:textId="3243CA6C" w:rsidR="00BD0C31" w:rsidRDefault="00BD0C31" w:rsidP="00BD0C31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Retrieved October 11, 2021, from </w:t>
      </w:r>
      <w:hyperlink r:id="rId14" w:history="1">
        <w:r w:rsidR="0021364D" w:rsidRPr="00AF553C">
          <w:rPr>
            <w:rStyle w:val="Hyperlink"/>
            <w:rFonts w:ascii="Times New Roman" w:eastAsia="Times New Roman" w:hAnsi="Times New Roman" w:cs="Times New Roman"/>
            <w:sz w:val="18"/>
            <w:szCs w:val="18"/>
            <w:shd w:val="clear" w:color="auto" w:fill="FFFFFF"/>
          </w:rPr>
          <w:t>https://cew.georgetown.edu/cew-reports/jobtracker/#tool-3-tracking</w:t>
        </w:r>
      </w:hyperlink>
      <w:r w:rsidRPr="00116E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 </w:t>
      </w:r>
    </w:p>
    <w:p w14:paraId="0BC571E7" w14:textId="6DB961C8" w:rsidR="0021364D" w:rsidRDefault="0021364D" w:rsidP="00BD0C31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14:paraId="38885B80" w14:textId="77777777" w:rsidR="0021364D" w:rsidRPr="0021364D" w:rsidRDefault="0021364D" w:rsidP="0021364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364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“I pledge to support the Honor System of Old Dominion University. I will refrain from any form of academic dishonesty or deception, such as cheating or plagiarism. I am aware that as a member of the academic community it is my responsibility to turn in all suspected violators of the Honor Code. I will report to a hearing if summoned.”</w:t>
      </w:r>
    </w:p>
    <w:p w14:paraId="622B11A5" w14:textId="77777777" w:rsidR="0021364D" w:rsidRPr="0021364D" w:rsidRDefault="0021364D" w:rsidP="0021364D">
      <w:pP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36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Alyssa </w:t>
      </w:r>
      <w:proofErr w:type="spellStart"/>
      <w:r w:rsidRPr="0021364D">
        <w:rPr>
          <w:rFonts w:ascii="Times New Roman" w:eastAsia="Times New Roman" w:hAnsi="Times New Roman" w:cs="Times New Roman"/>
          <w:color w:val="000000"/>
          <w:sz w:val="20"/>
          <w:szCs w:val="20"/>
        </w:rPr>
        <w:t>Lauster</w:t>
      </w:r>
      <w:proofErr w:type="spellEnd"/>
    </w:p>
    <w:p w14:paraId="2950C01C" w14:textId="77777777" w:rsidR="0021364D" w:rsidRPr="0021364D" w:rsidRDefault="0021364D" w:rsidP="0021364D">
      <w:pP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364D">
        <w:rPr>
          <w:rFonts w:ascii="Times New Roman" w:eastAsia="Times New Roman" w:hAnsi="Times New Roman" w:cs="Times New Roman"/>
          <w:color w:val="000000"/>
          <w:sz w:val="20"/>
          <w:szCs w:val="20"/>
        </w:rPr>
        <w:t>Tina Leatherbury</w:t>
      </w:r>
    </w:p>
    <w:p w14:paraId="19E6AB7F" w14:textId="522B1953" w:rsidR="0021364D" w:rsidRPr="0021364D" w:rsidRDefault="0021364D" w:rsidP="0021364D">
      <w:pP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36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Olga </w:t>
      </w:r>
      <w:proofErr w:type="spellStart"/>
      <w:r w:rsidRPr="0021364D">
        <w:rPr>
          <w:rFonts w:ascii="Times New Roman" w:eastAsia="Times New Roman" w:hAnsi="Times New Roman" w:cs="Times New Roman"/>
          <w:color w:val="000000"/>
          <w:sz w:val="20"/>
          <w:szCs w:val="20"/>
        </w:rPr>
        <w:t>Kichuk</w:t>
      </w:r>
      <w:proofErr w:type="spellEnd"/>
      <w:r w:rsidRPr="002136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Soares</w:t>
      </w:r>
      <w:r w:rsidR="000475BC">
        <w:rPr>
          <w:rFonts w:ascii="Times New Roman" w:eastAsia="Times New Roman" w:hAnsi="Times New Roman" w:cs="Times New Roman"/>
          <w:color w:val="000000"/>
          <w:sz w:val="20"/>
          <w:szCs w:val="20"/>
        </w:rPr>
        <w:t>: okich001@odu.edu</w:t>
      </w:r>
    </w:p>
    <w:p w14:paraId="488187DA" w14:textId="2C45A0F8" w:rsidR="0021364D" w:rsidRDefault="0021364D" w:rsidP="0021364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63D1DB8" w14:textId="77777777" w:rsidR="0021364D" w:rsidRPr="00BD0C31" w:rsidRDefault="0021364D" w:rsidP="0021364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21364D" w:rsidRPr="00BD0C31" w:rsidSect="000215EB">
      <w:type w:val="continuous"/>
      <w:pgSz w:w="12240" w:h="15840"/>
      <w:pgMar w:top="1008" w:right="1080" w:bottom="720" w:left="108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7CAE" w14:textId="77777777" w:rsidR="002D3FF3" w:rsidRDefault="002D3FF3" w:rsidP="00F4689D">
      <w:r>
        <w:separator/>
      </w:r>
    </w:p>
  </w:endnote>
  <w:endnote w:type="continuationSeparator" w:id="0">
    <w:p w14:paraId="2B781FBD" w14:textId="77777777" w:rsidR="002D3FF3" w:rsidRDefault="002D3FF3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7DB9" w14:textId="77777777" w:rsidR="00106A8D" w:rsidRDefault="00A824D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5397A37" wp14:editId="39127B09">
              <wp:simplePos x="0" y="0"/>
              <wp:positionH relativeFrom="page">
                <wp:posOffset>-118745</wp:posOffset>
              </wp:positionH>
              <wp:positionV relativeFrom="page">
                <wp:posOffset>9601200</wp:posOffset>
              </wp:positionV>
              <wp:extent cx="8001000" cy="228600"/>
              <wp:effectExtent l="0" t="0" r="444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212A2" id="Rectangle 1" o:spid="_x0000_s1026" alt="&quot;&quot;" style="position:absolute;margin-left:-9.35pt;margin-top:756pt;width:63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" fillcolor="#102699 [3205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5044" w14:textId="77777777" w:rsidR="002D3FF3" w:rsidRDefault="002D3FF3" w:rsidP="00F4689D">
      <w:r>
        <w:separator/>
      </w:r>
    </w:p>
  </w:footnote>
  <w:footnote w:type="continuationSeparator" w:id="0">
    <w:p w14:paraId="59F1E868" w14:textId="77777777" w:rsidR="002D3FF3" w:rsidRDefault="002D3FF3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30B796D"/>
    <w:multiLevelType w:val="multilevel"/>
    <w:tmpl w:val="4990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14AE9"/>
    <w:multiLevelType w:val="hybridMultilevel"/>
    <w:tmpl w:val="0E94C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8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24"/>
  </w:num>
  <w:num w:numId="9">
    <w:abstractNumId w:val="11"/>
  </w:num>
  <w:num w:numId="10">
    <w:abstractNumId w:val="17"/>
  </w:num>
  <w:num w:numId="11">
    <w:abstractNumId w:val="3"/>
  </w:num>
  <w:num w:numId="12">
    <w:abstractNumId w:val="25"/>
  </w:num>
  <w:num w:numId="13">
    <w:abstractNumId w:val="15"/>
  </w:num>
  <w:num w:numId="14">
    <w:abstractNumId w:val="6"/>
  </w:num>
  <w:num w:numId="15">
    <w:abstractNumId w:val="26"/>
  </w:num>
  <w:num w:numId="16">
    <w:abstractNumId w:val="29"/>
  </w:num>
  <w:num w:numId="17">
    <w:abstractNumId w:val="9"/>
  </w:num>
  <w:num w:numId="18">
    <w:abstractNumId w:val="20"/>
  </w:num>
  <w:num w:numId="19">
    <w:abstractNumId w:val="27"/>
  </w:num>
  <w:num w:numId="20">
    <w:abstractNumId w:val="14"/>
  </w:num>
  <w:num w:numId="21">
    <w:abstractNumId w:val="4"/>
  </w:num>
  <w:num w:numId="22">
    <w:abstractNumId w:val="23"/>
  </w:num>
  <w:num w:numId="23">
    <w:abstractNumId w:val="12"/>
  </w:num>
  <w:num w:numId="24">
    <w:abstractNumId w:val="5"/>
  </w:num>
  <w:num w:numId="25">
    <w:abstractNumId w:val="28"/>
  </w:num>
  <w:num w:numId="26">
    <w:abstractNumId w:val="7"/>
  </w:num>
  <w:num w:numId="27">
    <w:abstractNumId w:val="1"/>
  </w:num>
  <w:num w:numId="28">
    <w:abstractNumId w:val="0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EB"/>
    <w:rsid w:val="000215EB"/>
    <w:rsid w:val="00021798"/>
    <w:rsid w:val="000475BC"/>
    <w:rsid w:val="000640BB"/>
    <w:rsid w:val="0008510D"/>
    <w:rsid w:val="000A0C55"/>
    <w:rsid w:val="000B30FB"/>
    <w:rsid w:val="000B4E5F"/>
    <w:rsid w:val="000D4DB8"/>
    <w:rsid w:val="000F6A1D"/>
    <w:rsid w:val="00106A8D"/>
    <w:rsid w:val="0011687E"/>
    <w:rsid w:val="001232C8"/>
    <w:rsid w:val="00123C6D"/>
    <w:rsid w:val="00150C30"/>
    <w:rsid w:val="00153238"/>
    <w:rsid w:val="00153445"/>
    <w:rsid w:val="00166E62"/>
    <w:rsid w:val="001965A8"/>
    <w:rsid w:val="001B4757"/>
    <w:rsid w:val="001C0EED"/>
    <w:rsid w:val="001C2499"/>
    <w:rsid w:val="001C462E"/>
    <w:rsid w:val="001E6F85"/>
    <w:rsid w:val="0021364D"/>
    <w:rsid w:val="00237CC7"/>
    <w:rsid w:val="00242F1F"/>
    <w:rsid w:val="00243A0A"/>
    <w:rsid w:val="00274DDA"/>
    <w:rsid w:val="0028182B"/>
    <w:rsid w:val="0029531E"/>
    <w:rsid w:val="002A3F12"/>
    <w:rsid w:val="002A67E8"/>
    <w:rsid w:val="002B52FA"/>
    <w:rsid w:val="002D3FF3"/>
    <w:rsid w:val="002E7157"/>
    <w:rsid w:val="00314AB7"/>
    <w:rsid w:val="00321066"/>
    <w:rsid w:val="00370DF1"/>
    <w:rsid w:val="00385E86"/>
    <w:rsid w:val="003B4002"/>
    <w:rsid w:val="003D1CD0"/>
    <w:rsid w:val="003E35DA"/>
    <w:rsid w:val="003F6EB6"/>
    <w:rsid w:val="00435CE2"/>
    <w:rsid w:val="0043632A"/>
    <w:rsid w:val="00446D32"/>
    <w:rsid w:val="00456CF8"/>
    <w:rsid w:val="00482245"/>
    <w:rsid w:val="00482915"/>
    <w:rsid w:val="004918A6"/>
    <w:rsid w:val="00497373"/>
    <w:rsid w:val="004A4A8F"/>
    <w:rsid w:val="004A58D2"/>
    <w:rsid w:val="004B2E12"/>
    <w:rsid w:val="004B6355"/>
    <w:rsid w:val="004F2F18"/>
    <w:rsid w:val="00510F45"/>
    <w:rsid w:val="00514731"/>
    <w:rsid w:val="00534647"/>
    <w:rsid w:val="0053523F"/>
    <w:rsid w:val="005378E9"/>
    <w:rsid w:val="00537EB5"/>
    <w:rsid w:val="005409AC"/>
    <w:rsid w:val="00557B53"/>
    <w:rsid w:val="00571D28"/>
    <w:rsid w:val="0057267C"/>
    <w:rsid w:val="00572C85"/>
    <w:rsid w:val="00574A2D"/>
    <w:rsid w:val="00585464"/>
    <w:rsid w:val="0059077F"/>
    <w:rsid w:val="005927CC"/>
    <w:rsid w:val="005A369F"/>
    <w:rsid w:val="005B4B89"/>
    <w:rsid w:val="005C69FF"/>
    <w:rsid w:val="005E7700"/>
    <w:rsid w:val="00620425"/>
    <w:rsid w:val="006273E3"/>
    <w:rsid w:val="0063233B"/>
    <w:rsid w:val="006C2B13"/>
    <w:rsid w:val="006C5197"/>
    <w:rsid w:val="00755AF9"/>
    <w:rsid w:val="007628D7"/>
    <w:rsid w:val="007733B1"/>
    <w:rsid w:val="00792D9A"/>
    <w:rsid w:val="007B1BD0"/>
    <w:rsid w:val="007D7966"/>
    <w:rsid w:val="007D7F30"/>
    <w:rsid w:val="007F1882"/>
    <w:rsid w:val="007F7848"/>
    <w:rsid w:val="008434BE"/>
    <w:rsid w:val="00864127"/>
    <w:rsid w:val="008A351F"/>
    <w:rsid w:val="008B4AB9"/>
    <w:rsid w:val="008B6475"/>
    <w:rsid w:val="008C5930"/>
    <w:rsid w:val="008D6306"/>
    <w:rsid w:val="008D7866"/>
    <w:rsid w:val="008E20B6"/>
    <w:rsid w:val="008F5554"/>
    <w:rsid w:val="00917DE5"/>
    <w:rsid w:val="00933183"/>
    <w:rsid w:val="0095543B"/>
    <w:rsid w:val="0096476E"/>
    <w:rsid w:val="00971536"/>
    <w:rsid w:val="00981289"/>
    <w:rsid w:val="009D4001"/>
    <w:rsid w:val="009D6BD2"/>
    <w:rsid w:val="009D75EF"/>
    <w:rsid w:val="00A238F7"/>
    <w:rsid w:val="00A347CF"/>
    <w:rsid w:val="00A35A72"/>
    <w:rsid w:val="00A438BB"/>
    <w:rsid w:val="00A6621B"/>
    <w:rsid w:val="00A7247E"/>
    <w:rsid w:val="00A824DC"/>
    <w:rsid w:val="00AB36A4"/>
    <w:rsid w:val="00AE00A5"/>
    <w:rsid w:val="00AE3A21"/>
    <w:rsid w:val="00B04497"/>
    <w:rsid w:val="00B06B05"/>
    <w:rsid w:val="00B14286"/>
    <w:rsid w:val="00B25083"/>
    <w:rsid w:val="00B255A0"/>
    <w:rsid w:val="00B47A13"/>
    <w:rsid w:val="00B62D88"/>
    <w:rsid w:val="00B7421E"/>
    <w:rsid w:val="00B96C60"/>
    <w:rsid w:val="00BA1AC2"/>
    <w:rsid w:val="00BA24E2"/>
    <w:rsid w:val="00BA3C27"/>
    <w:rsid w:val="00BA788F"/>
    <w:rsid w:val="00BB46A8"/>
    <w:rsid w:val="00BC4FFE"/>
    <w:rsid w:val="00BD0C31"/>
    <w:rsid w:val="00BD5B98"/>
    <w:rsid w:val="00C3336C"/>
    <w:rsid w:val="00C620A0"/>
    <w:rsid w:val="00C65329"/>
    <w:rsid w:val="00C700AE"/>
    <w:rsid w:val="00CB11EA"/>
    <w:rsid w:val="00CB51C4"/>
    <w:rsid w:val="00CC32FA"/>
    <w:rsid w:val="00CD51C0"/>
    <w:rsid w:val="00CE5855"/>
    <w:rsid w:val="00D14B48"/>
    <w:rsid w:val="00D25706"/>
    <w:rsid w:val="00D378D6"/>
    <w:rsid w:val="00D93E61"/>
    <w:rsid w:val="00D95E16"/>
    <w:rsid w:val="00DA5426"/>
    <w:rsid w:val="00DB7A67"/>
    <w:rsid w:val="00DC14DB"/>
    <w:rsid w:val="00DD0721"/>
    <w:rsid w:val="00DD4D0E"/>
    <w:rsid w:val="00DD601F"/>
    <w:rsid w:val="00DD611E"/>
    <w:rsid w:val="00DE3EF0"/>
    <w:rsid w:val="00E03819"/>
    <w:rsid w:val="00E054BD"/>
    <w:rsid w:val="00E702DF"/>
    <w:rsid w:val="00E83411"/>
    <w:rsid w:val="00EC2A7A"/>
    <w:rsid w:val="00F341ED"/>
    <w:rsid w:val="00F36152"/>
    <w:rsid w:val="00F4086A"/>
    <w:rsid w:val="00F458C9"/>
    <w:rsid w:val="00F4689D"/>
    <w:rsid w:val="00F60318"/>
    <w:rsid w:val="00FA7CF4"/>
    <w:rsid w:val="00FC372B"/>
    <w:rsid w:val="00FD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C9E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EB5"/>
    <w:pPr>
      <w:spacing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31"/>
    <w:pPr>
      <w:keepNext/>
      <w:keepLines/>
      <w:shd w:val="clear" w:color="auto" w:fill="102699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1882"/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4731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102699" w:themeFill="text2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qFormat/>
    <w:rsid w:val="00514731"/>
    <w:pPr>
      <w:spacing w:before="30" w:after="30" w:line="245" w:lineRule="auto"/>
      <w:ind w:left="357" w:hanging="357"/>
    </w:pPr>
  </w:style>
  <w:style w:type="paragraph" w:customStyle="1" w:styleId="Largetext">
    <w:name w:val="Large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  <w:style w:type="character" w:styleId="Hyperlink">
    <w:name w:val="Hyperlink"/>
    <w:basedOn w:val="DefaultParagraphFont"/>
    <w:semiHidden/>
    <w:rsid w:val="0021364D"/>
    <w:rPr>
      <w:color w:val="112E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F7E72-FF8D-44B1-92B0-AC18492FDAB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2021-10-26T01:47:00Z</dcterms:created>
  <dcterms:modified xsi:type="dcterms:W3CDTF">2021-10-26T01:47:00Z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