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6C8EB" w14:textId="0FF8938D" w:rsidR="00D733DD" w:rsidRDefault="007265B2">
      <w:r>
        <w:t>Logan Webber</w:t>
      </w:r>
    </w:p>
    <w:p w14:paraId="4EEF1F04" w14:textId="0DE280D2" w:rsidR="00DB5B20" w:rsidRDefault="007265B2">
      <w:r>
        <w:t>Professor Teresa Duvall</w:t>
      </w:r>
    </w:p>
    <w:p w14:paraId="638525E6" w14:textId="29FCCA01" w:rsidR="00DB5B20" w:rsidRDefault="007265B2">
      <w:r>
        <w:t>CYSE368</w:t>
      </w:r>
    </w:p>
    <w:p w14:paraId="7C06086F" w14:textId="32362807" w:rsidR="00DB5B20" w:rsidRDefault="007265B2">
      <w:r>
        <w:t>3 November 2024</w:t>
      </w:r>
    </w:p>
    <w:p w14:paraId="73B03818" w14:textId="5713AD3D" w:rsidR="00DB5B20" w:rsidRDefault="007265B2" w:rsidP="00DB5B20">
      <w:pPr>
        <w:jc w:val="center"/>
      </w:pPr>
      <w:r>
        <w:t>Reflection 4</w:t>
      </w:r>
    </w:p>
    <w:p w14:paraId="72A6CEA6" w14:textId="609B19D9" w:rsidR="00DB5B20" w:rsidRDefault="00DB5B20" w:rsidP="00DB5B20">
      <w:r>
        <w:tab/>
        <w:t xml:space="preserve">My time during my internship this week consisted of many tasks that </w:t>
      </w:r>
      <w:r w:rsidR="00BB51ED">
        <w:t xml:space="preserve">called on knowledge I’ve picked up during my time in school and working in IT. This week I had to work with a few ships that were having some difficulties with firewall issues that were blocking some applications. This put me in a position where I was able to work with firewalls as well as creating specific exceptions for applications. Without giving out too much information this involved IPs, port numbers, executables and a few other aspects. </w:t>
      </w:r>
    </w:p>
    <w:p w14:paraId="3D382C76" w14:textId="368F97B1" w:rsidR="00BB51ED" w:rsidRDefault="00BB51ED" w:rsidP="00DB5B20">
      <w:r>
        <w:tab/>
        <w:t xml:space="preserve">Hands on experience like this is invaluable to me especially as I continue to work in the cyber security field. The process of creating exceptions for some applications can be difficult depending on the software in use, as each the different firewalls have different processes. </w:t>
      </w:r>
      <w:r w:rsidR="008C1213">
        <w:t xml:space="preserve">At </w:t>
      </w:r>
      <w:proofErr w:type="gramStart"/>
      <w:r w:rsidR="008C1213">
        <w:t>it’s</w:t>
      </w:r>
      <w:proofErr w:type="gramEnd"/>
      <w:r w:rsidR="008C1213">
        <w:t xml:space="preserve"> core there are a lot of similarities but once you dive a little further in the difficulties present themselves. This process requires a lot of patience as you are in communication with ship’s force during troubleshooting. </w:t>
      </w:r>
    </w:p>
    <w:p w14:paraId="5EA4C4F1" w14:textId="1F9670B3" w:rsidR="008C1213" w:rsidRDefault="008C1213" w:rsidP="00DB5B20">
      <w:r>
        <w:tab/>
        <w:t xml:space="preserve">This also presents an issue as troubleshooting as always can take </w:t>
      </w:r>
      <w:proofErr w:type="gramStart"/>
      <w:r>
        <w:t>some times</w:t>
      </w:r>
      <w:proofErr w:type="gramEnd"/>
      <w:r>
        <w:t xml:space="preserve"> depending on the ship and whether or not they’re underway. With troubleshooting sometimes taking place over the course of weeks! We also require certain forms and paperwork to be filled out by ship’s force which is another hurdle to overcome. As </w:t>
      </w:r>
      <w:proofErr w:type="gramStart"/>
      <w:r>
        <w:t>always</w:t>
      </w:r>
      <w:proofErr w:type="gramEnd"/>
      <w:r>
        <w:t xml:space="preserve"> I am grateful for the time and experience that I spent and gained this week. Every day I show up to work I gain valuable knowledge and experience that is unique to the cyber security field. </w:t>
      </w:r>
    </w:p>
    <w:sectPr w:rsidR="008C1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20"/>
    <w:rsid w:val="007265B2"/>
    <w:rsid w:val="008C1213"/>
    <w:rsid w:val="00A02C21"/>
    <w:rsid w:val="00BB51ED"/>
    <w:rsid w:val="00BC15DA"/>
    <w:rsid w:val="00D320B1"/>
    <w:rsid w:val="00D733DD"/>
    <w:rsid w:val="00DB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D639"/>
  <w15:chartTrackingRefBased/>
  <w15:docId w15:val="{D6D6B9B5-73A1-4858-B6C4-B5F3EAC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B20"/>
    <w:rPr>
      <w:rFonts w:eastAsiaTheme="majorEastAsia" w:cstheme="majorBidi"/>
      <w:color w:val="272727" w:themeColor="text1" w:themeTint="D8"/>
    </w:rPr>
  </w:style>
  <w:style w:type="paragraph" w:styleId="Title">
    <w:name w:val="Title"/>
    <w:basedOn w:val="Normal"/>
    <w:next w:val="Normal"/>
    <w:link w:val="TitleChar"/>
    <w:uiPriority w:val="10"/>
    <w:qFormat/>
    <w:rsid w:val="00DB5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B20"/>
    <w:pPr>
      <w:spacing w:before="160"/>
      <w:jc w:val="center"/>
    </w:pPr>
    <w:rPr>
      <w:i/>
      <w:iCs/>
      <w:color w:val="404040" w:themeColor="text1" w:themeTint="BF"/>
    </w:rPr>
  </w:style>
  <w:style w:type="character" w:customStyle="1" w:styleId="QuoteChar">
    <w:name w:val="Quote Char"/>
    <w:basedOn w:val="DefaultParagraphFont"/>
    <w:link w:val="Quote"/>
    <w:uiPriority w:val="29"/>
    <w:rsid w:val="00DB5B20"/>
    <w:rPr>
      <w:i/>
      <w:iCs/>
      <w:color w:val="404040" w:themeColor="text1" w:themeTint="BF"/>
    </w:rPr>
  </w:style>
  <w:style w:type="paragraph" w:styleId="ListParagraph">
    <w:name w:val="List Paragraph"/>
    <w:basedOn w:val="Normal"/>
    <w:uiPriority w:val="34"/>
    <w:qFormat/>
    <w:rsid w:val="00DB5B20"/>
    <w:pPr>
      <w:ind w:left="720"/>
      <w:contextualSpacing/>
    </w:pPr>
  </w:style>
  <w:style w:type="character" w:styleId="IntenseEmphasis">
    <w:name w:val="Intense Emphasis"/>
    <w:basedOn w:val="DefaultParagraphFont"/>
    <w:uiPriority w:val="21"/>
    <w:qFormat/>
    <w:rsid w:val="00DB5B20"/>
    <w:rPr>
      <w:i/>
      <w:iCs/>
      <w:color w:val="0F4761" w:themeColor="accent1" w:themeShade="BF"/>
    </w:rPr>
  </w:style>
  <w:style w:type="paragraph" w:styleId="IntenseQuote">
    <w:name w:val="Intense Quote"/>
    <w:basedOn w:val="Normal"/>
    <w:next w:val="Normal"/>
    <w:link w:val="IntenseQuoteChar"/>
    <w:uiPriority w:val="30"/>
    <w:qFormat/>
    <w:rsid w:val="00DB5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B20"/>
    <w:rPr>
      <w:i/>
      <w:iCs/>
      <w:color w:val="0F4761" w:themeColor="accent1" w:themeShade="BF"/>
    </w:rPr>
  </w:style>
  <w:style w:type="character" w:styleId="IntenseReference">
    <w:name w:val="Intense Reference"/>
    <w:basedOn w:val="DefaultParagraphFont"/>
    <w:uiPriority w:val="32"/>
    <w:qFormat/>
    <w:rsid w:val="00DB5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Logan S CTR (USA)</dc:creator>
  <cp:keywords/>
  <dc:description/>
  <cp:lastModifiedBy>WEBBER, LOGAN</cp:lastModifiedBy>
  <cp:revision>2</cp:revision>
  <dcterms:created xsi:type="dcterms:W3CDTF">2024-11-03T07:17:00Z</dcterms:created>
  <dcterms:modified xsi:type="dcterms:W3CDTF">2024-11-22T22:07:00Z</dcterms:modified>
</cp:coreProperties>
</file>