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1E53" w14:textId="2FF635EF" w:rsidR="00D60FA0" w:rsidRDefault="00D60FA0" w:rsidP="00C83436">
      <w:pPr>
        <w:ind w:firstLine="720"/>
        <w:jc w:val="center"/>
      </w:pPr>
      <w:r>
        <w:t xml:space="preserve">Writing Assignment </w:t>
      </w:r>
      <w:r w:rsidR="00C83436">
        <w:t>4</w:t>
      </w:r>
    </w:p>
    <w:p w14:paraId="0C599CE5" w14:textId="3D9277C6" w:rsidR="004219EB" w:rsidRDefault="00C83436" w:rsidP="00C83436">
      <w:pPr>
        <w:ind w:firstLine="720"/>
      </w:pPr>
      <w:r>
        <w:t xml:space="preserve">The article I chose talks about a promising new treatment of the infamous Huntington’s disease. The New York Times article reports on a new gene therapy for </w:t>
      </w:r>
      <w:r w:rsidR="00BA1977">
        <w:t>Huntington’s</w:t>
      </w:r>
      <w:r>
        <w:t xml:space="preserve"> disease that, </w:t>
      </w:r>
      <w:r w:rsidR="00BA1977">
        <w:t xml:space="preserve">in a small clinical trial, slowed disease progression by about 75% over three years in patients who received the highest dose, compared to a control group that did not get the therapy. The therapy is administered via brain surgery. A viral vector is injected into the striatum, which is the brain region that is heavily affected by Huntington’s disease, then the virus carries a DNA cassette that instructs neurons to produce an RNA molecule </w:t>
      </w:r>
      <w:r w:rsidR="004219EB">
        <w:t xml:space="preserve">that binds to and silences the mutant huntingtin mRNA, thereby reducing the production of the toxic protein. Overtime, the viral particle </w:t>
      </w:r>
      <w:proofErr w:type="gramStart"/>
      <w:r w:rsidR="004219EB">
        <w:t>are cleared</w:t>
      </w:r>
      <w:proofErr w:type="gramEnd"/>
      <w:r w:rsidR="004219EB">
        <w:t xml:space="preserve"> out by the body’s immune system, but the DNA in neurons remains, so the neurons essentially “become their own drug factories</w:t>
      </w:r>
      <w:r w:rsidR="00D339E1">
        <w:t>.”</w:t>
      </w:r>
      <w:r w:rsidR="004219EB">
        <w:t xml:space="preserve"> </w:t>
      </w:r>
      <w:r w:rsidR="00D339E1">
        <w:t>Of course,</w:t>
      </w:r>
      <w:r w:rsidR="004219EB">
        <w:t xml:space="preserve"> there were </w:t>
      </w:r>
      <w:proofErr w:type="gramStart"/>
      <w:r w:rsidR="004219EB">
        <w:t>some</w:t>
      </w:r>
      <w:proofErr w:type="gramEnd"/>
      <w:r w:rsidR="004219EB">
        <w:t xml:space="preserve"> side effects that </w:t>
      </w:r>
      <w:proofErr w:type="gramStart"/>
      <w:r w:rsidR="004219EB">
        <w:t>some of</w:t>
      </w:r>
      <w:proofErr w:type="gramEnd"/>
      <w:r w:rsidR="004219EB">
        <w:t xml:space="preserve"> the patients experienced like inflammation, elevated intracranial pressure, and more, but </w:t>
      </w:r>
      <w:r w:rsidR="00D339E1">
        <w:t>all</w:t>
      </w:r>
      <w:r w:rsidR="004219EB">
        <w:t xml:space="preserve"> these side effects were </w:t>
      </w:r>
      <w:proofErr w:type="gramStart"/>
      <w:r w:rsidR="004219EB">
        <w:t>reportedly manageable</w:t>
      </w:r>
      <w:proofErr w:type="gramEnd"/>
      <w:r w:rsidR="004219EB">
        <w:t xml:space="preserve">. The results of this experiment have not </w:t>
      </w:r>
      <w:proofErr w:type="gramStart"/>
      <w:r w:rsidR="004219EB">
        <w:t>been peer-reviewed</w:t>
      </w:r>
      <w:proofErr w:type="gramEnd"/>
      <w:r w:rsidR="004219EB">
        <w:t xml:space="preserve"> yet, so the author and other </w:t>
      </w:r>
      <w:r w:rsidR="00D339E1">
        <w:t>scientists</w:t>
      </w:r>
      <w:r w:rsidR="004219EB">
        <w:t xml:space="preserve"> urge cautious optimism as these results are far </w:t>
      </w:r>
      <w:r w:rsidR="00D339E1">
        <w:t>from</w:t>
      </w:r>
      <w:r w:rsidR="004219EB">
        <w:t xml:space="preserve"> definitive.</w:t>
      </w:r>
    </w:p>
    <w:p w14:paraId="4A36C446" w14:textId="7B971293" w:rsidR="00945172" w:rsidRDefault="000A09E0" w:rsidP="00C83436">
      <w:pPr>
        <w:ind w:firstLine="720"/>
      </w:pPr>
      <w:r>
        <w:t xml:space="preserve">When put in comparison to </w:t>
      </w:r>
      <w:r w:rsidR="00D339E1">
        <w:t>a</w:t>
      </w:r>
      <w:r>
        <w:t xml:space="preserve"> scientific review article, I feel as if the article is very accurate in describing the genetic rationale for treatment and cautious optimism surrounding the results. A review </w:t>
      </w:r>
      <w:r w:rsidR="00D339E1">
        <w:t xml:space="preserve">published in JAMA Neurology emphasized that “huntingtin lowering” remains the most promising disease modifying strategy because of the monogenic nature of HD, but it also highlighted it limitations which includes achieving widespread brain coverage, safety concerns from lowering normal HTT protein, and the limited robustness of small early trials. </w:t>
      </w:r>
      <w:proofErr w:type="gramStart"/>
      <w:r w:rsidR="00D339E1">
        <w:t>Many</w:t>
      </w:r>
      <w:proofErr w:type="gramEnd"/>
      <w:r w:rsidR="00D339E1">
        <w:t xml:space="preserve"> prior interventions in HD showed initial promise but failed in larger trials.</w:t>
      </w:r>
    </w:p>
    <w:p w14:paraId="29D79497" w14:textId="6B670E01" w:rsidR="00C83436" w:rsidRDefault="00660364" w:rsidP="00C83436">
      <w:pPr>
        <w:ind w:firstLine="720"/>
      </w:pPr>
      <w:r>
        <w:t xml:space="preserve">Now how does this all relate to genetics? Well Huntington’s disease is caused by a single gene mutation in the HTT gene which encodes the huntingtin protein. The mutation is a CAG trinucleotide expansion un exon </w:t>
      </w:r>
      <w:r w:rsidR="00D339E1">
        <w:t>one</w:t>
      </w:r>
      <w:r>
        <w:t>. Due to this, everyone (with or without disease) makes huntingtin protein</w:t>
      </w:r>
      <w:r w:rsidR="00632147">
        <w:t>, but in Huntington’s disease the mutant version accumulates, misfolds, aggregates, and causes neuronal toxicity over time</w:t>
      </w:r>
      <w:r w:rsidR="00945172">
        <w:t>. The nature of HD is “single-gene dominant’ so it is in principle more tractable to gene-targeted therapies meaning one can target the mutant allele or reduce overall expression of HTT.</w:t>
      </w:r>
    </w:p>
    <w:p w14:paraId="593DD25B" w14:textId="77777777" w:rsidR="00945172" w:rsidRDefault="00945172" w:rsidP="00C83436">
      <w:pPr>
        <w:ind w:firstLine="720"/>
      </w:pPr>
    </w:p>
    <w:p w14:paraId="0517FEC9" w14:textId="77777777" w:rsidR="00357017" w:rsidRDefault="00357017" w:rsidP="00C83436">
      <w:pPr>
        <w:ind w:firstLine="720"/>
      </w:pPr>
    </w:p>
    <w:p w14:paraId="0F41BA46" w14:textId="77777777" w:rsidR="00357017" w:rsidRDefault="00357017" w:rsidP="00C83436">
      <w:pPr>
        <w:ind w:firstLine="720"/>
      </w:pPr>
    </w:p>
    <w:p w14:paraId="2D2CF2FC" w14:textId="77777777" w:rsidR="00357017" w:rsidRDefault="00357017" w:rsidP="00C83436">
      <w:pPr>
        <w:ind w:firstLine="720"/>
      </w:pPr>
    </w:p>
    <w:p w14:paraId="3453778D" w14:textId="3D4DA1C5" w:rsidR="00357017" w:rsidRPr="005035DC" w:rsidRDefault="00357017" w:rsidP="00357017">
      <w:pPr>
        <w:ind w:firstLine="720"/>
        <w:jc w:val="center"/>
        <w:rPr>
          <w:u w:val="single"/>
        </w:rPr>
      </w:pPr>
      <w:r w:rsidRPr="005035DC">
        <w:rPr>
          <w:u w:val="single"/>
        </w:rPr>
        <w:lastRenderedPageBreak/>
        <w:t>References</w:t>
      </w:r>
    </w:p>
    <w:p w14:paraId="5500CCBA" w14:textId="22347B3E" w:rsidR="00357017" w:rsidRDefault="00357017" w:rsidP="00357017">
      <w:pPr>
        <w:ind w:firstLine="720"/>
      </w:pPr>
      <w:r>
        <w:t>Smith, D</w:t>
      </w:r>
      <w:r w:rsidRPr="00357017">
        <w:t>, (</w:t>
      </w:r>
      <w:r>
        <w:t>2025</w:t>
      </w:r>
      <w:r w:rsidRPr="00357017">
        <w:t xml:space="preserve">, </w:t>
      </w:r>
      <w:r>
        <w:t>September 26th</w:t>
      </w:r>
      <w:r w:rsidRPr="00357017">
        <w:t xml:space="preserve">). New Treatment Shows Promise for Huntington’s Disease: A gene therapy injected into patients’ brains slowed progression of the disease by 75 percent, preliminary findings reported. </w:t>
      </w:r>
      <w:r>
        <w:t>The New York Times.</w:t>
      </w:r>
    </w:p>
    <w:p w14:paraId="14AAABB6" w14:textId="77777777" w:rsidR="00357017" w:rsidRDefault="00357017" w:rsidP="00357017">
      <w:pPr>
        <w:ind w:firstLine="720"/>
      </w:pPr>
    </w:p>
    <w:p w14:paraId="35FE1AFB" w14:textId="1E87E8A0" w:rsidR="00357017" w:rsidRPr="00C83436" w:rsidRDefault="00357017" w:rsidP="00357017">
      <w:pPr>
        <w:ind w:firstLine="720"/>
      </w:pPr>
      <w:r w:rsidRPr="00357017">
        <w:t>Leavitt BR, Kordasiewicz HB, Schobel SA. Huntingtin-Lowering Therapies for Huntington Disease: A Review of the Evidence of Potential Benefits and Risks. JAMA Neurol. 2020;77(6):764–772. doi:10.1001/jamaneurol.2020.0299</w:t>
      </w:r>
    </w:p>
    <w:sectPr w:rsidR="00357017" w:rsidRPr="00C83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A0"/>
    <w:rsid w:val="000A09E0"/>
    <w:rsid w:val="00357017"/>
    <w:rsid w:val="004219EB"/>
    <w:rsid w:val="005035DC"/>
    <w:rsid w:val="00632147"/>
    <w:rsid w:val="00660364"/>
    <w:rsid w:val="006C27AA"/>
    <w:rsid w:val="00945172"/>
    <w:rsid w:val="00BA1977"/>
    <w:rsid w:val="00C83436"/>
    <w:rsid w:val="00D339E1"/>
    <w:rsid w:val="00D6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7BE4"/>
  <w15:chartTrackingRefBased/>
  <w15:docId w15:val="{C75798C7-BA4B-46AE-995B-D20DBBA3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FA0"/>
    <w:rPr>
      <w:rFonts w:eastAsiaTheme="majorEastAsia" w:cstheme="majorBidi"/>
      <w:color w:val="272727" w:themeColor="text1" w:themeTint="D8"/>
    </w:rPr>
  </w:style>
  <w:style w:type="paragraph" w:styleId="Title">
    <w:name w:val="Title"/>
    <w:basedOn w:val="Normal"/>
    <w:next w:val="Normal"/>
    <w:link w:val="TitleChar"/>
    <w:uiPriority w:val="10"/>
    <w:qFormat/>
    <w:rsid w:val="00D60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F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F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FA0"/>
    <w:pPr>
      <w:spacing w:before="160"/>
      <w:jc w:val="center"/>
    </w:pPr>
    <w:rPr>
      <w:i/>
      <w:iCs/>
      <w:color w:val="404040" w:themeColor="text1" w:themeTint="BF"/>
    </w:rPr>
  </w:style>
  <w:style w:type="character" w:customStyle="1" w:styleId="QuoteChar">
    <w:name w:val="Quote Char"/>
    <w:basedOn w:val="DefaultParagraphFont"/>
    <w:link w:val="Quote"/>
    <w:uiPriority w:val="29"/>
    <w:rsid w:val="00D60FA0"/>
    <w:rPr>
      <w:i/>
      <w:iCs/>
      <w:color w:val="404040" w:themeColor="text1" w:themeTint="BF"/>
    </w:rPr>
  </w:style>
  <w:style w:type="paragraph" w:styleId="ListParagraph">
    <w:name w:val="List Paragraph"/>
    <w:basedOn w:val="Normal"/>
    <w:uiPriority w:val="34"/>
    <w:qFormat/>
    <w:rsid w:val="00D60FA0"/>
    <w:pPr>
      <w:ind w:left="720"/>
      <w:contextualSpacing/>
    </w:pPr>
  </w:style>
  <w:style w:type="character" w:styleId="IntenseEmphasis">
    <w:name w:val="Intense Emphasis"/>
    <w:basedOn w:val="DefaultParagraphFont"/>
    <w:uiPriority w:val="21"/>
    <w:qFormat/>
    <w:rsid w:val="00D60FA0"/>
    <w:rPr>
      <w:i/>
      <w:iCs/>
      <w:color w:val="0F4761" w:themeColor="accent1" w:themeShade="BF"/>
    </w:rPr>
  </w:style>
  <w:style w:type="paragraph" w:styleId="IntenseQuote">
    <w:name w:val="Intense Quote"/>
    <w:basedOn w:val="Normal"/>
    <w:next w:val="Normal"/>
    <w:link w:val="IntenseQuoteChar"/>
    <w:uiPriority w:val="30"/>
    <w:qFormat/>
    <w:rsid w:val="00D60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FA0"/>
    <w:rPr>
      <w:i/>
      <w:iCs/>
      <w:color w:val="0F4761" w:themeColor="accent1" w:themeShade="BF"/>
    </w:rPr>
  </w:style>
  <w:style w:type="character" w:styleId="IntenseReference">
    <w:name w:val="Intense Reference"/>
    <w:basedOn w:val="DefaultParagraphFont"/>
    <w:uiPriority w:val="32"/>
    <w:qFormat/>
    <w:rsid w:val="00D60F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LORENZO</dc:creator>
  <cp:keywords/>
  <dc:description/>
  <cp:lastModifiedBy>TRENT, LORENZO</cp:lastModifiedBy>
  <cp:revision>3</cp:revision>
  <dcterms:created xsi:type="dcterms:W3CDTF">2025-10-01T02:42:00Z</dcterms:created>
  <dcterms:modified xsi:type="dcterms:W3CDTF">2025-10-01T04:34:00Z</dcterms:modified>
</cp:coreProperties>
</file>