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8DB71" w14:textId="2BAC13F9" w:rsidR="00080C97" w:rsidRPr="00972D96" w:rsidRDefault="00E95F41">
      <w:pPr>
        <w:pStyle w:val="Sinespaciado"/>
        <w:rPr>
          <w:lang w:val="en-US"/>
        </w:rPr>
      </w:pPr>
      <w:r w:rsidRPr="00972D96">
        <w:rPr>
          <w:lang w:val="en-US"/>
        </w:rPr>
        <w:t>Adriana Mercedes</w:t>
      </w:r>
    </w:p>
    <w:p w14:paraId="31475D5C" w14:textId="26307B13" w:rsidR="00080C97" w:rsidRPr="00E95F41" w:rsidRDefault="00E95F41">
      <w:pPr>
        <w:pStyle w:val="Sinespaciado"/>
        <w:rPr>
          <w:lang w:val="en-US"/>
        </w:rPr>
      </w:pPr>
      <w:r w:rsidRPr="00972D96">
        <w:rPr>
          <w:lang w:val="en-US"/>
        </w:rPr>
        <w:t>Dr. Christina</w:t>
      </w:r>
      <w:r w:rsidRPr="00E95F41">
        <w:rPr>
          <w:lang w:val="en-US"/>
        </w:rPr>
        <w:t xml:space="preserve"> Steel</w:t>
      </w:r>
    </w:p>
    <w:p w14:paraId="19D56E10" w14:textId="59C922FF" w:rsidR="00080C97" w:rsidRPr="00E95F41" w:rsidRDefault="00E95F41">
      <w:pPr>
        <w:pStyle w:val="Sinespaciado"/>
        <w:rPr>
          <w:lang w:val="en-US"/>
        </w:rPr>
      </w:pPr>
      <w:r w:rsidRPr="00E95F41">
        <w:rPr>
          <w:lang w:val="en-US"/>
        </w:rPr>
        <w:t>BIOL293</w:t>
      </w:r>
    </w:p>
    <w:p w14:paraId="2BEC14E9" w14:textId="2A5803DE" w:rsidR="007D4B2F" w:rsidRPr="00E95F41" w:rsidRDefault="00E95F41">
      <w:pPr>
        <w:pStyle w:val="Sinespaciado"/>
        <w:rPr>
          <w:lang w:val="en-US"/>
        </w:rPr>
      </w:pPr>
      <w:r w:rsidRPr="00E95F41">
        <w:rPr>
          <w:lang w:val="en-US"/>
        </w:rPr>
        <w:t>6-2-2022</w:t>
      </w:r>
    </w:p>
    <w:p w14:paraId="1AEAF1DC" w14:textId="6B1DA671" w:rsidR="00080C97" w:rsidRPr="00E95F41" w:rsidRDefault="00E95F41">
      <w:pPr>
        <w:pStyle w:val="Ttulo"/>
        <w:rPr>
          <w:lang w:val="en-US"/>
        </w:rPr>
      </w:pPr>
      <w:r w:rsidRPr="00E95F41">
        <w:rPr>
          <w:lang w:val="en-US"/>
        </w:rPr>
        <w:t>Scientific literacy background essay</w:t>
      </w:r>
      <w:r w:rsidR="00972D96">
        <w:rPr>
          <w:lang w:val="en-US"/>
        </w:rPr>
        <w:t xml:space="preserve"> part 1&amp;2 </w:t>
      </w:r>
    </w:p>
    <w:p w14:paraId="46620E7F" w14:textId="12CFE3CB" w:rsidR="00080C97" w:rsidRDefault="00E95F41" w:rsidP="00E95F41">
      <w:pPr>
        <w:rPr>
          <w:lang w:val="en-US"/>
        </w:rPr>
      </w:pPr>
      <w:r w:rsidRPr="00E95F41">
        <w:rPr>
          <w:lang w:val="en-US"/>
        </w:rPr>
        <w:t xml:space="preserve">In this essay we </w:t>
      </w:r>
      <w:r>
        <w:rPr>
          <w:lang w:val="en-US"/>
        </w:rPr>
        <w:t>will be reviewing the changes to 5 mutations in the spike protein that ha</w:t>
      </w:r>
      <w:r w:rsidR="005C5F14">
        <w:rPr>
          <w:lang w:val="en-US"/>
        </w:rPr>
        <w:t xml:space="preserve">ve </w:t>
      </w:r>
      <w:r>
        <w:rPr>
          <w:lang w:val="en-US"/>
        </w:rPr>
        <w:t>been used to</w:t>
      </w:r>
      <w:r w:rsidR="005C5F14">
        <w:rPr>
          <w:lang w:val="en-US"/>
        </w:rPr>
        <w:t xml:space="preserve"> determine the strains of SARS-Cov-2. The five mutations we will be going over are L452R, E484K, E484Q, N501Y, and P681H. </w:t>
      </w:r>
    </w:p>
    <w:p w14:paraId="1DA99449" w14:textId="00255DAE" w:rsidR="006C2317" w:rsidRDefault="00972D96" w:rsidP="006C2317">
      <w:pPr>
        <w:rPr>
          <w:rFonts w:ascii="Times New Roman" w:hAnsi="Times New Roman" w:cs="Times New Roman"/>
          <w:lang w:val="en-US"/>
        </w:rPr>
      </w:pPr>
      <w:r w:rsidRPr="00972D96">
        <w:rPr>
          <w:rFonts w:ascii="Times New Roman" w:hAnsi="Times New Roman" w:cs="Times New Roman"/>
          <w:lang w:val="en-US"/>
        </w:rPr>
        <w:t xml:space="preserve">The RNA genomes of SARS. COV is made up of six to ten open reading forms (ORFs) which are responsible for encoding the replicase and structural proteins for the virus. (Cuffari,2021) Sars </w:t>
      </w:r>
      <w:proofErr w:type="spellStart"/>
      <w:r w:rsidRPr="00972D96">
        <w:rPr>
          <w:rFonts w:ascii="Times New Roman" w:hAnsi="Times New Roman" w:cs="Times New Roman"/>
          <w:lang w:val="en-US"/>
        </w:rPr>
        <w:t>Cov</w:t>
      </w:r>
      <w:proofErr w:type="spellEnd"/>
      <w:r w:rsidRPr="00972D96">
        <w:rPr>
          <w:rFonts w:ascii="Times New Roman" w:hAnsi="Times New Roman" w:cs="Times New Roman"/>
          <w:lang w:val="en-US"/>
        </w:rPr>
        <w:t xml:space="preserve"> viral envelope is normally made up of three proteins-membrane protein M; envelope protein E: and the spike </w:t>
      </w:r>
      <w:r w:rsidR="006C2317" w:rsidRPr="00972D96">
        <w:rPr>
          <w:rFonts w:ascii="Times New Roman" w:hAnsi="Times New Roman" w:cs="Times New Roman"/>
          <w:lang w:val="en-US"/>
        </w:rPr>
        <w:t>protein, S</w:t>
      </w:r>
      <w:r w:rsidRPr="00972D96">
        <w:rPr>
          <w:rFonts w:ascii="Times New Roman" w:hAnsi="Times New Roman" w:cs="Times New Roman"/>
          <w:lang w:val="en-US"/>
        </w:rPr>
        <w:t>.</w:t>
      </w:r>
      <w:r w:rsidR="006C2317">
        <w:rPr>
          <w:rFonts w:ascii="Times New Roman" w:hAnsi="Times New Roman" w:cs="Times New Roman"/>
          <w:lang w:val="en-US"/>
        </w:rPr>
        <w:t xml:space="preserve"> </w:t>
      </w:r>
    </w:p>
    <w:p w14:paraId="37B67F5B" w14:textId="7535FC97" w:rsidR="006C2317" w:rsidRPr="00972D96" w:rsidRDefault="00972D96" w:rsidP="006C2317">
      <w:pPr>
        <w:rPr>
          <w:rFonts w:ascii="Times New Roman" w:hAnsi="Times New Roman" w:cs="Times New Roman"/>
          <w:lang w:val="en-US"/>
        </w:rPr>
      </w:pPr>
      <w:r w:rsidRPr="00972D96">
        <w:rPr>
          <w:rFonts w:ascii="Times New Roman" w:hAnsi="Times New Roman" w:cs="Times New Roman"/>
          <w:lang w:val="en-US"/>
        </w:rPr>
        <w:t xml:space="preserve"> </w:t>
      </w:r>
      <w:r w:rsidR="006C2317" w:rsidRPr="00972D96">
        <w:rPr>
          <w:rFonts w:ascii="Times New Roman" w:hAnsi="Times New Roman" w:cs="Times New Roman"/>
          <w:lang w:val="en-US"/>
        </w:rPr>
        <w:t>The spike protein is the presence of spik</w:t>
      </w:r>
      <w:r w:rsidR="00B96405">
        <w:rPr>
          <w:rFonts w:ascii="Times New Roman" w:hAnsi="Times New Roman" w:cs="Times New Roman"/>
          <w:lang w:val="en-US"/>
        </w:rPr>
        <w:t>ed</w:t>
      </w:r>
      <w:r w:rsidR="006C2317" w:rsidRPr="00972D96">
        <w:rPr>
          <w:rFonts w:ascii="Times New Roman" w:hAnsi="Times New Roman" w:cs="Times New Roman"/>
          <w:lang w:val="en-US"/>
        </w:rPr>
        <w:t xml:space="preserve"> prongs that cover the surface of the virus. These prongs allow this virus to penetrate the host cells leading to infection by changing and folding on itself allowing the virus to fuse its membrane into the membrane of our cells. (Cuffari,</w:t>
      </w:r>
      <w:r w:rsidR="006C2317" w:rsidRPr="00972D96">
        <w:rPr>
          <w:rFonts w:ascii="Times New Roman" w:hAnsi="Times New Roman" w:cs="Times New Roman"/>
          <w:lang w:val="en-US"/>
        </w:rPr>
        <w:t>2021) The</w:t>
      </w:r>
      <w:r w:rsidR="006C2317" w:rsidRPr="00972D96">
        <w:rPr>
          <w:rFonts w:ascii="Times New Roman" w:hAnsi="Times New Roman" w:cs="Times New Roman"/>
          <w:lang w:val="en-US"/>
        </w:rPr>
        <w:t xml:space="preserve"> S protein allows Sars</w:t>
      </w:r>
      <w:r w:rsidR="006C2317">
        <w:rPr>
          <w:rFonts w:ascii="Times New Roman" w:hAnsi="Times New Roman" w:cs="Times New Roman"/>
          <w:lang w:val="en-US"/>
        </w:rPr>
        <w:t>-</w:t>
      </w:r>
      <w:proofErr w:type="spellStart"/>
      <w:r w:rsidR="006C2317" w:rsidRPr="00972D96">
        <w:rPr>
          <w:rFonts w:ascii="Times New Roman" w:hAnsi="Times New Roman" w:cs="Times New Roman"/>
          <w:lang w:val="en-US"/>
        </w:rPr>
        <w:t>Cov</w:t>
      </w:r>
      <w:proofErr w:type="spellEnd"/>
      <w:r w:rsidR="006C2317" w:rsidRPr="00972D96">
        <w:rPr>
          <w:rFonts w:ascii="Times New Roman" w:hAnsi="Times New Roman" w:cs="Times New Roman"/>
          <w:lang w:val="en-US"/>
        </w:rPr>
        <w:t xml:space="preserve"> to penetrate other cells because the S1 subunit binds to the hosts cells receptors, and the S2 subunits become helical, causing the fusion peptide to anchor itself to the membrane of the host cell. (Cuffari,2021) If there were a spike protein change this would mean that there is a mutation, </w:t>
      </w:r>
      <w:r w:rsidR="00B96405">
        <w:rPr>
          <w:rFonts w:ascii="Times New Roman" w:hAnsi="Times New Roman" w:cs="Times New Roman"/>
          <w:lang w:val="en-US"/>
        </w:rPr>
        <w:t>s</w:t>
      </w:r>
      <w:r w:rsidR="006C2317" w:rsidRPr="00972D96">
        <w:rPr>
          <w:rFonts w:ascii="Times New Roman" w:hAnsi="Times New Roman" w:cs="Times New Roman"/>
          <w:lang w:val="en-US"/>
        </w:rPr>
        <w:t>pike protein changes can slow down the virus, and any change in shape makes it more difficult for our immune system to contain it. (Fliesler,2021)</w:t>
      </w:r>
    </w:p>
    <w:p w14:paraId="7C71E2A7" w14:textId="6F409C39" w:rsidR="00972D96" w:rsidRPr="00972D96" w:rsidRDefault="00972D96" w:rsidP="00972D96">
      <w:pPr>
        <w:rPr>
          <w:rFonts w:ascii="Times New Roman" w:hAnsi="Times New Roman" w:cs="Times New Roman"/>
          <w:lang w:val="en-US"/>
        </w:rPr>
      </w:pPr>
    </w:p>
    <w:p w14:paraId="4C62916D" w14:textId="77777777" w:rsidR="00972D96" w:rsidRDefault="00972D96" w:rsidP="00E95F41">
      <w:pPr>
        <w:rPr>
          <w:lang w:val="en-US"/>
        </w:rPr>
      </w:pPr>
    </w:p>
    <w:p w14:paraId="264E1F19" w14:textId="4E979F6C" w:rsidR="0020146F" w:rsidRDefault="0020146F" w:rsidP="00E95F41">
      <w:pPr>
        <w:rPr>
          <w:lang w:val="en-US"/>
        </w:rPr>
      </w:pPr>
      <w:r>
        <w:rPr>
          <w:lang w:val="en-US"/>
        </w:rPr>
        <w:t>The first mutation we will look over is</w:t>
      </w:r>
      <w:r w:rsidR="00030603">
        <w:rPr>
          <w:lang w:val="en-US"/>
        </w:rPr>
        <w:t xml:space="preserve"> the dominant </w:t>
      </w:r>
      <w:r>
        <w:rPr>
          <w:lang w:val="en-US"/>
        </w:rPr>
        <w:t>mutation L452R which was first found and designated by B.1.427 and B.1.429</w:t>
      </w:r>
      <w:r w:rsidR="00030603">
        <w:rPr>
          <w:i/>
          <w:iCs/>
          <w:lang w:val="en-US"/>
        </w:rPr>
        <w:t>(Gray,2021)</w:t>
      </w:r>
      <w:r>
        <w:rPr>
          <w:lang w:val="en-US"/>
        </w:rPr>
        <w:t xml:space="preserve">. This mutation takes </w:t>
      </w:r>
      <w:r w:rsidR="00030603">
        <w:rPr>
          <w:lang w:val="en-US"/>
        </w:rPr>
        <w:t xml:space="preserve">non-charged </w:t>
      </w:r>
      <w:r>
        <w:rPr>
          <w:lang w:val="en-US"/>
        </w:rPr>
        <w:lastRenderedPageBreak/>
        <w:t xml:space="preserve">leucine (L) and replaces </w:t>
      </w:r>
      <w:r w:rsidR="00030603">
        <w:rPr>
          <w:lang w:val="en-US"/>
        </w:rPr>
        <w:t xml:space="preserve">it </w:t>
      </w:r>
      <w:r>
        <w:rPr>
          <w:lang w:val="en-US"/>
        </w:rPr>
        <w:t>with</w:t>
      </w:r>
      <w:r w:rsidR="00030603">
        <w:rPr>
          <w:lang w:val="en-US"/>
        </w:rPr>
        <w:t xml:space="preserve"> highly charged</w:t>
      </w:r>
      <w:r>
        <w:rPr>
          <w:lang w:val="en-US"/>
        </w:rPr>
        <w:t xml:space="preserve"> arginine (R) at position 452 (</w:t>
      </w:r>
      <w:r>
        <w:rPr>
          <w:i/>
          <w:iCs/>
          <w:lang w:val="en-US"/>
        </w:rPr>
        <w:t>Wiki, 2022)</w:t>
      </w:r>
      <w:r w:rsidR="00030603">
        <w:rPr>
          <w:i/>
          <w:iCs/>
          <w:lang w:val="en-US"/>
        </w:rPr>
        <w:t xml:space="preserve">. </w:t>
      </w:r>
      <w:r w:rsidR="00030603">
        <w:rPr>
          <w:lang w:val="en-US"/>
        </w:rPr>
        <w:t xml:space="preserve">Leucine-452 is the spike protein that is located near the aera that meets the ACE2 (angiotensin converting enzyme 2) cell receptor of Covid. It increases viral infectivity and host immune evasion potency by binding to the host cell and creating a pathway to insert its genetic makeup </w:t>
      </w:r>
      <w:r w:rsidR="00030603">
        <w:rPr>
          <w:i/>
          <w:iCs/>
          <w:lang w:val="en-US"/>
        </w:rPr>
        <w:t>(Gray,2021</w:t>
      </w:r>
      <w:proofErr w:type="gramStart"/>
      <w:r w:rsidR="00030603">
        <w:rPr>
          <w:i/>
          <w:iCs/>
          <w:lang w:val="en-US"/>
        </w:rPr>
        <w:t>);</w:t>
      </w:r>
      <w:proofErr w:type="gramEnd"/>
      <w:r w:rsidR="00690FD2">
        <w:rPr>
          <w:i/>
          <w:iCs/>
          <w:lang w:val="en-US"/>
        </w:rPr>
        <w:t xml:space="preserve"> </w:t>
      </w:r>
      <w:r w:rsidR="00690FD2">
        <w:rPr>
          <w:lang w:val="en-US"/>
        </w:rPr>
        <w:t xml:space="preserve">causing this mutation to be </w:t>
      </w:r>
      <w:r w:rsidR="00567EA4">
        <w:rPr>
          <w:lang w:val="en-US"/>
        </w:rPr>
        <w:t xml:space="preserve">at fault for </w:t>
      </w:r>
      <w:r w:rsidR="00690FD2">
        <w:rPr>
          <w:lang w:val="en-US"/>
        </w:rPr>
        <w:t>multiple outbreaks</w:t>
      </w:r>
      <w:r w:rsidR="00567EA4">
        <w:rPr>
          <w:lang w:val="en-US"/>
        </w:rPr>
        <w:t xml:space="preserve"> </w:t>
      </w:r>
      <w:r w:rsidR="00567EA4">
        <w:rPr>
          <w:i/>
          <w:iCs/>
          <w:lang w:val="en-US"/>
        </w:rPr>
        <w:t xml:space="preserve">(Gray,2021).  </w:t>
      </w:r>
    </w:p>
    <w:p w14:paraId="6AACD1E9" w14:textId="098144BF" w:rsidR="00835517" w:rsidRDefault="00753D35" w:rsidP="00E95F41">
      <w:pPr>
        <w:rPr>
          <w:lang w:val="en-US"/>
        </w:rPr>
      </w:pPr>
      <w:r>
        <w:rPr>
          <w:lang w:val="en-US"/>
        </w:rPr>
        <w:t>Mutation E484K deals with the exchanging of glutamic acid (E) and lysine (K) at position 484</w:t>
      </w:r>
      <w:r w:rsidR="00835517">
        <w:rPr>
          <w:lang w:val="en-US"/>
        </w:rPr>
        <w:t>. T</w:t>
      </w:r>
      <w:r w:rsidR="006161D3">
        <w:rPr>
          <w:lang w:val="en-US"/>
        </w:rPr>
        <w:t xml:space="preserve">his mutation </w:t>
      </w:r>
      <w:r w:rsidR="00083312">
        <w:rPr>
          <w:lang w:val="en-US"/>
        </w:rPr>
        <w:t>decreases</w:t>
      </w:r>
      <w:r>
        <w:rPr>
          <w:lang w:val="en-US"/>
        </w:rPr>
        <w:t xml:space="preserve"> binding affinity between RBD (receptor binding domain) and the hACE2 (receptor human angiotensin converting enzyme)</w:t>
      </w:r>
      <w:r w:rsidR="00E716EC">
        <w:rPr>
          <w:lang w:val="en-US"/>
        </w:rPr>
        <w:t xml:space="preserve"> </w:t>
      </w:r>
      <w:r w:rsidR="00E20510">
        <w:rPr>
          <w:i/>
          <w:iCs/>
          <w:lang w:val="en-US"/>
        </w:rPr>
        <w:t>(Wang et al, 2021)</w:t>
      </w:r>
      <w:r w:rsidR="00C62B7B">
        <w:rPr>
          <w:i/>
          <w:iCs/>
          <w:lang w:val="en-US"/>
        </w:rPr>
        <w:t xml:space="preserve">; </w:t>
      </w:r>
      <w:r w:rsidR="00C62B7B">
        <w:rPr>
          <w:lang w:val="en-US"/>
        </w:rPr>
        <w:t xml:space="preserve">and is a defining factor of variants B.1.1.351 and P.1. </w:t>
      </w:r>
      <w:r w:rsidR="00E716EC">
        <w:rPr>
          <w:lang w:val="en-US"/>
        </w:rPr>
        <w:t xml:space="preserve">This mutation favors electrostatic interactions that ruin the burial of the charged polar groups during the binding of RBD and hACE2, it also rearranges the loop region that holds the mutant leftovers which then leads to tighter binding and some new formations of hydrogen bonds </w:t>
      </w:r>
      <w:r w:rsidR="00E20510">
        <w:rPr>
          <w:i/>
          <w:iCs/>
          <w:lang w:val="en-US"/>
        </w:rPr>
        <w:t>(Wang et al, 2021).</w:t>
      </w:r>
      <w:r w:rsidR="00E20510">
        <w:rPr>
          <w:lang w:val="en-US"/>
        </w:rPr>
        <w:t xml:space="preserve"> </w:t>
      </w:r>
      <w:r w:rsidR="00083312">
        <w:rPr>
          <w:lang w:val="en-US"/>
        </w:rPr>
        <w:t>The tight binding affinity may be responsible for the increase in transmissibility</w:t>
      </w:r>
      <w:r w:rsidR="00835517">
        <w:rPr>
          <w:lang w:val="en-US"/>
        </w:rPr>
        <w:t xml:space="preserve"> since mutation E484K reduces the binding affinities between RBD and antibodies/nanobodies that can potentially evade a response from the immune system </w:t>
      </w:r>
      <w:r w:rsidR="00835517">
        <w:rPr>
          <w:i/>
          <w:iCs/>
          <w:lang w:val="en-US"/>
        </w:rPr>
        <w:t>(Wang</w:t>
      </w:r>
      <w:r w:rsidR="00E20510">
        <w:rPr>
          <w:i/>
          <w:iCs/>
          <w:lang w:val="en-US"/>
        </w:rPr>
        <w:t xml:space="preserve"> et al,</w:t>
      </w:r>
      <w:r w:rsidR="00835517">
        <w:rPr>
          <w:i/>
          <w:iCs/>
          <w:lang w:val="en-US"/>
        </w:rPr>
        <w:t xml:space="preserve"> 2021).</w:t>
      </w:r>
      <w:r w:rsidR="00835517">
        <w:rPr>
          <w:lang w:val="en-US"/>
        </w:rPr>
        <w:t xml:space="preserve"> </w:t>
      </w:r>
    </w:p>
    <w:p w14:paraId="29CBCBA0" w14:textId="4473E0FE" w:rsidR="00753D35" w:rsidRDefault="00835517" w:rsidP="00AD3184">
      <w:pPr>
        <w:ind w:left="720" w:firstLine="0"/>
        <w:rPr>
          <w:i/>
          <w:iCs/>
          <w:lang w:val="en-US"/>
        </w:rPr>
      </w:pPr>
      <w:r>
        <w:rPr>
          <w:lang w:val="en-US"/>
        </w:rPr>
        <w:t xml:space="preserve">Mutation E484Q is the exchange of glutamic acid (E) and glutamine (Q) at position 484 which </w:t>
      </w:r>
      <w:r w:rsidR="004209AB">
        <w:rPr>
          <w:lang w:val="en-US"/>
        </w:rPr>
        <w:t xml:space="preserve">occurs in the spike protein </w:t>
      </w:r>
      <w:r w:rsidR="00E20510">
        <w:rPr>
          <w:i/>
          <w:iCs/>
          <w:lang w:val="en-US"/>
        </w:rPr>
        <w:t>(Cherian et al,2021)</w:t>
      </w:r>
      <w:r w:rsidR="00AC03A1">
        <w:rPr>
          <w:lang w:val="en-US"/>
        </w:rPr>
        <w:t xml:space="preserve"> and</w:t>
      </w:r>
      <w:r>
        <w:rPr>
          <w:lang w:val="en-US"/>
        </w:rPr>
        <w:t xml:space="preserve"> </w:t>
      </w:r>
      <w:r w:rsidR="00AD3184" w:rsidRPr="00AC03A1">
        <w:rPr>
          <w:lang w:val="en-US"/>
        </w:rPr>
        <w:t xml:space="preserve">is specific to </w:t>
      </w:r>
      <w:r w:rsidR="00AC03A1">
        <w:rPr>
          <w:lang w:val="en-US"/>
        </w:rPr>
        <w:t xml:space="preserve">variants </w:t>
      </w:r>
      <w:r w:rsidR="00AD3184" w:rsidRPr="00AC03A1">
        <w:rPr>
          <w:lang w:val="en-US"/>
        </w:rPr>
        <w:t xml:space="preserve">B.1.617.1 and B.1.617.3. </w:t>
      </w:r>
      <w:r w:rsidR="00AC03A1">
        <w:rPr>
          <w:lang w:val="en-US"/>
        </w:rPr>
        <w:t>This spike mutation is in the critical RBD site that binds ACE2 and is also a target for neutralizing antibodies</w:t>
      </w:r>
      <w:r w:rsidR="00C23146">
        <w:rPr>
          <w:lang w:val="en-US"/>
        </w:rPr>
        <w:t xml:space="preserve">. This mutation </w:t>
      </w:r>
      <w:r w:rsidR="00401097">
        <w:rPr>
          <w:lang w:val="en-US"/>
        </w:rPr>
        <w:t>showed decreased binding to select monoclonal antibodies that affects neutralization</w:t>
      </w:r>
      <w:r w:rsidR="004B63DA">
        <w:rPr>
          <w:lang w:val="en-US"/>
        </w:rPr>
        <w:t xml:space="preserve"> </w:t>
      </w:r>
      <w:r w:rsidR="004B63DA">
        <w:rPr>
          <w:i/>
          <w:iCs/>
          <w:lang w:val="en-US"/>
        </w:rPr>
        <w:t>(Cherian et al,2021).</w:t>
      </w:r>
    </w:p>
    <w:p w14:paraId="4D86A3C5" w14:textId="59FBF356" w:rsidR="004B63DA" w:rsidRDefault="004B63DA" w:rsidP="00B7152C">
      <w:pPr>
        <w:ind w:left="720"/>
        <w:rPr>
          <w:i/>
          <w:iCs/>
          <w:lang w:val="en-US"/>
        </w:rPr>
      </w:pPr>
      <w:r>
        <w:rPr>
          <w:lang w:val="en-US"/>
        </w:rPr>
        <w:t>Variants B</w:t>
      </w:r>
      <w:r w:rsidR="00B7152C">
        <w:rPr>
          <w:lang w:val="en-US"/>
        </w:rPr>
        <w:t>.</w:t>
      </w:r>
      <w:r>
        <w:rPr>
          <w:lang w:val="en-US"/>
        </w:rPr>
        <w:t>1.1.7, B</w:t>
      </w:r>
      <w:r w:rsidR="00B7152C">
        <w:rPr>
          <w:lang w:val="en-US"/>
        </w:rPr>
        <w:t>.</w:t>
      </w:r>
      <w:r>
        <w:rPr>
          <w:lang w:val="en-US"/>
        </w:rPr>
        <w:t xml:space="preserve">1.351 and P1 share mutation N501Y which causes a change from asparagine (N) to tyrosine (Y) at position 501 of the virus genome </w:t>
      </w:r>
      <w:r w:rsidR="00B7152C">
        <w:rPr>
          <w:lang w:val="en-US"/>
        </w:rPr>
        <w:t xml:space="preserve">because of how close it is to the RBD inside the spike glycoprotein. </w:t>
      </w:r>
      <w:r>
        <w:rPr>
          <w:i/>
          <w:iCs/>
          <w:lang w:val="en-US"/>
        </w:rPr>
        <w:t xml:space="preserve">(Fang et, al </w:t>
      </w:r>
      <w:r>
        <w:rPr>
          <w:i/>
          <w:iCs/>
          <w:lang w:val="en-US"/>
        </w:rPr>
        <w:lastRenderedPageBreak/>
        <w:t>2021)</w:t>
      </w:r>
      <w:r w:rsidR="00583977">
        <w:rPr>
          <w:i/>
          <w:iCs/>
          <w:lang w:val="en-US"/>
        </w:rPr>
        <w:t xml:space="preserve">. </w:t>
      </w:r>
      <w:r w:rsidR="00B7152C">
        <w:rPr>
          <w:i/>
          <w:iCs/>
          <w:lang w:val="en-US"/>
        </w:rPr>
        <w:t xml:space="preserve"> </w:t>
      </w:r>
      <w:r w:rsidR="00412231">
        <w:rPr>
          <w:lang w:val="en-US"/>
        </w:rPr>
        <w:t xml:space="preserve">RBDs that also have this mutation were more likely to </w:t>
      </w:r>
      <w:r w:rsidR="00583977">
        <w:rPr>
          <w:lang w:val="en-US"/>
        </w:rPr>
        <w:t>intera</w:t>
      </w:r>
      <w:r w:rsidR="00412231">
        <w:rPr>
          <w:lang w:val="en-US"/>
        </w:rPr>
        <w:t xml:space="preserve">ct </w:t>
      </w:r>
      <w:r w:rsidR="00583977">
        <w:rPr>
          <w:lang w:val="en-US"/>
        </w:rPr>
        <w:t>with</w:t>
      </w:r>
      <w:r w:rsidR="00412231">
        <w:rPr>
          <w:lang w:val="en-US"/>
        </w:rPr>
        <w:t xml:space="preserve"> a</w:t>
      </w:r>
      <w:r w:rsidR="00583977">
        <w:rPr>
          <w:lang w:val="en-US"/>
        </w:rPr>
        <w:t xml:space="preserve"> faster association rate and a slower dissociation rate. Since it slows down the dissociation of the RBD from the ACE2 </w:t>
      </w:r>
      <w:r w:rsidR="00B7152C">
        <w:rPr>
          <w:lang w:val="en-US"/>
        </w:rPr>
        <w:t>receptor it</w:t>
      </w:r>
      <w:r w:rsidR="00583977">
        <w:rPr>
          <w:lang w:val="en-US"/>
        </w:rPr>
        <w:t xml:space="preserve"> results in a weaker affinity to cell-surface ACE2 also showing that N501Y is the main factor to increased binding affinity</w:t>
      </w:r>
      <w:r w:rsidR="00B7152C">
        <w:rPr>
          <w:lang w:val="en-US"/>
        </w:rPr>
        <w:t xml:space="preserve"> </w:t>
      </w:r>
      <w:r w:rsidR="00B7152C">
        <w:rPr>
          <w:i/>
          <w:iCs/>
          <w:lang w:val="en-US"/>
        </w:rPr>
        <w:t xml:space="preserve">(Fang et, al 2021).  </w:t>
      </w:r>
    </w:p>
    <w:p w14:paraId="0426B8E4" w14:textId="3B4BFAB5" w:rsidR="00B7152C" w:rsidRDefault="00B7152C" w:rsidP="00B7152C">
      <w:pPr>
        <w:ind w:left="720"/>
        <w:rPr>
          <w:i/>
          <w:iCs/>
          <w:lang w:val="en-US"/>
        </w:rPr>
      </w:pPr>
      <w:r>
        <w:rPr>
          <w:lang w:val="en-US"/>
        </w:rPr>
        <w:t xml:space="preserve">Variant B.1.1.7 has mutation P681H that causes proline (P) to histidine (H) at position 681. This mutation is within the spike S1/S2 cleavage site which </w:t>
      </w:r>
      <w:r w:rsidR="00CC675A">
        <w:rPr>
          <w:lang w:val="en-US"/>
        </w:rPr>
        <w:t xml:space="preserve">does take part in the proteolytic cleavage site </w:t>
      </w:r>
      <w:r w:rsidR="00CC675A">
        <w:rPr>
          <w:i/>
          <w:iCs/>
          <w:lang w:val="en-US"/>
        </w:rPr>
        <w:t>(</w:t>
      </w:r>
      <w:proofErr w:type="spellStart"/>
      <w:r w:rsidR="00CC675A">
        <w:rPr>
          <w:i/>
          <w:iCs/>
          <w:lang w:val="en-US"/>
        </w:rPr>
        <w:t>Lubinski</w:t>
      </w:r>
      <w:proofErr w:type="spellEnd"/>
      <w:r w:rsidR="00CC675A">
        <w:rPr>
          <w:i/>
          <w:iCs/>
          <w:lang w:val="en-US"/>
        </w:rPr>
        <w:t xml:space="preserve"> </w:t>
      </w:r>
      <w:proofErr w:type="spellStart"/>
      <w:proofErr w:type="gramStart"/>
      <w:r w:rsidR="00CC675A">
        <w:rPr>
          <w:i/>
          <w:iCs/>
          <w:lang w:val="en-US"/>
        </w:rPr>
        <w:t>et,al</w:t>
      </w:r>
      <w:proofErr w:type="spellEnd"/>
      <w:proofErr w:type="gramEnd"/>
      <w:r w:rsidR="00CC675A">
        <w:rPr>
          <w:i/>
          <w:iCs/>
          <w:lang w:val="en-US"/>
        </w:rPr>
        <w:t xml:space="preserve"> 2021). </w:t>
      </w:r>
      <w:r w:rsidR="00CC675A">
        <w:rPr>
          <w:lang w:val="en-US"/>
        </w:rPr>
        <w:t xml:space="preserve">This mutation is also found in variants B.1.243, B.1.222 and is in </w:t>
      </w:r>
      <w:r w:rsidR="00972D96">
        <w:rPr>
          <w:lang w:val="en-US"/>
        </w:rPr>
        <w:t>lineage with</w:t>
      </w:r>
      <w:r w:rsidR="00CC675A">
        <w:rPr>
          <w:lang w:val="en-US"/>
        </w:rPr>
        <w:t xml:space="preserve"> B.1 </w:t>
      </w:r>
      <w:r w:rsidR="00CC675A">
        <w:rPr>
          <w:i/>
          <w:iCs/>
          <w:lang w:val="en-US"/>
        </w:rPr>
        <w:t>(</w:t>
      </w:r>
      <w:proofErr w:type="spellStart"/>
      <w:r w:rsidR="00CC675A">
        <w:rPr>
          <w:i/>
          <w:iCs/>
          <w:lang w:val="en-US"/>
        </w:rPr>
        <w:t>Lubinski</w:t>
      </w:r>
      <w:proofErr w:type="spellEnd"/>
      <w:r w:rsidR="00CC675A">
        <w:rPr>
          <w:i/>
          <w:iCs/>
          <w:lang w:val="en-US"/>
        </w:rPr>
        <w:t xml:space="preserve"> </w:t>
      </w:r>
      <w:proofErr w:type="spellStart"/>
      <w:proofErr w:type="gramStart"/>
      <w:r w:rsidR="00CC675A">
        <w:rPr>
          <w:i/>
          <w:iCs/>
          <w:lang w:val="en-US"/>
        </w:rPr>
        <w:t>et,al</w:t>
      </w:r>
      <w:proofErr w:type="spellEnd"/>
      <w:proofErr w:type="gramEnd"/>
      <w:r w:rsidR="00CC675A">
        <w:rPr>
          <w:i/>
          <w:iCs/>
          <w:lang w:val="en-US"/>
        </w:rPr>
        <w:t xml:space="preserve"> 2021).</w:t>
      </w:r>
      <w:r w:rsidR="00972D96">
        <w:rPr>
          <w:i/>
          <w:iCs/>
          <w:lang w:val="en-US"/>
        </w:rPr>
        <w:t xml:space="preserve"> </w:t>
      </w:r>
    </w:p>
    <w:p w14:paraId="29743007" w14:textId="6516D356" w:rsidR="00972D96" w:rsidRPr="00972D96" w:rsidRDefault="00972D96" w:rsidP="00972D96">
      <w:pPr>
        <w:rPr>
          <w:rFonts w:ascii="Times New Roman" w:hAnsi="Times New Roman" w:cs="Times New Roman"/>
          <w:lang w:val="en-US"/>
        </w:rPr>
      </w:pPr>
      <w:r w:rsidRPr="00972D96">
        <w:rPr>
          <w:rFonts w:ascii="Times New Roman" w:hAnsi="Times New Roman" w:cs="Times New Roman"/>
          <w:lang w:val="en-US"/>
        </w:rPr>
        <w:t>A structural biology study lead by Bing, Chen, PhD, - found a mutation: D614G that alters the genetic code and they found that it made the spikes more stable than on the original virus. This spike protein change made them more function and made binding to the angiotensin converting enzyme 2 easier. Chen and Colleagues also stated that in the original virus the spike proteins would prematurely fall off, slowing down the virus; but the change in shape still made It difficult for our immune systems to handle it.</w:t>
      </w:r>
    </w:p>
    <w:p w14:paraId="6963393C" w14:textId="77777777" w:rsidR="00972D96" w:rsidRDefault="00972D96" w:rsidP="00972D96">
      <w:pPr>
        <w:rPr>
          <w:rFonts w:ascii="Times New Roman" w:hAnsi="Times New Roman" w:cs="Times New Roman"/>
        </w:rPr>
      </w:pPr>
      <w:r w:rsidRPr="00972D96">
        <w:rPr>
          <w:rFonts w:ascii="Times New Roman" w:hAnsi="Times New Roman" w:cs="Times New Roman"/>
          <w:lang w:val="en-US"/>
        </w:rPr>
        <w:t xml:space="preserve">Sars </w:t>
      </w:r>
      <w:proofErr w:type="spellStart"/>
      <w:r w:rsidRPr="00972D96">
        <w:rPr>
          <w:rFonts w:ascii="Times New Roman" w:hAnsi="Times New Roman" w:cs="Times New Roman"/>
          <w:lang w:val="en-US"/>
        </w:rPr>
        <w:t>Cov</w:t>
      </w:r>
      <w:proofErr w:type="spellEnd"/>
      <w:r w:rsidRPr="00972D96">
        <w:rPr>
          <w:rFonts w:ascii="Times New Roman" w:hAnsi="Times New Roman" w:cs="Times New Roman"/>
          <w:lang w:val="en-US"/>
        </w:rPr>
        <w:t xml:space="preserve"> normally binds to the ACE2 (Angiotensin converting enzyme 2) granting it access to our cells. There are two forms of angiotensin converting enzyme: the full-length; mACE2 which is located on cell membranes and has a transmembrane anchor and an extracellular domain. The second form of ACE2; can be dissolved into a liquid which is shed into the circulation- this form lacks a membrane anchor and circulates in low concentrations. </w:t>
      </w:r>
      <w:r>
        <w:rPr>
          <w:rFonts w:ascii="Times New Roman" w:hAnsi="Times New Roman" w:cs="Times New Roman"/>
        </w:rPr>
        <w:t xml:space="preserve">(Lung,2020)  </w:t>
      </w:r>
    </w:p>
    <w:p w14:paraId="1E979195" w14:textId="77777777" w:rsidR="00972D96" w:rsidRPr="00972D96" w:rsidRDefault="00972D96" w:rsidP="00972D96">
      <w:pPr>
        <w:rPr>
          <w:rFonts w:ascii="Times New Roman" w:hAnsi="Times New Roman" w:cs="Times New Roman"/>
          <w:lang w:val="en-US"/>
        </w:rPr>
      </w:pPr>
      <w:r w:rsidRPr="00E44614">
        <w:rPr>
          <w:rFonts w:ascii="Times New Roman" w:hAnsi="Times New Roman" w:cs="Times New Roman"/>
          <w:lang w:val="en-US"/>
        </w:rPr>
        <w:t xml:space="preserve">We all </w:t>
      </w:r>
      <w:r w:rsidRPr="00972D96">
        <w:rPr>
          <w:rFonts w:ascii="Times New Roman" w:hAnsi="Times New Roman" w:cs="Times New Roman"/>
          <w:lang w:val="en-US"/>
        </w:rPr>
        <w:t xml:space="preserve">have different amounts of ACE2 present in our different cell types and tissues. (Sriram, </w:t>
      </w:r>
      <w:proofErr w:type="spellStart"/>
      <w:r w:rsidRPr="00972D96">
        <w:rPr>
          <w:rFonts w:ascii="Times New Roman" w:hAnsi="Times New Roman" w:cs="Times New Roman"/>
          <w:lang w:val="en-US"/>
        </w:rPr>
        <w:t>Insel</w:t>
      </w:r>
      <w:proofErr w:type="spellEnd"/>
      <w:r w:rsidRPr="00972D96">
        <w:rPr>
          <w:rFonts w:ascii="Times New Roman" w:hAnsi="Times New Roman" w:cs="Times New Roman"/>
          <w:lang w:val="en-US"/>
        </w:rPr>
        <w:t xml:space="preserve"> and Loomba, 2020) It Is an extremely vital element that is needed to regulate normal processes like blood pressure, wound healing and to help with inflammation. ACE2 also helps regulate a protein called Angiotensin II (ANG II) and the functions it carries out. </w:t>
      </w:r>
      <w:r w:rsidRPr="00972D96">
        <w:rPr>
          <w:rFonts w:ascii="Times New Roman" w:hAnsi="Times New Roman" w:cs="Times New Roman"/>
          <w:lang w:val="en-US"/>
        </w:rPr>
        <w:lastRenderedPageBreak/>
        <w:t>ACE2 converts ANG II to other molecules that counteract its effects. (</w:t>
      </w:r>
      <w:proofErr w:type="spellStart"/>
      <w:proofErr w:type="gramStart"/>
      <w:r w:rsidRPr="00972D96">
        <w:rPr>
          <w:rFonts w:ascii="Times New Roman" w:hAnsi="Times New Roman" w:cs="Times New Roman"/>
          <w:lang w:val="en-US"/>
        </w:rPr>
        <w:t>Srirm,Insel</w:t>
      </w:r>
      <w:proofErr w:type="spellEnd"/>
      <w:proofErr w:type="gramEnd"/>
      <w:r w:rsidRPr="00972D96">
        <w:rPr>
          <w:rFonts w:ascii="Times New Roman" w:hAnsi="Times New Roman" w:cs="Times New Roman"/>
          <w:lang w:val="en-US"/>
        </w:rPr>
        <w:t xml:space="preserve"> and Loomba.) </w:t>
      </w:r>
    </w:p>
    <w:p w14:paraId="37B8D25A" w14:textId="2928ABFF" w:rsidR="00972D96" w:rsidRPr="00972D96" w:rsidRDefault="00972D96" w:rsidP="00972D96">
      <w:pPr>
        <w:rPr>
          <w:rFonts w:ascii="Times New Roman" w:hAnsi="Times New Roman" w:cs="Times New Roman"/>
          <w:lang w:val="en-US"/>
        </w:rPr>
      </w:pPr>
      <w:r w:rsidRPr="00972D96">
        <w:rPr>
          <w:rFonts w:ascii="Times New Roman" w:hAnsi="Times New Roman" w:cs="Times New Roman"/>
          <w:lang w:val="en-US"/>
        </w:rPr>
        <w:t xml:space="preserve">A recent analysis showed that there were 46 nucleotide subunits and 37 deletions that occurs. This resulted in 30 amino acid substitutions and 12 deletions. 14 of the substitutions including N501Y and E484K as well as 9 other deletions were all located int eh spike protein. These changes in pattern are what lead us to the new pangolin lineage-B.1.640.2. (Philippe </w:t>
      </w:r>
      <w:r w:rsidRPr="00972D96">
        <w:rPr>
          <w:rFonts w:ascii="Times New Roman" w:hAnsi="Times New Roman" w:cs="Times New Roman"/>
          <w:i/>
          <w:iCs/>
          <w:lang w:val="en-US"/>
        </w:rPr>
        <w:t>et al</w:t>
      </w:r>
      <w:r w:rsidRPr="00972D96">
        <w:rPr>
          <w:rFonts w:ascii="Times New Roman" w:hAnsi="Times New Roman" w:cs="Times New Roman"/>
          <w:lang w:val="en-US"/>
        </w:rPr>
        <w:t xml:space="preserve">., 2020) Due to this variant being recently detected we are still unsure and </w:t>
      </w:r>
      <w:r w:rsidR="00B96405" w:rsidRPr="00972D96">
        <w:rPr>
          <w:rFonts w:ascii="Times New Roman" w:hAnsi="Times New Roman" w:cs="Times New Roman"/>
          <w:lang w:val="en-US"/>
        </w:rPr>
        <w:t>cannot</w:t>
      </w:r>
      <w:r w:rsidRPr="00972D96">
        <w:rPr>
          <w:rFonts w:ascii="Times New Roman" w:hAnsi="Times New Roman" w:cs="Times New Roman"/>
          <w:lang w:val="en-US"/>
        </w:rPr>
        <w:t xml:space="preserve"> determine the virological, epidemiological and any clinical factors of this variant. </w:t>
      </w:r>
      <w:r w:rsidR="00B96405" w:rsidRPr="00972D96">
        <w:rPr>
          <w:rFonts w:ascii="Times New Roman" w:hAnsi="Times New Roman" w:cs="Times New Roman"/>
          <w:lang w:val="en-US"/>
        </w:rPr>
        <w:t>Overall,</w:t>
      </w:r>
      <w:r w:rsidRPr="00972D96">
        <w:rPr>
          <w:rFonts w:ascii="Times New Roman" w:hAnsi="Times New Roman" w:cs="Times New Roman"/>
          <w:lang w:val="en-US"/>
        </w:rPr>
        <w:t xml:space="preserve"> these observations prove that Sars </w:t>
      </w:r>
      <w:proofErr w:type="spellStart"/>
      <w:r w:rsidRPr="00972D96">
        <w:rPr>
          <w:rFonts w:ascii="Times New Roman" w:hAnsi="Times New Roman" w:cs="Times New Roman"/>
          <w:lang w:val="en-US"/>
        </w:rPr>
        <w:t>Cov</w:t>
      </w:r>
      <w:proofErr w:type="spellEnd"/>
      <w:r w:rsidRPr="00972D96">
        <w:rPr>
          <w:rFonts w:ascii="Times New Roman" w:hAnsi="Times New Roman" w:cs="Times New Roman"/>
          <w:lang w:val="en-US"/>
        </w:rPr>
        <w:t xml:space="preserve"> mutations are unpredictable and can happen quickly. </w:t>
      </w:r>
    </w:p>
    <w:p w14:paraId="486A9CA3" w14:textId="77777777" w:rsidR="00972D96" w:rsidRPr="00972D96" w:rsidRDefault="00972D96" w:rsidP="00972D96">
      <w:pPr>
        <w:rPr>
          <w:rFonts w:ascii="Times New Roman" w:hAnsi="Times New Roman" w:cs="Times New Roman"/>
          <w:lang w:val="en-US"/>
        </w:rPr>
      </w:pPr>
    </w:p>
    <w:p w14:paraId="3D08002B" w14:textId="77777777" w:rsidR="00972D96" w:rsidRPr="00972D96" w:rsidRDefault="00972D96" w:rsidP="00972D96">
      <w:pPr>
        <w:rPr>
          <w:rFonts w:ascii="Times New Roman" w:hAnsi="Times New Roman" w:cs="Times New Roman"/>
          <w:lang w:val="en-US"/>
        </w:rPr>
      </w:pPr>
    </w:p>
    <w:p w14:paraId="76FB3B1F" w14:textId="77777777" w:rsidR="00972D96" w:rsidRPr="00972D96" w:rsidRDefault="00972D96" w:rsidP="00972D96">
      <w:pPr>
        <w:rPr>
          <w:rFonts w:ascii="Times New Roman" w:hAnsi="Times New Roman" w:cs="Times New Roman"/>
          <w:lang w:val="en-US"/>
        </w:rPr>
      </w:pPr>
    </w:p>
    <w:p w14:paraId="1F181BBC" w14:textId="77777777" w:rsidR="00972D96" w:rsidRPr="00972D96" w:rsidRDefault="00972D96" w:rsidP="00972D96">
      <w:pPr>
        <w:rPr>
          <w:rFonts w:ascii="Times New Roman" w:hAnsi="Times New Roman" w:cs="Times New Roman"/>
          <w:lang w:val="en-US"/>
        </w:rPr>
      </w:pPr>
    </w:p>
    <w:p w14:paraId="70F66F92" w14:textId="77777777" w:rsidR="00972D96" w:rsidRPr="00CC675A" w:rsidRDefault="00972D96" w:rsidP="00B7152C">
      <w:pPr>
        <w:ind w:left="720"/>
        <w:rPr>
          <w:lang w:val="en-US"/>
        </w:rPr>
      </w:pPr>
    </w:p>
    <w:p w14:paraId="26285787" w14:textId="77777777" w:rsidR="00B7152C" w:rsidRPr="00B7152C" w:rsidRDefault="00B7152C" w:rsidP="00AD3184">
      <w:pPr>
        <w:ind w:left="720" w:firstLine="0"/>
        <w:rPr>
          <w:lang w:val="en-US"/>
        </w:rPr>
      </w:pPr>
    </w:p>
    <w:p w14:paraId="0CED8DAB" w14:textId="106090A5" w:rsidR="005771AC" w:rsidRDefault="005771AC" w:rsidP="00AD3184">
      <w:pPr>
        <w:ind w:left="720" w:firstLine="0"/>
        <w:rPr>
          <w:lang w:val="en-US"/>
        </w:rPr>
      </w:pPr>
    </w:p>
    <w:p w14:paraId="6399D445" w14:textId="1F713C1A" w:rsidR="005771AC" w:rsidRDefault="005771AC" w:rsidP="00AD3184">
      <w:pPr>
        <w:ind w:left="720" w:firstLine="0"/>
        <w:rPr>
          <w:lang w:val="en-US"/>
        </w:rPr>
      </w:pPr>
    </w:p>
    <w:p w14:paraId="561B6D89" w14:textId="75461488" w:rsidR="005771AC" w:rsidRDefault="005771AC" w:rsidP="00AD3184">
      <w:pPr>
        <w:ind w:left="720" w:firstLine="0"/>
        <w:rPr>
          <w:lang w:val="en-US"/>
        </w:rPr>
      </w:pPr>
    </w:p>
    <w:p w14:paraId="1C8E9799" w14:textId="255A9B88" w:rsidR="005771AC" w:rsidRDefault="005771AC" w:rsidP="00AD3184">
      <w:pPr>
        <w:ind w:left="720" w:firstLine="0"/>
        <w:rPr>
          <w:lang w:val="en-US"/>
        </w:rPr>
      </w:pPr>
    </w:p>
    <w:p w14:paraId="200D66CE" w14:textId="3D2DC1BB" w:rsidR="005771AC" w:rsidRDefault="005771AC" w:rsidP="00AD3184">
      <w:pPr>
        <w:ind w:left="720" w:firstLine="0"/>
        <w:rPr>
          <w:lang w:val="en-US"/>
        </w:rPr>
      </w:pPr>
    </w:p>
    <w:p w14:paraId="1F6DF50F" w14:textId="585EF6EC" w:rsidR="005771AC" w:rsidRDefault="005771AC" w:rsidP="00AD3184">
      <w:pPr>
        <w:ind w:left="720" w:firstLine="0"/>
        <w:rPr>
          <w:lang w:val="en-US"/>
        </w:rPr>
      </w:pPr>
    </w:p>
    <w:p w14:paraId="4E339799" w14:textId="2C4B9695" w:rsidR="005771AC" w:rsidRDefault="005771AC" w:rsidP="00AD3184">
      <w:pPr>
        <w:ind w:left="720" w:firstLine="0"/>
        <w:rPr>
          <w:lang w:val="en-US"/>
        </w:rPr>
      </w:pPr>
    </w:p>
    <w:p w14:paraId="6ADCAF56" w14:textId="2F3F74F3" w:rsidR="005771AC" w:rsidRDefault="005771AC" w:rsidP="00AD3184">
      <w:pPr>
        <w:ind w:left="720" w:firstLine="0"/>
        <w:rPr>
          <w:lang w:val="en-US"/>
        </w:rPr>
      </w:pPr>
    </w:p>
    <w:p w14:paraId="307647C0" w14:textId="44AB5070" w:rsidR="005771AC" w:rsidRDefault="005771AC" w:rsidP="00AD3184">
      <w:pPr>
        <w:ind w:left="720" w:firstLine="0"/>
        <w:rPr>
          <w:lang w:val="en-US"/>
        </w:rPr>
      </w:pPr>
    </w:p>
    <w:p w14:paraId="7B39C1A9" w14:textId="71C75C97" w:rsidR="005771AC" w:rsidRDefault="005771AC" w:rsidP="00AD3184">
      <w:pPr>
        <w:ind w:left="720" w:firstLine="0"/>
        <w:rPr>
          <w:lang w:val="en-US"/>
        </w:rPr>
      </w:pPr>
    </w:p>
    <w:p w14:paraId="0837F1CA" w14:textId="65437945" w:rsidR="005771AC" w:rsidRDefault="005771AC" w:rsidP="00AD3184">
      <w:pPr>
        <w:ind w:left="720" w:firstLine="0"/>
        <w:rPr>
          <w:lang w:val="en-US"/>
        </w:rPr>
      </w:pPr>
    </w:p>
    <w:p w14:paraId="68903051" w14:textId="7E9A94F9" w:rsidR="005771AC" w:rsidRDefault="005771AC" w:rsidP="00AD3184">
      <w:pPr>
        <w:ind w:left="720" w:firstLine="0"/>
        <w:rPr>
          <w:lang w:val="en-US"/>
        </w:rPr>
      </w:pPr>
    </w:p>
    <w:p w14:paraId="0B5216D6" w14:textId="6742C550" w:rsidR="005771AC" w:rsidRDefault="005771AC" w:rsidP="00AD3184">
      <w:pPr>
        <w:ind w:left="720" w:firstLine="0"/>
        <w:rPr>
          <w:lang w:val="en-US"/>
        </w:rPr>
      </w:pPr>
    </w:p>
    <w:p w14:paraId="07988966" w14:textId="01DBC0C9" w:rsidR="005771AC" w:rsidRDefault="005771AC" w:rsidP="00AD3184">
      <w:pPr>
        <w:ind w:left="720" w:firstLine="0"/>
        <w:rPr>
          <w:lang w:val="en-US"/>
        </w:rPr>
      </w:pPr>
    </w:p>
    <w:p w14:paraId="667F915F" w14:textId="46F8C5C0" w:rsidR="005771AC" w:rsidRDefault="005771AC" w:rsidP="00AD3184">
      <w:pPr>
        <w:ind w:left="720" w:firstLine="0"/>
        <w:rPr>
          <w:lang w:val="en-US"/>
        </w:rPr>
      </w:pPr>
    </w:p>
    <w:p w14:paraId="50C7383B" w14:textId="05C51557" w:rsidR="005771AC" w:rsidRDefault="005771AC" w:rsidP="00AD3184">
      <w:pPr>
        <w:ind w:left="720" w:firstLine="0"/>
        <w:rPr>
          <w:lang w:val="en-US"/>
        </w:rPr>
      </w:pPr>
    </w:p>
    <w:p w14:paraId="74D05F47" w14:textId="78E41B3A" w:rsidR="005771AC" w:rsidRDefault="005771AC" w:rsidP="00AD3184">
      <w:pPr>
        <w:ind w:left="720" w:firstLine="0"/>
        <w:rPr>
          <w:lang w:val="en-US"/>
        </w:rPr>
      </w:pPr>
    </w:p>
    <w:p w14:paraId="61F58AC3" w14:textId="23D93D13" w:rsidR="005771AC" w:rsidRDefault="005771AC" w:rsidP="00AD3184">
      <w:pPr>
        <w:ind w:left="720" w:firstLine="0"/>
        <w:rPr>
          <w:lang w:val="en-US"/>
        </w:rPr>
      </w:pPr>
    </w:p>
    <w:p w14:paraId="6008BA66" w14:textId="49E3B33F" w:rsidR="005771AC" w:rsidRDefault="005771AC" w:rsidP="00AD3184">
      <w:pPr>
        <w:ind w:left="720" w:firstLine="0"/>
        <w:rPr>
          <w:lang w:val="en-US"/>
        </w:rPr>
      </w:pPr>
    </w:p>
    <w:p w14:paraId="3F6049B5" w14:textId="6BF88C14" w:rsidR="005771AC" w:rsidRDefault="005771AC" w:rsidP="00AD3184">
      <w:pPr>
        <w:ind w:left="720" w:firstLine="0"/>
        <w:rPr>
          <w:lang w:val="en-US"/>
        </w:rPr>
      </w:pPr>
    </w:p>
    <w:p w14:paraId="3922C79D" w14:textId="06509EB1" w:rsidR="005771AC" w:rsidRDefault="005771AC" w:rsidP="00AD3184">
      <w:pPr>
        <w:ind w:left="720" w:firstLine="0"/>
        <w:rPr>
          <w:lang w:val="en-US"/>
        </w:rPr>
      </w:pPr>
    </w:p>
    <w:p w14:paraId="4ECA016A" w14:textId="77777777" w:rsidR="004B63DA" w:rsidRPr="004B63DA" w:rsidRDefault="004B63DA" w:rsidP="004B63DA">
      <w:pPr>
        <w:suppressAutoHyphens w:val="0"/>
        <w:spacing w:before="100" w:beforeAutospacing="1" w:after="100" w:afterAutospacing="1" w:line="240" w:lineRule="auto"/>
        <w:ind w:left="567" w:hanging="567"/>
        <w:rPr>
          <w:rFonts w:ascii="Times New Roman" w:eastAsia="Times New Roman" w:hAnsi="Times New Roman" w:cs="Times New Roman"/>
          <w:lang w:val="en-US" w:eastAsia="en-US"/>
        </w:rPr>
      </w:pPr>
      <w:r w:rsidRPr="004B63DA">
        <w:rPr>
          <w:rFonts w:ascii="Times New Roman" w:eastAsia="Times New Roman" w:hAnsi="Times New Roman" w:cs="Times New Roman"/>
          <w:lang w:val="en-US" w:eastAsia="en-US"/>
        </w:rPr>
        <w:t xml:space="preserve">Anon, 2022. Variants of SARS-COV-2. </w:t>
      </w:r>
      <w:r w:rsidRPr="004B63DA">
        <w:rPr>
          <w:rFonts w:ascii="Times New Roman" w:eastAsia="Times New Roman" w:hAnsi="Times New Roman" w:cs="Times New Roman"/>
          <w:i/>
          <w:iCs/>
          <w:lang w:val="en-US" w:eastAsia="en-US"/>
        </w:rPr>
        <w:t>Wikipedia</w:t>
      </w:r>
      <w:r w:rsidRPr="004B63DA">
        <w:rPr>
          <w:rFonts w:ascii="Times New Roman" w:eastAsia="Times New Roman" w:hAnsi="Times New Roman" w:cs="Times New Roman"/>
          <w:lang w:val="en-US" w:eastAsia="en-US"/>
        </w:rPr>
        <w:t xml:space="preserve">. Available at: https://en.wikipedia.org/wiki/Variants_of_SARS-CoV-2#L452R [Accessed February 14, 2022]. </w:t>
      </w:r>
    </w:p>
    <w:p w14:paraId="36A51441" w14:textId="77777777" w:rsidR="004B63DA" w:rsidRPr="004B63DA" w:rsidRDefault="004B63DA" w:rsidP="004B63DA">
      <w:pPr>
        <w:suppressAutoHyphens w:val="0"/>
        <w:spacing w:before="100" w:beforeAutospacing="1" w:after="100" w:afterAutospacing="1" w:line="240" w:lineRule="auto"/>
        <w:ind w:left="567" w:hanging="567"/>
        <w:rPr>
          <w:rFonts w:ascii="Times New Roman" w:eastAsia="Times New Roman" w:hAnsi="Times New Roman" w:cs="Times New Roman"/>
          <w:lang w:val="en-US" w:eastAsia="en-US"/>
        </w:rPr>
      </w:pPr>
      <w:r w:rsidRPr="004B63DA">
        <w:rPr>
          <w:rFonts w:ascii="Times New Roman" w:eastAsia="Times New Roman" w:hAnsi="Times New Roman" w:cs="Times New Roman"/>
          <w:lang w:val="en-US" w:eastAsia="en-US"/>
        </w:rPr>
        <w:t xml:space="preserve">Dutta, D.S.S., 2021. L452R mutation potentially favors adaptive evolution of SARS-COV-2. </w:t>
      </w:r>
      <w:r w:rsidRPr="004B63DA">
        <w:rPr>
          <w:rFonts w:ascii="Times New Roman" w:eastAsia="Times New Roman" w:hAnsi="Times New Roman" w:cs="Times New Roman"/>
          <w:i/>
          <w:iCs/>
          <w:lang w:val="en-US" w:eastAsia="en-US"/>
        </w:rPr>
        <w:t>News</w:t>
      </w:r>
      <w:r w:rsidRPr="004B63DA">
        <w:rPr>
          <w:rFonts w:ascii="Times New Roman" w:eastAsia="Times New Roman" w:hAnsi="Times New Roman" w:cs="Times New Roman"/>
          <w:lang w:val="en-US" w:eastAsia="en-US"/>
        </w:rPr>
        <w:t xml:space="preserve">. Available at: https://www.news-medical.net/news/20210223/L452R-mutation-potentially-favors-adaptive-evolution-of-SARS-CoV-2.aspx [Accessed February 14, 2022]. </w:t>
      </w:r>
    </w:p>
    <w:p w14:paraId="7606C5CC" w14:textId="77777777" w:rsidR="004B63DA" w:rsidRPr="004B63DA" w:rsidRDefault="004B63DA" w:rsidP="004B63DA">
      <w:pPr>
        <w:suppressAutoHyphens w:val="0"/>
        <w:spacing w:before="100" w:beforeAutospacing="1" w:after="100" w:afterAutospacing="1" w:line="240" w:lineRule="auto"/>
        <w:ind w:left="567" w:hanging="567"/>
        <w:rPr>
          <w:rFonts w:ascii="Times New Roman" w:eastAsia="Times New Roman" w:hAnsi="Times New Roman" w:cs="Times New Roman"/>
          <w:lang w:val="en-US" w:eastAsia="en-US"/>
        </w:rPr>
      </w:pPr>
      <w:r w:rsidRPr="004B63DA">
        <w:rPr>
          <w:rFonts w:ascii="Times New Roman" w:eastAsia="Times New Roman" w:hAnsi="Times New Roman" w:cs="Times New Roman"/>
          <w:lang w:val="en-US" w:eastAsia="en-US"/>
        </w:rPr>
        <w:t xml:space="preserve">Dutta, D.S.S., 2021. L452R mutation potentially favors adaptive evolution of SARS-COV-2. </w:t>
      </w:r>
      <w:r w:rsidRPr="004B63DA">
        <w:rPr>
          <w:rFonts w:ascii="Times New Roman" w:eastAsia="Times New Roman" w:hAnsi="Times New Roman" w:cs="Times New Roman"/>
          <w:i/>
          <w:iCs/>
          <w:lang w:val="en-US" w:eastAsia="en-US"/>
        </w:rPr>
        <w:t>News</w:t>
      </w:r>
      <w:r w:rsidRPr="004B63DA">
        <w:rPr>
          <w:rFonts w:ascii="Times New Roman" w:eastAsia="Times New Roman" w:hAnsi="Times New Roman" w:cs="Times New Roman"/>
          <w:lang w:val="en-US" w:eastAsia="en-US"/>
        </w:rPr>
        <w:t xml:space="preserve">. Available at: https://www.news-medical.net/news/20210223/L452R-mutation-potentially-favors-adaptive-evolution-of-SARS-CoV-2.aspx [Accessed February 14, 2022]. </w:t>
      </w:r>
    </w:p>
    <w:p w14:paraId="7CDF082F" w14:textId="624FC7C8" w:rsidR="004B63DA" w:rsidRDefault="004B63DA" w:rsidP="004B63DA">
      <w:pPr>
        <w:suppressAutoHyphens w:val="0"/>
        <w:spacing w:before="100" w:beforeAutospacing="1" w:after="100" w:afterAutospacing="1" w:line="240" w:lineRule="auto"/>
        <w:ind w:left="567" w:hanging="567"/>
        <w:rPr>
          <w:rFonts w:ascii="Times New Roman" w:eastAsia="Times New Roman" w:hAnsi="Times New Roman" w:cs="Times New Roman"/>
          <w:lang w:val="en-US" w:eastAsia="en-US"/>
        </w:rPr>
      </w:pPr>
      <w:r w:rsidRPr="004B63DA">
        <w:rPr>
          <w:rFonts w:ascii="Times New Roman" w:eastAsia="Times New Roman" w:hAnsi="Times New Roman" w:cs="Times New Roman"/>
          <w:lang w:val="nb-NO" w:eastAsia="en-US"/>
        </w:rPr>
        <w:t xml:space="preserve">Ferreira, I.A.T.M. et al., 2021. </w:t>
      </w:r>
      <w:r w:rsidRPr="004B63DA">
        <w:rPr>
          <w:rFonts w:ascii="Times New Roman" w:eastAsia="Times New Roman" w:hAnsi="Times New Roman" w:cs="Times New Roman"/>
          <w:lang w:val="en-US" w:eastAsia="en-US"/>
        </w:rPr>
        <w:t xml:space="preserve">SARS-COV-2 B.1.617 mutations L452R and E484Q are not synergistic for antibody evasion. </w:t>
      </w:r>
      <w:r w:rsidRPr="004B63DA">
        <w:rPr>
          <w:rFonts w:ascii="Times New Roman" w:eastAsia="Times New Roman" w:hAnsi="Times New Roman" w:cs="Times New Roman"/>
          <w:i/>
          <w:iCs/>
          <w:lang w:val="en-US" w:eastAsia="en-US"/>
        </w:rPr>
        <w:t>The Journal of infectious diseases</w:t>
      </w:r>
      <w:r w:rsidRPr="004B63DA">
        <w:rPr>
          <w:rFonts w:ascii="Times New Roman" w:eastAsia="Times New Roman" w:hAnsi="Times New Roman" w:cs="Times New Roman"/>
          <w:lang w:val="en-US" w:eastAsia="en-US"/>
        </w:rPr>
        <w:t xml:space="preserve">. Available at: https://www.ncbi.nlm.nih.gov/pmc/articles/PMC8420622/ [Accessed February 14, 2022]. </w:t>
      </w:r>
    </w:p>
    <w:p w14:paraId="29B021C5" w14:textId="21510C5C" w:rsidR="004B63DA" w:rsidRPr="004B63DA" w:rsidRDefault="004B63DA" w:rsidP="004B63DA">
      <w:pPr>
        <w:suppressAutoHyphens w:val="0"/>
        <w:spacing w:before="100" w:beforeAutospacing="1" w:after="100" w:afterAutospacing="1" w:line="240" w:lineRule="auto"/>
        <w:ind w:left="567" w:hanging="567"/>
        <w:rPr>
          <w:rFonts w:ascii="Times New Roman" w:eastAsia="Times New Roman" w:hAnsi="Times New Roman" w:cs="Times New Roman"/>
          <w:lang w:val="en-US" w:eastAsia="en-US"/>
        </w:rPr>
      </w:pPr>
      <w:r w:rsidRPr="005771AC">
        <w:rPr>
          <w:rFonts w:ascii="Times New Roman" w:eastAsia="Times New Roman" w:hAnsi="Times New Roman" w:cs="Times New Roman"/>
          <w:lang w:val="en-US" w:eastAsia="en-US"/>
        </w:rPr>
        <w:t xml:space="preserve">Gray, L., 2021. UPDATE: L452 mutations set off several COVID-19 variants. </w:t>
      </w:r>
      <w:r w:rsidRPr="005771AC">
        <w:rPr>
          <w:rFonts w:ascii="Times New Roman" w:eastAsia="Times New Roman" w:hAnsi="Times New Roman" w:cs="Times New Roman"/>
          <w:i/>
          <w:iCs/>
          <w:lang w:val="en-US" w:eastAsia="en-US"/>
        </w:rPr>
        <w:t>Newsroom</w:t>
      </w:r>
      <w:r w:rsidRPr="005771AC">
        <w:rPr>
          <w:rFonts w:ascii="Times New Roman" w:eastAsia="Times New Roman" w:hAnsi="Times New Roman" w:cs="Times New Roman"/>
          <w:lang w:val="en-US" w:eastAsia="en-US"/>
        </w:rPr>
        <w:t xml:space="preserve">. Available at: https://newsroom.uw.edu/news/update-l452-mutations-set-several-covid-19-variants [Accessed February 6, 2022]. </w:t>
      </w:r>
    </w:p>
    <w:p w14:paraId="1349F4A1" w14:textId="77777777" w:rsidR="004B63DA" w:rsidRPr="004B63DA" w:rsidRDefault="004B63DA" w:rsidP="004B63DA">
      <w:pPr>
        <w:suppressAutoHyphens w:val="0"/>
        <w:spacing w:before="100" w:beforeAutospacing="1" w:after="100" w:afterAutospacing="1" w:line="240" w:lineRule="auto"/>
        <w:ind w:left="567" w:hanging="567"/>
        <w:rPr>
          <w:rFonts w:ascii="Times New Roman" w:eastAsia="Times New Roman" w:hAnsi="Times New Roman" w:cs="Times New Roman"/>
          <w:lang w:val="en-US" w:eastAsia="en-US"/>
        </w:rPr>
      </w:pPr>
      <w:r w:rsidRPr="004B63DA">
        <w:rPr>
          <w:rFonts w:ascii="Times New Roman" w:eastAsia="Times New Roman" w:hAnsi="Times New Roman" w:cs="Times New Roman"/>
          <w:lang w:val="en-US" w:eastAsia="en-US"/>
        </w:rPr>
        <w:t xml:space="preserve">Team, N.I.C., 2021. SARS-COV-2 spike mutations, L452R, T478K, E484Q and P681R, in the second wave of covid-19 in Maharashtra, India. </w:t>
      </w:r>
      <w:r w:rsidRPr="004B63DA">
        <w:rPr>
          <w:rFonts w:ascii="Times New Roman" w:eastAsia="Times New Roman" w:hAnsi="Times New Roman" w:cs="Times New Roman"/>
          <w:i/>
          <w:iCs/>
          <w:lang w:val="en-US" w:eastAsia="en-US"/>
        </w:rPr>
        <w:t>MDPI</w:t>
      </w:r>
      <w:r w:rsidRPr="004B63DA">
        <w:rPr>
          <w:rFonts w:ascii="Times New Roman" w:eastAsia="Times New Roman" w:hAnsi="Times New Roman" w:cs="Times New Roman"/>
          <w:lang w:val="en-US" w:eastAsia="en-US"/>
        </w:rPr>
        <w:t xml:space="preserve">. Available at: https://www.mdpi.com/2076-2607/9/7/1542/htm [Accessed February 14, 2022]. </w:t>
      </w:r>
    </w:p>
    <w:p w14:paraId="173A7A37" w14:textId="77777777" w:rsidR="004B63DA" w:rsidRPr="004B63DA" w:rsidRDefault="004B63DA" w:rsidP="004B63DA">
      <w:pPr>
        <w:suppressAutoHyphens w:val="0"/>
        <w:spacing w:before="100" w:beforeAutospacing="1" w:after="100" w:afterAutospacing="1" w:line="240" w:lineRule="auto"/>
        <w:ind w:left="567" w:hanging="567"/>
        <w:rPr>
          <w:rFonts w:ascii="Times New Roman" w:eastAsia="Times New Roman" w:hAnsi="Times New Roman" w:cs="Times New Roman"/>
          <w:lang w:val="en-US" w:eastAsia="en-US"/>
        </w:rPr>
      </w:pPr>
      <w:r w:rsidRPr="004B63DA">
        <w:rPr>
          <w:rFonts w:ascii="Times New Roman" w:eastAsia="Times New Roman" w:hAnsi="Times New Roman" w:cs="Times New Roman"/>
          <w:lang w:val="en-US" w:eastAsia="en-US"/>
        </w:rPr>
        <w:lastRenderedPageBreak/>
        <w:t xml:space="preserve">Wang, W.B. et al., 2021. E484K mutation in SARS-COV-2 RBD enhances binding affinity with hACE2 but reduces interactions with neutralizing antibodies and nanobodies: Binding free energy calculation studies. </w:t>
      </w:r>
      <w:r w:rsidRPr="004B63DA">
        <w:rPr>
          <w:rFonts w:ascii="Times New Roman" w:eastAsia="Times New Roman" w:hAnsi="Times New Roman" w:cs="Times New Roman"/>
          <w:i/>
          <w:iCs/>
          <w:lang w:val="en-US" w:eastAsia="en-US"/>
        </w:rPr>
        <w:t>Journal of molecular graphics &amp; modelling</w:t>
      </w:r>
      <w:r w:rsidRPr="004B63DA">
        <w:rPr>
          <w:rFonts w:ascii="Times New Roman" w:eastAsia="Times New Roman" w:hAnsi="Times New Roman" w:cs="Times New Roman"/>
          <w:lang w:val="en-US" w:eastAsia="en-US"/>
        </w:rPr>
        <w:t xml:space="preserve">. Available at: https://www.ncbi.nlm.nih.gov/pmc/articles/PMC8447841/ [Accessed February 14, 2022]. </w:t>
      </w:r>
    </w:p>
    <w:p w14:paraId="466C2533" w14:textId="77777777" w:rsidR="00342331" w:rsidRPr="008D5C60" w:rsidRDefault="00342331" w:rsidP="00342331">
      <w:pPr>
        <w:pStyle w:val="NormalWeb"/>
        <w:ind w:left="567" w:hanging="567"/>
        <w:rPr>
          <w:lang w:val="nb-NO"/>
        </w:rPr>
      </w:pPr>
      <w:r w:rsidRPr="00342331">
        <w:rPr>
          <w:lang w:val="en-US"/>
        </w:rPr>
        <w:t xml:space="preserve">Colson, Philippe, et al. “Emergence in Southern France of a New SARS-COV-2 Variant </w:t>
      </w:r>
      <w:proofErr w:type="spellStart"/>
      <w:r w:rsidRPr="00342331">
        <w:rPr>
          <w:lang w:val="en-US"/>
        </w:rPr>
        <w:t>Harbouring</w:t>
      </w:r>
      <w:proofErr w:type="spellEnd"/>
      <w:r w:rsidRPr="00342331">
        <w:rPr>
          <w:lang w:val="en-US"/>
        </w:rPr>
        <w:t xml:space="preserve"> Both n501y and E484K Substitutions in the Spike Protein - Archives of Virology.” </w:t>
      </w:r>
      <w:r w:rsidRPr="008D5C60">
        <w:rPr>
          <w:i/>
          <w:iCs/>
          <w:lang w:val="nb-NO"/>
        </w:rPr>
        <w:t>SpringerLink</w:t>
      </w:r>
      <w:r w:rsidRPr="008D5C60">
        <w:rPr>
          <w:lang w:val="nb-NO"/>
        </w:rPr>
        <w:t xml:space="preserve">, Springer Vienna, 18 Feb. 2022, https://link.springer.com/article/10.1007/s00705-022-05385-y. </w:t>
      </w:r>
    </w:p>
    <w:p w14:paraId="3DDBE241" w14:textId="77777777" w:rsidR="00342331" w:rsidRPr="00342331" w:rsidRDefault="00342331" w:rsidP="00342331">
      <w:pPr>
        <w:pStyle w:val="NormalWeb"/>
        <w:ind w:left="567" w:hanging="567"/>
        <w:rPr>
          <w:lang w:val="en-US"/>
        </w:rPr>
      </w:pPr>
      <w:r w:rsidRPr="008D5C60">
        <w:rPr>
          <w:lang w:val="nb-NO"/>
        </w:rPr>
        <w:t xml:space="preserve">Cuffari, Benedette. </w:t>
      </w:r>
      <w:r w:rsidRPr="00342331">
        <w:rPr>
          <w:lang w:val="en-US"/>
        </w:rPr>
        <w:t xml:space="preserve">“What Are Spike Proteins?” </w:t>
      </w:r>
      <w:r w:rsidRPr="00342331">
        <w:rPr>
          <w:i/>
          <w:iCs/>
          <w:lang w:val="en-US"/>
        </w:rPr>
        <w:t>News</w:t>
      </w:r>
      <w:r w:rsidRPr="00342331">
        <w:rPr>
          <w:lang w:val="en-US"/>
        </w:rPr>
        <w:t xml:space="preserve">, News Medical Life Sciences, 24 Feb. 2021, https://www.news-medical.net/health/What-are-Spike-Proteins.aspx. </w:t>
      </w:r>
    </w:p>
    <w:p w14:paraId="3783B174" w14:textId="77777777" w:rsidR="00342331" w:rsidRPr="00342331" w:rsidRDefault="00342331" w:rsidP="00342331">
      <w:pPr>
        <w:pStyle w:val="NormalWeb"/>
        <w:ind w:left="567" w:hanging="567"/>
        <w:rPr>
          <w:lang w:val="en-US"/>
        </w:rPr>
      </w:pPr>
      <w:proofErr w:type="spellStart"/>
      <w:r w:rsidRPr="00342331">
        <w:rPr>
          <w:lang w:val="en-US"/>
        </w:rPr>
        <w:t>Fliesler</w:t>
      </w:r>
      <w:proofErr w:type="spellEnd"/>
      <w:r w:rsidRPr="00342331">
        <w:rPr>
          <w:lang w:val="en-US"/>
        </w:rPr>
        <w:t xml:space="preserve">, Nancy. “Altered Spike Protein Makes SARS-COV-2 Variants More Infectious.” </w:t>
      </w:r>
      <w:r w:rsidRPr="00342331">
        <w:rPr>
          <w:i/>
          <w:iCs/>
          <w:lang w:val="en-US"/>
        </w:rPr>
        <w:t>Boston Children's Answers</w:t>
      </w:r>
      <w:r w:rsidRPr="00342331">
        <w:rPr>
          <w:lang w:val="en-US"/>
        </w:rPr>
        <w:t xml:space="preserve">, 23 Mar. 2021, https://answers.childrenshospital.org/sars-cov-2-variants-spike/. </w:t>
      </w:r>
    </w:p>
    <w:p w14:paraId="523B80D0" w14:textId="77777777" w:rsidR="00342331" w:rsidRPr="00342331" w:rsidRDefault="00342331" w:rsidP="00342331">
      <w:pPr>
        <w:pStyle w:val="NormalWeb"/>
        <w:ind w:left="567" w:hanging="567"/>
        <w:rPr>
          <w:lang w:val="en-US"/>
        </w:rPr>
      </w:pPr>
      <w:r w:rsidRPr="00342331">
        <w:rPr>
          <w:lang w:val="en-US"/>
        </w:rPr>
        <w:t xml:space="preserve">Krishna Sriram, Paul </w:t>
      </w:r>
      <w:proofErr w:type="spellStart"/>
      <w:r w:rsidRPr="00342331">
        <w:rPr>
          <w:lang w:val="en-US"/>
        </w:rPr>
        <w:t>Insel</w:t>
      </w:r>
      <w:proofErr w:type="spellEnd"/>
      <w:r w:rsidRPr="00342331">
        <w:rPr>
          <w:lang w:val="en-US"/>
        </w:rPr>
        <w:t xml:space="preserve">. “What Is the ACE2 Receptor?” </w:t>
      </w:r>
      <w:r w:rsidRPr="00342331">
        <w:rPr>
          <w:i/>
          <w:iCs/>
          <w:lang w:val="en-US"/>
        </w:rPr>
        <w:t>American Society for Biochemistry and Molecular Biology</w:t>
      </w:r>
      <w:r w:rsidRPr="00342331">
        <w:rPr>
          <w:lang w:val="en-US"/>
        </w:rPr>
        <w:t xml:space="preserve">, </w:t>
      </w:r>
      <w:proofErr w:type="spellStart"/>
      <w:r w:rsidRPr="00342331">
        <w:rPr>
          <w:lang w:val="en-US"/>
        </w:rPr>
        <w:t>AsbmbToday</w:t>
      </w:r>
      <w:proofErr w:type="spellEnd"/>
      <w:r w:rsidRPr="00342331">
        <w:rPr>
          <w:lang w:val="en-US"/>
        </w:rPr>
        <w:t xml:space="preserve">, 16 May 2020, https://www.asbmb.org/asbmb-today/science/051620/what-is-the-ace2-receptor. </w:t>
      </w:r>
    </w:p>
    <w:p w14:paraId="4FC984F4" w14:textId="77777777" w:rsidR="00342331" w:rsidRPr="00342331" w:rsidRDefault="00342331" w:rsidP="00342331">
      <w:pPr>
        <w:pStyle w:val="NormalWeb"/>
        <w:ind w:left="567" w:hanging="567"/>
        <w:rPr>
          <w:lang w:val="en-US"/>
        </w:rPr>
      </w:pPr>
      <w:proofErr w:type="spellStart"/>
      <w:r w:rsidRPr="00342331">
        <w:rPr>
          <w:lang w:val="en-US"/>
        </w:rPr>
        <w:t>Scialo</w:t>
      </w:r>
      <w:proofErr w:type="spellEnd"/>
      <w:r w:rsidRPr="00342331">
        <w:rPr>
          <w:lang w:val="en-US"/>
        </w:rPr>
        <w:t xml:space="preserve">, Filippo, et al. “ACE2: The Major Cell Entry Receptor for SARS-COV-2.” </w:t>
      </w:r>
      <w:r w:rsidRPr="00342331">
        <w:rPr>
          <w:i/>
          <w:iCs/>
          <w:lang w:val="en-US"/>
        </w:rPr>
        <w:t>Lung</w:t>
      </w:r>
      <w:r w:rsidRPr="00342331">
        <w:rPr>
          <w:lang w:val="en-US"/>
        </w:rPr>
        <w:t xml:space="preserve">, Springer US, 10 Dec. 2020, https://www.ncbi.nlm.nih.gov/pmc/articles/PMC7653219/. </w:t>
      </w:r>
    </w:p>
    <w:p w14:paraId="00FE52DF" w14:textId="77777777" w:rsidR="00342331" w:rsidRPr="00342331" w:rsidRDefault="00342331" w:rsidP="00342331">
      <w:pPr>
        <w:pStyle w:val="NormalWeb"/>
        <w:ind w:left="567" w:hanging="567"/>
        <w:rPr>
          <w:lang w:val="en-US"/>
        </w:rPr>
      </w:pPr>
      <w:r w:rsidRPr="00342331">
        <w:rPr>
          <w:lang w:val="en-US"/>
        </w:rPr>
        <w:t xml:space="preserve">Turner, Anthony J. “Ace2 Cell Biology, Regulation, and Physiological Functions.” </w:t>
      </w:r>
      <w:r w:rsidRPr="00342331">
        <w:rPr>
          <w:i/>
          <w:iCs/>
          <w:lang w:val="en-US"/>
        </w:rPr>
        <w:t>The Protective Arm of the Renin Angiotensin System (RAS)</w:t>
      </w:r>
      <w:r w:rsidRPr="00342331">
        <w:rPr>
          <w:lang w:val="en-US"/>
        </w:rPr>
        <w:t xml:space="preserve">, U.S. National Library of Medicine, 24 Apr. 2015, https://www.ncbi.nlm.nih.gov/pmc/articles/PMC7149539/. </w:t>
      </w:r>
    </w:p>
    <w:p w14:paraId="37BDDA67" w14:textId="77777777" w:rsidR="00342331" w:rsidRPr="00342331" w:rsidRDefault="00342331" w:rsidP="00342331">
      <w:pPr>
        <w:jc w:val="center"/>
        <w:rPr>
          <w:rFonts w:ascii="Times New Roman" w:hAnsi="Times New Roman" w:cs="Times New Roman"/>
          <w:lang w:val="en-US"/>
        </w:rPr>
      </w:pPr>
    </w:p>
    <w:p w14:paraId="5DE498CF" w14:textId="77777777" w:rsidR="005771AC" w:rsidRPr="00A21D3F" w:rsidRDefault="005771AC" w:rsidP="00AD3184">
      <w:pPr>
        <w:ind w:left="720" w:firstLine="0"/>
        <w:rPr>
          <w:lang w:val="es-DO"/>
        </w:rPr>
      </w:pPr>
    </w:p>
    <w:sectPr w:rsidR="005771AC" w:rsidRPr="00A21D3F" w:rsidSect="000417BC">
      <w:headerReference w:type="default" r:id="rId9"/>
      <w:headerReference w:type="first" r:id="rId10"/>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4A86A" w14:textId="77777777" w:rsidR="00853AF0" w:rsidRDefault="00853AF0">
      <w:pPr>
        <w:spacing w:line="240" w:lineRule="auto"/>
      </w:pPr>
      <w:r>
        <w:separator/>
      </w:r>
    </w:p>
  </w:endnote>
  <w:endnote w:type="continuationSeparator" w:id="0">
    <w:p w14:paraId="5ACAA058" w14:textId="77777777" w:rsidR="00853AF0" w:rsidRDefault="00853A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873CD" w14:textId="77777777" w:rsidR="00853AF0" w:rsidRDefault="00853AF0">
      <w:pPr>
        <w:spacing w:line="240" w:lineRule="auto"/>
      </w:pPr>
      <w:r>
        <w:separator/>
      </w:r>
    </w:p>
  </w:footnote>
  <w:footnote w:type="continuationSeparator" w:id="0">
    <w:p w14:paraId="5BF49C08" w14:textId="77777777" w:rsidR="00853AF0" w:rsidRDefault="00853A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10AAB" w14:textId="77777777" w:rsidR="00080C97" w:rsidRDefault="00853AF0">
    <w:pPr>
      <w:pStyle w:val="Encabezado"/>
    </w:pPr>
    <w:sdt>
      <w:sdtPr>
        <w:alias w:val="Apellidos:"/>
        <w:tag w:val="Apellidos:"/>
        <w:id w:val="1658178901"/>
        <w:placeholder>
          <w:docPart w:val="7388FB2D05EA4D0689DFEC4C3E3FC08C"/>
        </w:placeholder>
        <w:showingPlcHdr/>
        <w:dataBinding w:prefixMappings="xmlns:ns0='http://schemas.microsoft.com/office/2006/coverPageProps' " w:xpath="/ns0:CoverPageProperties[1]/ns0:Abstract[1]" w:storeItemID="{55AF091B-3C7A-41E3-B477-F2FDAA23CFDA}"/>
        <w15:appearance w15:val="hidden"/>
        <w:text/>
      </w:sdtPr>
      <w:sdtEndPr/>
      <w:sdtContent>
        <w:r w:rsidR="0091689D">
          <w:rPr>
            <w:lang w:bidi="es-ES"/>
          </w:rPr>
          <w:t>[Apellidos]</w:t>
        </w:r>
      </w:sdtContent>
    </w:sdt>
    <w:r w:rsidR="00EC2FE4">
      <w:rPr>
        <w:lang w:bidi="es-ES"/>
      </w:rPr>
      <w:t xml:space="preserve"> </w:t>
    </w:r>
    <w:r w:rsidR="00EC2FE4">
      <w:rPr>
        <w:lang w:bidi="es-ES"/>
      </w:rPr>
      <w:fldChar w:fldCharType="begin"/>
    </w:r>
    <w:r w:rsidR="00EC2FE4">
      <w:rPr>
        <w:lang w:bidi="es-ES"/>
      </w:rPr>
      <w:instrText xml:space="preserve"> PAGE   \* MERGEFORMAT </w:instrText>
    </w:r>
    <w:r w:rsidR="00EC2FE4">
      <w:rPr>
        <w:lang w:bidi="es-ES"/>
      </w:rPr>
      <w:fldChar w:fldCharType="separate"/>
    </w:r>
    <w:r w:rsidR="002B1341">
      <w:rPr>
        <w:noProof/>
        <w:lang w:bidi="es-ES"/>
      </w:rPr>
      <w:t>4</w:t>
    </w:r>
    <w:r w:rsidR="00EC2FE4">
      <w:rPr>
        <w:noProof/>
        <w:lang w:bidi="es-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66526" w14:textId="77777777" w:rsidR="00080C97" w:rsidRDefault="00853AF0">
    <w:pPr>
      <w:pStyle w:val="Encabezado"/>
    </w:pPr>
    <w:sdt>
      <w:sdtPr>
        <w:alias w:val="Apellidos:"/>
        <w:tag w:val="Apellidos:"/>
        <w:id w:val="-348181431"/>
        <w:placeholder>
          <w:docPart w:val="727539B27868425F8703D46902B5A97F"/>
        </w:placeholder>
        <w:showingPlcHdr/>
        <w:dataBinding w:prefixMappings="xmlns:ns0='http://schemas.microsoft.com/office/2006/coverPageProps' " w:xpath="/ns0:CoverPageProperties[1]/ns0:Abstract[1]" w:storeItemID="{55AF091B-3C7A-41E3-B477-F2FDAA23CFDA}"/>
        <w15:appearance w15:val="hidden"/>
        <w:text/>
      </w:sdtPr>
      <w:sdtEndPr/>
      <w:sdtContent>
        <w:r w:rsidR="0091689D">
          <w:rPr>
            <w:lang w:bidi="es-ES"/>
          </w:rPr>
          <w:t>[Apellidos]</w:t>
        </w:r>
      </w:sdtContent>
    </w:sdt>
    <w:r w:rsidR="00EC2FE4">
      <w:rPr>
        <w:lang w:bidi="es-ES"/>
      </w:rPr>
      <w:t xml:space="preserve"> </w:t>
    </w:r>
    <w:r w:rsidR="00EC2FE4">
      <w:rPr>
        <w:lang w:bidi="es-ES"/>
      </w:rPr>
      <w:fldChar w:fldCharType="begin"/>
    </w:r>
    <w:r w:rsidR="00EC2FE4">
      <w:rPr>
        <w:lang w:bidi="es-ES"/>
      </w:rPr>
      <w:instrText xml:space="preserve"> PAGE   \* MERGEFORMAT </w:instrText>
    </w:r>
    <w:r w:rsidR="00EC2FE4">
      <w:rPr>
        <w:lang w:bidi="es-ES"/>
      </w:rPr>
      <w:fldChar w:fldCharType="separate"/>
    </w:r>
    <w:r w:rsidR="002B1341">
      <w:rPr>
        <w:noProof/>
        <w:lang w:bidi="es-ES"/>
      </w:rPr>
      <w:t>1</w:t>
    </w:r>
    <w:r w:rsidR="00EC2FE4">
      <w:rPr>
        <w:noProof/>
        <w:lang w:bidi="es-E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1A8030"/>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87A3A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9E3C4C"/>
    <w:multiLevelType w:val="hybridMultilevel"/>
    <w:tmpl w:val="6256DC96"/>
    <w:lvl w:ilvl="0" w:tplc="0562E4D2">
      <w:start w:val="1"/>
      <w:numFmt w:val="lowerLetter"/>
      <w:pStyle w:val="Notadetabla"/>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500B64"/>
    <w:multiLevelType w:val="multilevel"/>
    <w:tmpl w:val="EA0C65F4"/>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39E1B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BC4956"/>
    <w:multiLevelType w:val="multilevel"/>
    <w:tmpl w:val="4572ABF8"/>
    <w:styleLink w:val="EsquemaML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1B5787"/>
    <w:multiLevelType w:val="multilevel"/>
    <w:tmpl w:val="4572ABF8"/>
    <w:numStyleLink w:val="EsquemaMLA"/>
  </w:abstractNum>
  <w:abstractNum w:abstractNumId="16" w15:restartNumberingAfterBreak="0">
    <w:nsid w:val="5CE34C09"/>
    <w:multiLevelType w:val="multilevel"/>
    <w:tmpl w:val="0409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5"/>
  </w:num>
  <w:num w:numId="14">
    <w:abstractNumId w:val="13"/>
  </w:num>
  <w:num w:numId="15">
    <w:abstractNumId w:val="10"/>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F41"/>
    <w:rsid w:val="00030603"/>
    <w:rsid w:val="000417BC"/>
    <w:rsid w:val="00080C97"/>
    <w:rsid w:val="00083312"/>
    <w:rsid w:val="000F646E"/>
    <w:rsid w:val="0020146F"/>
    <w:rsid w:val="00201FD0"/>
    <w:rsid w:val="002B1341"/>
    <w:rsid w:val="0031185A"/>
    <w:rsid w:val="00342331"/>
    <w:rsid w:val="0034635D"/>
    <w:rsid w:val="0034643D"/>
    <w:rsid w:val="003E748F"/>
    <w:rsid w:val="00401097"/>
    <w:rsid w:val="00412231"/>
    <w:rsid w:val="004209AB"/>
    <w:rsid w:val="004B63DA"/>
    <w:rsid w:val="004D7C86"/>
    <w:rsid w:val="00520278"/>
    <w:rsid w:val="00567EA4"/>
    <w:rsid w:val="005771AC"/>
    <w:rsid w:val="00583977"/>
    <w:rsid w:val="005C5F14"/>
    <w:rsid w:val="006161D3"/>
    <w:rsid w:val="00646FCE"/>
    <w:rsid w:val="00690FD2"/>
    <w:rsid w:val="006A64A8"/>
    <w:rsid w:val="006C2317"/>
    <w:rsid w:val="00753D35"/>
    <w:rsid w:val="007D4B2F"/>
    <w:rsid w:val="00835517"/>
    <w:rsid w:val="00853AF0"/>
    <w:rsid w:val="0091689D"/>
    <w:rsid w:val="00965112"/>
    <w:rsid w:val="00972D96"/>
    <w:rsid w:val="00A21D3F"/>
    <w:rsid w:val="00AB1E45"/>
    <w:rsid w:val="00AC03A1"/>
    <w:rsid w:val="00AD3184"/>
    <w:rsid w:val="00AE046D"/>
    <w:rsid w:val="00B7152C"/>
    <w:rsid w:val="00B82F8F"/>
    <w:rsid w:val="00B96405"/>
    <w:rsid w:val="00BD3A4E"/>
    <w:rsid w:val="00C23146"/>
    <w:rsid w:val="00C26420"/>
    <w:rsid w:val="00C62B7B"/>
    <w:rsid w:val="00CC675A"/>
    <w:rsid w:val="00D5371B"/>
    <w:rsid w:val="00E14DDB"/>
    <w:rsid w:val="00E20510"/>
    <w:rsid w:val="00E716EC"/>
    <w:rsid w:val="00E95F41"/>
    <w:rsid w:val="00EB76A6"/>
    <w:rsid w:val="00EC2FE4"/>
    <w:rsid w:val="00EE0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5EA8D"/>
  <w15:chartTrackingRefBased/>
  <w15:docId w15:val="{64F7CF58-FED9-4CBB-87B9-3CA806D5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112"/>
    <w:pPr>
      <w:suppressAutoHyphens/>
    </w:pPr>
  </w:style>
  <w:style w:type="paragraph" w:styleId="Ttulo1">
    <w:name w:val="heading 1"/>
    <w:basedOn w:val="Normal"/>
    <w:next w:val="Normal"/>
    <w:link w:val="Ttulo1Car"/>
    <w:uiPriority w:val="9"/>
    <w:qFormat/>
    <w:rsid w:val="00EC2FE4"/>
    <w:pPr>
      <w:keepNext/>
      <w:keepLines/>
      <w:ind w:firstLine="0"/>
      <w:outlineLvl w:val="0"/>
    </w:pPr>
    <w:rPr>
      <w:rFonts w:asciiTheme="majorHAnsi" w:eastAsiaTheme="majorEastAsia" w:hAnsiTheme="majorHAnsi" w:cstheme="majorBidi"/>
    </w:rPr>
  </w:style>
  <w:style w:type="paragraph" w:styleId="Ttulo2">
    <w:name w:val="heading 2"/>
    <w:basedOn w:val="Normal"/>
    <w:next w:val="Normal"/>
    <w:link w:val="Ttulo2Car"/>
    <w:uiPriority w:val="9"/>
    <w:semiHidden/>
    <w:unhideWhenUsed/>
    <w:qFormat/>
    <w:rsid w:val="00EC2FE4"/>
    <w:pPr>
      <w:keepNext/>
      <w:keepLines/>
      <w:ind w:firstLine="0"/>
      <w:outlineLvl w:val="1"/>
    </w:pPr>
    <w:rPr>
      <w:rFonts w:asciiTheme="majorHAnsi" w:eastAsiaTheme="majorEastAsia" w:hAnsiTheme="majorHAnsi" w:cstheme="majorBidi"/>
    </w:rPr>
  </w:style>
  <w:style w:type="paragraph" w:styleId="Ttulo3">
    <w:name w:val="heading 3"/>
    <w:basedOn w:val="Normal"/>
    <w:next w:val="Normal"/>
    <w:link w:val="Ttulo3Car"/>
    <w:uiPriority w:val="9"/>
    <w:semiHidden/>
    <w:unhideWhenUsed/>
    <w:qFormat/>
    <w:rsid w:val="00EC2FE4"/>
    <w:pPr>
      <w:keepNext/>
      <w:keepLines/>
      <w:ind w:firstLine="0"/>
      <w:outlineLvl w:val="2"/>
    </w:pPr>
    <w:rPr>
      <w:rFonts w:asciiTheme="majorHAnsi" w:eastAsiaTheme="majorEastAsia" w:hAnsiTheme="majorHAnsi" w:cstheme="majorBidi"/>
    </w:rPr>
  </w:style>
  <w:style w:type="paragraph" w:styleId="Ttulo4">
    <w:name w:val="heading 4"/>
    <w:basedOn w:val="Normal"/>
    <w:next w:val="Normal"/>
    <w:link w:val="Ttulo4Car"/>
    <w:uiPriority w:val="9"/>
    <w:semiHidden/>
    <w:unhideWhenUsed/>
    <w:qFormat/>
    <w:rsid w:val="00EC2FE4"/>
    <w:pPr>
      <w:keepNext/>
      <w:keepLines/>
      <w:ind w:firstLine="0"/>
      <w:outlineLvl w:val="3"/>
    </w:pPr>
    <w:rPr>
      <w:rFonts w:asciiTheme="majorHAnsi" w:eastAsiaTheme="majorEastAsia" w:hAnsiTheme="majorHAnsi" w:cstheme="majorBidi"/>
    </w:rPr>
  </w:style>
  <w:style w:type="paragraph" w:styleId="Ttulo5">
    <w:name w:val="heading 5"/>
    <w:basedOn w:val="Normal"/>
    <w:next w:val="Normal"/>
    <w:link w:val="Ttulo5Car"/>
    <w:uiPriority w:val="9"/>
    <w:semiHidden/>
    <w:unhideWhenUsed/>
    <w:qFormat/>
    <w:rsid w:val="00EC2FE4"/>
    <w:pPr>
      <w:keepNext/>
      <w:keepLines/>
      <w:ind w:firstLine="0"/>
      <w:outlineLvl w:val="4"/>
    </w:pPr>
    <w:rPr>
      <w:rFonts w:asciiTheme="majorHAnsi" w:eastAsiaTheme="majorEastAsia" w:hAnsiTheme="majorHAnsi" w:cstheme="majorBidi"/>
    </w:rPr>
  </w:style>
  <w:style w:type="paragraph" w:styleId="Ttulo6">
    <w:name w:val="heading 6"/>
    <w:basedOn w:val="Normal"/>
    <w:next w:val="Normal"/>
    <w:link w:val="Ttulo6Car"/>
    <w:uiPriority w:val="9"/>
    <w:semiHidden/>
    <w:unhideWhenUsed/>
    <w:qFormat/>
    <w:rsid w:val="00EC2FE4"/>
    <w:pPr>
      <w:keepNext/>
      <w:keepLines/>
      <w:ind w:firstLine="0"/>
      <w:outlineLvl w:val="5"/>
    </w:pPr>
    <w:rPr>
      <w:rFonts w:asciiTheme="majorHAnsi" w:eastAsiaTheme="majorEastAsia" w:hAnsiTheme="majorHAnsi" w:cstheme="majorBidi"/>
    </w:rPr>
  </w:style>
  <w:style w:type="paragraph" w:styleId="Ttulo7">
    <w:name w:val="heading 7"/>
    <w:basedOn w:val="Normal"/>
    <w:next w:val="Normal"/>
    <w:link w:val="Ttulo7Car"/>
    <w:uiPriority w:val="9"/>
    <w:semiHidden/>
    <w:unhideWhenUsed/>
    <w:qFormat/>
    <w:rsid w:val="00EC2FE4"/>
    <w:pPr>
      <w:keepNext/>
      <w:keepLines/>
      <w:ind w:firstLine="0"/>
      <w:outlineLvl w:val="6"/>
    </w:pPr>
    <w:rPr>
      <w:rFonts w:asciiTheme="majorHAnsi" w:eastAsiaTheme="majorEastAsia" w:hAnsiTheme="majorHAnsi" w:cstheme="majorBidi"/>
    </w:rPr>
  </w:style>
  <w:style w:type="paragraph" w:styleId="Ttulo8">
    <w:name w:val="heading 8"/>
    <w:basedOn w:val="Normal"/>
    <w:next w:val="Normal"/>
    <w:link w:val="Ttulo8Car"/>
    <w:uiPriority w:val="9"/>
    <w:semiHidden/>
    <w:unhideWhenUsed/>
    <w:qFormat/>
    <w:rsid w:val="00EC2FE4"/>
    <w:pPr>
      <w:keepNext/>
      <w:keepLines/>
      <w:ind w:firstLine="0"/>
      <w:outlineLvl w:val="7"/>
    </w:pPr>
    <w:rPr>
      <w:rFonts w:asciiTheme="majorHAnsi" w:eastAsiaTheme="majorEastAsia" w:hAnsiTheme="majorHAnsi" w:cstheme="majorBidi"/>
    </w:rPr>
  </w:style>
  <w:style w:type="paragraph" w:styleId="Ttulo9">
    <w:name w:val="heading 9"/>
    <w:basedOn w:val="Normal"/>
    <w:next w:val="Normal"/>
    <w:link w:val="Ttulo9Car"/>
    <w:uiPriority w:val="9"/>
    <w:semiHidden/>
    <w:unhideWhenUsed/>
    <w:qFormat/>
    <w:rsid w:val="00EC2FE4"/>
    <w:pPr>
      <w:keepNext/>
      <w:keepLines/>
      <w:ind w:firstLine="0"/>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spacing w:line="240" w:lineRule="auto"/>
      <w:ind w:firstLine="0"/>
      <w:jc w:val="right"/>
    </w:pPr>
  </w:style>
  <w:style w:type="character" w:customStyle="1" w:styleId="EncabezadoCar">
    <w:name w:val="Encabezado Car"/>
    <w:basedOn w:val="Fuentedeprrafopredeter"/>
    <w:link w:val="Encabezado"/>
    <w:uiPriority w:val="99"/>
  </w:style>
  <w:style w:type="paragraph" w:styleId="Textodeglobo">
    <w:name w:val="Balloon Text"/>
    <w:basedOn w:val="Normal"/>
    <w:link w:val="TextodegloboCar"/>
    <w:uiPriority w:val="99"/>
    <w:semiHidden/>
    <w:unhideWhenUsed/>
    <w:rsid w:val="00EC2FE4"/>
    <w:pPr>
      <w:spacing w:line="240" w:lineRule="auto"/>
      <w:ind w:firstLine="0"/>
    </w:pPr>
    <w:rPr>
      <w:rFonts w:ascii="Segoe UI" w:hAnsi="Segoe UI" w:cs="Segoe UI"/>
      <w:sz w:val="22"/>
      <w:szCs w:val="18"/>
    </w:rPr>
  </w:style>
  <w:style w:type="character" w:customStyle="1" w:styleId="TextodegloboCar">
    <w:name w:val="Texto de globo Car"/>
    <w:basedOn w:val="Fuentedeprrafopredeter"/>
    <w:link w:val="Textodeglobo"/>
    <w:uiPriority w:val="99"/>
    <w:semiHidden/>
    <w:rsid w:val="00EC2FE4"/>
    <w:rPr>
      <w:rFonts w:ascii="Segoe UI" w:hAnsi="Segoe UI" w:cs="Segoe UI"/>
      <w:sz w:val="22"/>
      <w:szCs w:val="18"/>
    </w:rPr>
  </w:style>
  <w:style w:type="paragraph" w:styleId="Bibliografa">
    <w:name w:val="Bibliography"/>
    <w:basedOn w:val="Normal"/>
    <w:next w:val="Normal"/>
    <w:uiPriority w:val="8"/>
    <w:unhideWhenUsed/>
    <w:qFormat/>
    <w:pPr>
      <w:ind w:firstLine="0"/>
    </w:pPr>
  </w:style>
  <w:style w:type="paragraph" w:styleId="Textodebloque">
    <w:name w:val="Block Text"/>
    <w:basedOn w:val="Normal"/>
    <w:uiPriority w:val="99"/>
    <w:semiHidden/>
    <w:unhideWhenUsed/>
    <w:rsid w:val="00EC2FE4"/>
    <w:pPr>
      <w:pBdr>
        <w:top w:val="single" w:sz="2" w:space="10" w:color="404040" w:themeColor="text1" w:themeTint="BF" w:shadow="1"/>
        <w:left w:val="single" w:sz="2" w:space="10" w:color="404040" w:themeColor="text1" w:themeTint="BF" w:shadow="1"/>
        <w:bottom w:val="single" w:sz="2" w:space="10" w:color="404040" w:themeColor="text1" w:themeTint="BF" w:shadow="1"/>
        <w:right w:val="single" w:sz="2" w:space="10" w:color="404040" w:themeColor="text1" w:themeTint="BF" w:shadow="1"/>
      </w:pBdr>
      <w:ind w:left="1152" w:right="1152" w:firstLine="0"/>
    </w:pPr>
    <w:rPr>
      <w:i/>
      <w:iCs/>
      <w:color w:val="404040" w:themeColor="text1" w:themeTint="BF"/>
    </w:rPr>
  </w:style>
  <w:style w:type="paragraph" w:styleId="Textoindependiente">
    <w:name w:val="Body Text"/>
    <w:basedOn w:val="Normal"/>
    <w:link w:val="TextoindependienteCar"/>
    <w:uiPriority w:val="99"/>
    <w:semiHidden/>
    <w:unhideWhenUsed/>
    <w:pPr>
      <w:spacing w:after="120"/>
      <w:ind w:firstLine="0"/>
    </w:pPr>
  </w:style>
  <w:style w:type="character" w:customStyle="1" w:styleId="TextoindependienteCar">
    <w:name w:val="Texto independiente Car"/>
    <w:basedOn w:val="Fuentedeprrafopredeter"/>
    <w:link w:val="Textoindependiente"/>
    <w:uiPriority w:val="99"/>
    <w:semiHidden/>
  </w:style>
  <w:style w:type="paragraph" w:styleId="Textoindependiente2">
    <w:name w:val="Body Text 2"/>
    <w:basedOn w:val="Normal"/>
    <w:link w:val="Textoindependiente2Car"/>
    <w:uiPriority w:val="99"/>
    <w:semiHidden/>
    <w:unhideWhenUsed/>
    <w:pPr>
      <w:spacing w:after="120"/>
      <w:ind w:firstLine="0"/>
    </w:pPr>
  </w:style>
  <w:style w:type="character" w:customStyle="1" w:styleId="Textoindependiente2Car">
    <w:name w:val="Texto independiente 2 Car"/>
    <w:basedOn w:val="Fuentedeprrafopredeter"/>
    <w:link w:val="Textoindependiente2"/>
    <w:uiPriority w:val="99"/>
    <w:semiHidden/>
  </w:style>
  <w:style w:type="paragraph" w:styleId="Textoindependiente3">
    <w:name w:val="Body Text 3"/>
    <w:basedOn w:val="Normal"/>
    <w:link w:val="Textoindependiente3Car"/>
    <w:uiPriority w:val="99"/>
    <w:semiHidden/>
    <w:unhideWhenUsed/>
    <w:rsid w:val="00EC2FE4"/>
    <w:pPr>
      <w:spacing w:after="120"/>
      <w:ind w:firstLine="0"/>
    </w:pPr>
    <w:rPr>
      <w:sz w:val="22"/>
      <w:szCs w:val="16"/>
    </w:rPr>
  </w:style>
  <w:style w:type="character" w:customStyle="1" w:styleId="Textoindependiente3Car">
    <w:name w:val="Texto independiente 3 Car"/>
    <w:basedOn w:val="Fuentedeprrafopredeter"/>
    <w:link w:val="Textoindependiente3"/>
    <w:uiPriority w:val="99"/>
    <w:semiHidden/>
    <w:rsid w:val="00EC2FE4"/>
    <w:rPr>
      <w:sz w:val="22"/>
      <w:szCs w:val="16"/>
    </w:rPr>
  </w:style>
  <w:style w:type="paragraph" w:styleId="Textoindependienteprimerasangra">
    <w:name w:val="Body Text First Indent"/>
    <w:basedOn w:val="Textoindependiente"/>
    <w:link w:val="TextoindependienteprimerasangraCar"/>
    <w:uiPriority w:val="99"/>
    <w:semiHidden/>
    <w:unhideWhenUsed/>
    <w:pPr>
      <w:spacing w:after="0"/>
    </w:pPr>
  </w:style>
  <w:style w:type="character" w:customStyle="1" w:styleId="TextoindependienteprimerasangraCar">
    <w:name w:val="Texto independiente primera sangría Car"/>
    <w:basedOn w:val="TextoindependienteCar"/>
    <w:link w:val="Textoindependienteprimerasangra"/>
    <w:uiPriority w:val="99"/>
    <w:semiHidden/>
  </w:style>
  <w:style w:type="paragraph" w:styleId="Sangradetextonormal">
    <w:name w:val="Body Text Indent"/>
    <w:basedOn w:val="Normal"/>
    <w:link w:val="SangradetextonormalCar"/>
    <w:uiPriority w:val="99"/>
    <w:semiHidden/>
    <w:unhideWhenUsed/>
    <w:pPr>
      <w:spacing w:after="120"/>
      <w:ind w:left="360" w:firstLine="0"/>
    </w:pPr>
  </w:style>
  <w:style w:type="character" w:customStyle="1" w:styleId="SangradetextonormalCar">
    <w:name w:val="Sangría de texto normal Car"/>
    <w:basedOn w:val="Fuentedeprrafopredeter"/>
    <w:link w:val="Sangradetextonormal"/>
    <w:uiPriority w:val="99"/>
    <w:semiHidden/>
  </w:style>
  <w:style w:type="paragraph" w:styleId="Textoindependienteprimerasangra2">
    <w:name w:val="Body Text First Indent 2"/>
    <w:basedOn w:val="Sangradetextonormal"/>
    <w:link w:val="Textoindependienteprimerasangra2Car"/>
    <w:uiPriority w:val="99"/>
    <w:semiHidden/>
    <w:unhideWhenUsed/>
    <w:pPr>
      <w:spacing w:after="0"/>
    </w:pPr>
  </w:style>
  <w:style w:type="character" w:customStyle="1" w:styleId="Textoindependienteprimerasangra2Car">
    <w:name w:val="Texto independiente primera sangría 2 Car"/>
    <w:basedOn w:val="SangradetextonormalCar"/>
    <w:link w:val="Textoindependienteprimerasangra2"/>
    <w:uiPriority w:val="99"/>
    <w:semiHidden/>
  </w:style>
  <w:style w:type="paragraph" w:styleId="Sangra2detindependiente">
    <w:name w:val="Body Text Indent 2"/>
    <w:basedOn w:val="Normal"/>
    <w:link w:val="Sangra2detindependienteCar"/>
    <w:uiPriority w:val="99"/>
    <w:semiHidden/>
    <w:unhideWhenUsed/>
    <w:pPr>
      <w:spacing w:after="120"/>
      <w:ind w:left="360" w:firstLine="0"/>
    </w:pPr>
  </w:style>
  <w:style w:type="character" w:customStyle="1" w:styleId="Sangra2detindependienteCar">
    <w:name w:val="Sangría 2 de t. independiente Car"/>
    <w:basedOn w:val="Fuentedeprrafopredeter"/>
    <w:link w:val="Sangra2detindependiente"/>
    <w:uiPriority w:val="99"/>
    <w:semiHidden/>
  </w:style>
  <w:style w:type="paragraph" w:styleId="Sangra3detindependiente">
    <w:name w:val="Body Text Indent 3"/>
    <w:basedOn w:val="Normal"/>
    <w:link w:val="Sangra3detindependienteCar"/>
    <w:uiPriority w:val="99"/>
    <w:semiHidden/>
    <w:unhideWhenUsed/>
    <w:rsid w:val="00EC2FE4"/>
    <w:pPr>
      <w:spacing w:after="120"/>
      <w:ind w:left="360" w:firstLine="0"/>
    </w:pPr>
    <w:rPr>
      <w:sz w:val="22"/>
      <w:szCs w:val="16"/>
    </w:rPr>
  </w:style>
  <w:style w:type="character" w:customStyle="1" w:styleId="Sangra3detindependienteCar">
    <w:name w:val="Sangría 3 de t. independiente Car"/>
    <w:basedOn w:val="Fuentedeprrafopredeter"/>
    <w:link w:val="Sangra3detindependiente"/>
    <w:uiPriority w:val="99"/>
    <w:semiHidden/>
    <w:rsid w:val="00EC2FE4"/>
    <w:rPr>
      <w:sz w:val="22"/>
      <w:szCs w:val="16"/>
    </w:rPr>
  </w:style>
  <w:style w:type="paragraph" w:styleId="Descripcin">
    <w:name w:val="caption"/>
    <w:basedOn w:val="Normal"/>
    <w:next w:val="Normal"/>
    <w:uiPriority w:val="35"/>
    <w:semiHidden/>
    <w:unhideWhenUsed/>
    <w:qFormat/>
    <w:rsid w:val="00EC2FE4"/>
    <w:pPr>
      <w:spacing w:after="200" w:line="240" w:lineRule="auto"/>
      <w:ind w:firstLine="0"/>
    </w:pPr>
    <w:rPr>
      <w:i/>
      <w:iCs/>
      <w:color w:val="000000" w:themeColor="text2"/>
      <w:sz w:val="22"/>
      <w:szCs w:val="18"/>
    </w:rPr>
  </w:style>
  <w:style w:type="paragraph" w:styleId="Cierre">
    <w:name w:val="Closing"/>
    <w:basedOn w:val="Normal"/>
    <w:link w:val="CierreCar"/>
    <w:uiPriority w:val="99"/>
    <w:semiHidden/>
    <w:unhideWhenUsed/>
    <w:pPr>
      <w:spacing w:line="240" w:lineRule="auto"/>
      <w:ind w:left="4320" w:firstLine="0"/>
    </w:pPr>
  </w:style>
  <w:style w:type="character" w:customStyle="1" w:styleId="CierreCar">
    <w:name w:val="Cierre Car"/>
    <w:basedOn w:val="Fuentedeprrafopredeter"/>
    <w:link w:val="Cierre"/>
    <w:uiPriority w:val="99"/>
    <w:semiHidden/>
  </w:style>
  <w:style w:type="paragraph" w:styleId="Textocomentario">
    <w:name w:val="annotation text"/>
    <w:basedOn w:val="Normal"/>
    <w:link w:val="TextocomentarioCar"/>
    <w:uiPriority w:val="99"/>
    <w:semiHidden/>
    <w:unhideWhenUsed/>
    <w:rsid w:val="00EC2FE4"/>
    <w:pPr>
      <w:spacing w:line="240" w:lineRule="auto"/>
      <w:ind w:firstLine="0"/>
    </w:pPr>
    <w:rPr>
      <w:sz w:val="22"/>
      <w:szCs w:val="20"/>
    </w:rPr>
  </w:style>
  <w:style w:type="character" w:customStyle="1" w:styleId="TextocomentarioCar">
    <w:name w:val="Texto comentario Car"/>
    <w:basedOn w:val="Fuentedeprrafopredeter"/>
    <w:link w:val="Textocomentario"/>
    <w:uiPriority w:val="99"/>
    <w:semiHidden/>
    <w:rsid w:val="00EC2FE4"/>
    <w:rPr>
      <w:sz w:val="22"/>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Fecha">
    <w:name w:val="Date"/>
    <w:basedOn w:val="Normal"/>
    <w:next w:val="Normal"/>
    <w:link w:val="FechaCar"/>
    <w:uiPriority w:val="99"/>
    <w:semiHidden/>
    <w:unhideWhenUsed/>
    <w:pPr>
      <w:ind w:firstLine="0"/>
    </w:pPr>
  </w:style>
  <w:style w:type="character" w:customStyle="1" w:styleId="FechaCar">
    <w:name w:val="Fecha Car"/>
    <w:basedOn w:val="Fuentedeprrafopredeter"/>
    <w:link w:val="Fecha"/>
    <w:uiPriority w:val="99"/>
    <w:semiHidden/>
  </w:style>
  <w:style w:type="paragraph" w:styleId="Mapadeldocumento">
    <w:name w:val="Document Map"/>
    <w:basedOn w:val="Normal"/>
    <w:link w:val="MapadeldocumentoCar"/>
    <w:uiPriority w:val="99"/>
    <w:semiHidden/>
    <w:unhideWhenUsed/>
    <w:rsid w:val="00EC2FE4"/>
    <w:pPr>
      <w:spacing w:line="240" w:lineRule="auto"/>
      <w:ind w:firstLine="0"/>
    </w:pPr>
    <w:rPr>
      <w:rFonts w:ascii="Segoe UI" w:hAnsi="Segoe UI" w:cs="Segoe UI"/>
      <w:sz w:val="22"/>
      <w:szCs w:val="16"/>
    </w:rPr>
  </w:style>
  <w:style w:type="character" w:customStyle="1" w:styleId="MapadeldocumentoCar">
    <w:name w:val="Mapa del documento Car"/>
    <w:basedOn w:val="Fuentedeprrafopredeter"/>
    <w:link w:val="Mapadeldocumento"/>
    <w:uiPriority w:val="99"/>
    <w:semiHidden/>
    <w:rsid w:val="00EC2FE4"/>
    <w:rPr>
      <w:rFonts w:ascii="Segoe UI" w:hAnsi="Segoe UI" w:cs="Segoe UI"/>
      <w:sz w:val="22"/>
      <w:szCs w:val="16"/>
    </w:rPr>
  </w:style>
  <w:style w:type="paragraph" w:styleId="Firmadecorreoelectrnico">
    <w:name w:val="E-mail Signature"/>
    <w:basedOn w:val="Normal"/>
    <w:link w:val="FirmadecorreoelectrnicoCar"/>
    <w:uiPriority w:val="99"/>
    <w:semiHidden/>
    <w:unhideWhenUsed/>
    <w:pPr>
      <w:spacing w:line="240" w:lineRule="auto"/>
      <w:ind w:firstLine="0"/>
    </w:pPr>
  </w:style>
  <w:style w:type="character" w:customStyle="1" w:styleId="FirmadecorreoelectrnicoCar">
    <w:name w:val="Firma de correo electrónico Car"/>
    <w:basedOn w:val="Fuentedeprrafopredeter"/>
    <w:link w:val="Firmadecorreoelectrnico"/>
    <w:uiPriority w:val="99"/>
    <w:semiHidden/>
  </w:style>
  <w:style w:type="paragraph" w:styleId="Textonotaalfinal">
    <w:name w:val="endnote text"/>
    <w:basedOn w:val="Normal"/>
    <w:link w:val="TextonotaalfinalCar"/>
    <w:uiPriority w:val="99"/>
    <w:semiHidden/>
    <w:unhideWhenUsed/>
  </w:style>
  <w:style w:type="character" w:customStyle="1" w:styleId="TextonotaalfinalCar">
    <w:name w:val="Texto nota al final Car"/>
    <w:basedOn w:val="Fuentedeprrafopredeter"/>
    <w:link w:val="Textonotaalfinal"/>
    <w:uiPriority w:val="99"/>
    <w:semiHidden/>
  </w:style>
  <w:style w:type="paragraph" w:styleId="Direccinsobre">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Remitedesobre">
    <w:name w:val="envelope return"/>
    <w:basedOn w:val="Normal"/>
    <w:uiPriority w:val="99"/>
    <w:semiHidden/>
    <w:unhideWhenUsed/>
    <w:rsid w:val="00EC2FE4"/>
    <w:pPr>
      <w:spacing w:line="240" w:lineRule="auto"/>
      <w:ind w:firstLine="0"/>
    </w:pPr>
    <w:rPr>
      <w:rFonts w:asciiTheme="majorHAnsi" w:eastAsiaTheme="majorEastAsia" w:hAnsiTheme="majorHAnsi" w:cstheme="majorBidi"/>
      <w:sz w:val="22"/>
      <w:szCs w:val="20"/>
    </w:rPr>
  </w:style>
  <w:style w:type="paragraph" w:customStyle="1" w:styleId="Ttulodetabla">
    <w:name w:val="Título de tabla"/>
    <w:basedOn w:val="Normal"/>
    <w:next w:val="Normal"/>
    <w:uiPriority w:val="5"/>
    <w:qFormat/>
    <w:pPr>
      <w:ind w:left="360" w:hanging="360"/>
    </w:pPr>
  </w:style>
  <w:style w:type="paragraph" w:styleId="Textonotapie">
    <w:name w:val="footnote text"/>
    <w:basedOn w:val="Normal"/>
    <w:link w:val="TextonotapieCar"/>
    <w:uiPriority w:val="99"/>
    <w:semiHidden/>
    <w:unhideWhenUsed/>
  </w:style>
  <w:style w:type="character" w:customStyle="1" w:styleId="TextonotapieCar">
    <w:name w:val="Texto nota pie Car"/>
    <w:basedOn w:val="Fuentedeprrafopredeter"/>
    <w:link w:val="Textonotapie"/>
    <w:uiPriority w:val="99"/>
    <w:semiHidden/>
  </w:style>
  <w:style w:type="character" w:customStyle="1" w:styleId="Ttulo1Car">
    <w:name w:val="Título 1 Car"/>
    <w:basedOn w:val="Fuentedeprrafopredeter"/>
    <w:link w:val="Ttulo1"/>
    <w:uiPriority w:val="9"/>
    <w:rPr>
      <w:rFonts w:asciiTheme="majorHAnsi" w:eastAsiaTheme="majorEastAsia" w:hAnsiTheme="majorHAnsi" w:cstheme="majorBidi"/>
    </w:rPr>
  </w:style>
  <w:style w:type="character" w:customStyle="1" w:styleId="Ttulo2Car">
    <w:name w:val="Título 2 Car"/>
    <w:basedOn w:val="Fuentedeprrafopredeter"/>
    <w:link w:val="Ttulo2"/>
    <w:uiPriority w:val="9"/>
    <w:semiHidden/>
    <w:rPr>
      <w:rFonts w:asciiTheme="majorHAnsi" w:eastAsiaTheme="majorEastAsia" w:hAnsiTheme="majorHAnsi" w:cstheme="majorBidi"/>
    </w:rPr>
  </w:style>
  <w:style w:type="character" w:customStyle="1" w:styleId="Ttulo3Car">
    <w:name w:val="Título 3 Car"/>
    <w:basedOn w:val="Fuentedeprrafopredeter"/>
    <w:link w:val="Ttulo3"/>
    <w:uiPriority w:val="9"/>
    <w:semiHidden/>
    <w:rPr>
      <w:rFonts w:asciiTheme="majorHAnsi" w:eastAsiaTheme="majorEastAsia" w:hAnsiTheme="majorHAnsi" w:cstheme="majorBidi"/>
    </w:rPr>
  </w:style>
  <w:style w:type="character" w:customStyle="1" w:styleId="Ttulo4Car">
    <w:name w:val="Título 4 Car"/>
    <w:basedOn w:val="Fuentedeprrafopredeter"/>
    <w:link w:val="Ttulo4"/>
    <w:uiPriority w:val="9"/>
    <w:semiHidden/>
    <w:rPr>
      <w:rFonts w:asciiTheme="majorHAnsi" w:eastAsiaTheme="majorEastAsia" w:hAnsiTheme="majorHAnsi" w:cstheme="majorBidi"/>
    </w:rPr>
  </w:style>
  <w:style w:type="character" w:customStyle="1" w:styleId="Ttulo5Car">
    <w:name w:val="Título 5 Car"/>
    <w:basedOn w:val="Fuentedeprrafopredeter"/>
    <w:link w:val="Ttulo5"/>
    <w:uiPriority w:val="9"/>
    <w:semiHidden/>
    <w:rPr>
      <w:rFonts w:asciiTheme="majorHAnsi" w:eastAsiaTheme="majorEastAsia" w:hAnsiTheme="majorHAnsi" w:cstheme="majorBidi"/>
    </w:rPr>
  </w:style>
  <w:style w:type="character" w:customStyle="1" w:styleId="Ttulo6Car">
    <w:name w:val="Título 6 Car"/>
    <w:basedOn w:val="Fuentedeprrafopredeter"/>
    <w:link w:val="Ttulo6"/>
    <w:uiPriority w:val="9"/>
    <w:semiHidden/>
    <w:rPr>
      <w:rFonts w:asciiTheme="majorHAnsi" w:eastAsiaTheme="majorEastAsia" w:hAnsiTheme="majorHAnsi" w:cstheme="majorBidi"/>
    </w:rPr>
  </w:style>
  <w:style w:type="character" w:customStyle="1" w:styleId="Ttulo7Car">
    <w:name w:val="Título 7 Car"/>
    <w:basedOn w:val="Fuentedeprrafopredeter"/>
    <w:link w:val="Ttulo7"/>
    <w:uiPriority w:val="9"/>
    <w:semiHidden/>
    <w:rPr>
      <w:rFonts w:asciiTheme="majorHAnsi" w:eastAsiaTheme="majorEastAsia" w:hAnsiTheme="majorHAnsi" w:cstheme="majorBidi"/>
    </w:rPr>
  </w:style>
  <w:style w:type="character" w:customStyle="1" w:styleId="Ttulo8Car">
    <w:name w:val="Título 8 Car"/>
    <w:basedOn w:val="Fuentedeprrafopredeter"/>
    <w:link w:val="Ttulo8"/>
    <w:uiPriority w:val="9"/>
    <w:semiHidden/>
    <w:rPr>
      <w:rFonts w:asciiTheme="majorHAnsi" w:eastAsiaTheme="majorEastAsia" w:hAnsiTheme="majorHAnsi" w:cstheme="majorBidi"/>
    </w:rPr>
  </w:style>
  <w:style w:type="character" w:customStyle="1" w:styleId="Ttulo9Car">
    <w:name w:val="Título 9 Car"/>
    <w:basedOn w:val="Fuentedeprrafopredeter"/>
    <w:link w:val="Ttulo9"/>
    <w:uiPriority w:val="9"/>
    <w:semiHidden/>
    <w:rPr>
      <w:rFonts w:asciiTheme="majorHAnsi" w:eastAsiaTheme="majorEastAsia" w:hAnsiTheme="majorHAnsi" w:cstheme="majorBidi"/>
    </w:rPr>
  </w:style>
  <w:style w:type="paragraph" w:styleId="DireccinHTML">
    <w:name w:val="HTML Address"/>
    <w:basedOn w:val="Normal"/>
    <w:link w:val="DireccinHTMLCar"/>
    <w:uiPriority w:val="99"/>
    <w:semiHidden/>
    <w:unhideWhenUsed/>
    <w:pPr>
      <w:spacing w:line="240" w:lineRule="auto"/>
      <w:ind w:firstLine="0"/>
    </w:pPr>
    <w:rPr>
      <w:i/>
      <w:iCs/>
    </w:rPr>
  </w:style>
  <w:style w:type="character" w:customStyle="1" w:styleId="DireccinHTMLCar">
    <w:name w:val="Dirección HTML Car"/>
    <w:basedOn w:val="Fuentedeprrafopredeter"/>
    <w:link w:val="DireccinHTML"/>
    <w:uiPriority w:val="99"/>
    <w:semiHidden/>
    <w:rPr>
      <w:i/>
      <w:iCs/>
    </w:rPr>
  </w:style>
  <w:style w:type="paragraph" w:styleId="HTMLconformatoprevio">
    <w:name w:val="HTML Preformatted"/>
    <w:basedOn w:val="Normal"/>
    <w:link w:val="HTMLconformatoprevioCar"/>
    <w:uiPriority w:val="99"/>
    <w:semiHidden/>
    <w:unhideWhenUsed/>
    <w:rsid w:val="00EC2FE4"/>
    <w:pPr>
      <w:spacing w:line="240" w:lineRule="auto"/>
      <w:ind w:firstLine="0"/>
    </w:pPr>
    <w:rPr>
      <w:rFonts w:ascii="Consolas" w:hAnsi="Consolas" w:cs="Consolas"/>
      <w:sz w:val="22"/>
      <w:szCs w:val="20"/>
    </w:rPr>
  </w:style>
  <w:style w:type="character" w:customStyle="1" w:styleId="HTMLconformatoprevioCar">
    <w:name w:val="HTML con formato previo Car"/>
    <w:basedOn w:val="Fuentedeprrafopredeter"/>
    <w:link w:val="HTMLconformatoprevio"/>
    <w:uiPriority w:val="99"/>
    <w:semiHidden/>
    <w:rsid w:val="00EC2FE4"/>
    <w:rPr>
      <w:rFonts w:ascii="Consolas" w:hAnsi="Consolas" w:cs="Consolas"/>
      <w:sz w:val="22"/>
      <w:szCs w:val="20"/>
    </w:rPr>
  </w:style>
  <w:style w:type="paragraph" w:styleId="ndice1">
    <w:name w:val="index 1"/>
    <w:basedOn w:val="Normal"/>
    <w:next w:val="Normal"/>
    <w:autoRedefine/>
    <w:uiPriority w:val="99"/>
    <w:semiHidden/>
    <w:unhideWhenUsed/>
    <w:pPr>
      <w:spacing w:line="240" w:lineRule="auto"/>
      <w:ind w:left="240" w:firstLine="0"/>
    </w:pPr>
  </w:style>
  <w:style w:type="paragraph" w:styleId="ndice2">
    <w:name w:val="index 2"/>
    <w:basedOn w:val="Normal"/>
    <w:next w:val="Normal"/>
    <w:autoRedefine/>
    <w:uiPriority w:val="99"/>
    <w:semiHidden/>
    <w:unhideWhenUsed/>
    <w:pPr>
      <w:spacing w:line="240" w:lineRule="auto"/>
      <w:ind w:left="480" w:firstLine="0"/>
    </w:pPr>
  </w:style>
  <w:style w:type="paragraph" w:styleId="ndice3">
    <w:name w:val="index 3"/>
    <w:basedOn w:val="Normal"/>
    <w:next w:val="Normal"/>
    <w:autoRedefine/>
    <w:uiPriority w:val="99"/>
    <w:semiHidden/>
    <w:unhideWhenUsed/>
    <w:pPr>
      <w:spacing w:line="240" w:lineRule="auto"/>
      <w:ind w:left="720" w:firstLine="0"/>
    </w:pPr>
  </w:style>
  <w:style w:type="paragraph" w:styleId="ndice4">
    <w:name w:val="index 4"/>
    <w:basedOn w:val="Normal"/>
    <w:next w:val="Normal"/>
    <w:autoRedefine/>
    <w:uiPriority w:val="99"/>
    <w:semiHidden/>
    <w:unhideWhenUsed/>
    <w:pPr>
      <w:spacing w:line="240" w:lineRule="auto"/>
      <w:ind w:left="960" w:firstLine="0"/>
    </w:pPr>
  </w:style>
  <w:style w:type="paragraph" w:styleId="ndice5">
    <w:name w:val="index 5"/>
    <w:basedOn w:val="Normal"/>
    <w:next w:val="Normal"/>
    <w:autoRedefine/>
    <w:uiPriority w:val="99"/>
    <w:semiHidden/>
    <w:unhideWhenUsed/>
    <w:pPr>
      <w:spacing w:line="240" w:lineRule="auto"/>
      <w:ind w:left="1200" w:firstLine="0"/>
    </w:pPr>
  </w:style>
  <w:style w:type="paragraph" w:styleId="ndice6">
    <w:name w:val="index 6"/>
    <w:basedOn w:val="Normal"/>
    <w:next w:val="Normal"/>
    <w:autoRedefine/>
    <w:uiPriority w:val="99"/>
    <w:semiHidden/>
    <w:unhideWhenUsed/>
    <w:pPr>
      <w:spacing w:line="240" w:lineRule="auto"/>
      <w:ind w:left="1440" w:firstLine="0"/>
    </w:pPr>
  </w:style>
  <w:style w:type="paragraph" w:styleId="ndice7">
    <w:name w:val="index 7"/>
    <w:basedOn w:val="Normal"/>
    <w:next w:val="Normal"/>
    <w:autoRedefine/>
    <w:uiPriority w:val="99"/>
    <w:semiHidden/>
    <w:unhideWhenUsed/>
    <w:pPr>
      <w:spacing w:line="240" w:lineRule="auto"/>
      <w:ind w:left="1680" w:firstLine="0"/>
    </w:pPr>
  </w:style>
  <w:style w:type="paragraph" w:styleId="ndice8">
    <w:name w:val="index 8"/>
    <w:basedOn w:val="Normal"/>
    <w:next w:val="Normal"/>
    <w:autoRedefine/>
    <w:uiPriority w:val="99"/>
    <w:semiHidden/>
    <w:unhideWhenUsed/>
    <w:pPr>
      <w:spacing w:line="240" w:lineRule="auto"/>
      <w:ind w:left="1920" w:firstLine="0"/>
    </w:pPr>
  </w:style>
  <w:style w:type="paragraph" w:styleId="ndice9">
    <w:name w:val="index 9"/>
    <w:basedOn w:val="Normal"/>
    <w:next w:val="Normal"/>
    <w:autoRedefine/>
    <w:uiPriority w:val="99"/>
    <w:semiHidden/>
    <w:unhideWhenUsed/>
    <w:pPr>
      <w:spacing w:line="240" w:lineRule="auto"/>
      <w:ind w:left="2160" w:firstLine="0"/>
    </w:pPr>
  </w:style>
  <w:style w:type="paragraph" w:styleId="Ttulodendice">
    <w:name w:val="index heading"/>
    <w:basedOn w:val="Normal"/>
    <w:next w:val="ndice1"/>
    <w:uiPriority w:val="99"/>
    <w:semiHidden/>
    <w:unhideWhenUsed/>
    <w:pPr>
      <w:ind w:firstLine="0"/>
    </w:pPr>
    <w:rPr>
      <w:rFonts w:asciiTheme="majorHAnsi" w:eastAsiaTheme="majorEastAsia" w:hAnsiTheme="majorHAnsi" w:cstheme="majorBidi"/>
      <w:b/>
      <w:bCs/>
    </w:rPr>
  </w:style>
  <w:style w:type="paragraph" w:styleId="Lista">
    <w:name w:val="List"/>
    <w:basedOn w:val="Normal"/>
    <w:uiPriority w:val="99"/>
    <w:semiHidden/>
    <w:unhideWhenUsed/>
    <w:pPr>
      <w:ind w:left="360" w:firstLine="0"/>
      <w:contextualSpacing/>
    </w:pPr>
  </w:style>
  <w:style w:type="paragraph" w:styleId="Lista2">
    <w:name w:val="List 2"/>
    <w:basedOn w:val="Normal"/>
    <w:uiPriority w:val="99"/>
    <w:semiHidden/>
    <w:unhideWhenUsed/>
    <w:pPr>
      <w:ind w:left="720" w:firstLine="0"/>
      <w:contextualSpacing/>
    </w:pPr>
  </w:style>
  <w:style w:type="paragraph" w:styleId="Lista3">
    <w:name w:val="List 3"/>
    <w:basedOn w:val="Normal"/>
    <w:uiPriority w:val="99"/>
    <w:semiHidden/>
    <w:unhideWhenUsed/>
    <w:pPr>
      <w:ind w:left="1080" w:firstLine="0"/>
      <w:contextualSpacing/>
    </w:pPr>
  </w:style>
  <w:style w:type="paragraph" w:styleId="Lista4">
    <w:name w:val="List 4"/>
    <w:basedOn w:val="Normal"/>
    <w:uiPriority w:val="99"/>
    <w:semiHidden/>
    <w:unhideWhenUsed/>
    <w:pPr>
      <w:ind w:left="1440" w:firstLine="0"/>
      <w:contextualSpacing/>
    </w:pPr>
  </w:style>
  <w:style w:type="paragraph" w:styleId="Lista5">
    <w:name w:val="List 5"/>
    <w:basedOn w:val="Normal"/>
    <w:uiPriority w:val="99"/>
    <w:semiHidden/>
    <w:unhideWhenUsed/>
    <w:pPr>
      <w:ind w:left="1800" w:firstLine="0"/>
      <w:contextualSpacing/>
    </w:pPr>
  </w:style>
  <w:style w:type="paragraph" w:styleId="Listaconvietas">
    <w:name w:val="List Bullet"/>
    <w:basedOn w:val="Normal"/>
    <w:uiPriority w:val="99"/>
    <w:semiHidden/>
    <w:unhideWhenUsed/>
    <w:pPr>
      <w:numPr>
        <w:numId w:val="1"/>
      </w:numPr>
      <w:ind w:firstLine="0"/>
      <w:contextualSpacing/>
    </w:pPr>
  </w:style>
  <w:style w:type="paragraph" w:styleId="Listaconvietas2">
    <w:name w:val="List Bullet 2"/>
    <w:basedOn w:val="Normal"/>
    <w:uiPriority w:val="99"/>
    <w:semiHidden/>
    <w:unhideWhenUsed/>
    <w:pPr>
      <w:numPr>
        <w:numId w:val="2"/>
      </w:numPr>
      <w:ind w:firstLine="0"/>
      <w:contextualSpacing/>
    </w:pPr>
  </w:style>
  <w:style w:type="paragraph" w:styleId="Listaconvietas3">
    <w:name w:val="List Bullet 3"/>
    <w:basedOn w:val="Normal"/>
    <w:uiPriority w:val="99"/>
    <w:semiHidden/>
    <w:unhideWhenUsed/>
    <w:pPr>
      <w:numPr>
        <w:numId w:val="3"/>
      </w:numPr>
      <w:ind w:firstLine="0"/>
      <w:contextualSpacing/>
    </w:pPr>
  </w:style>
  <w:style w:type="paragraph" w:styleId="Listaconvietas4">
    <w:name w:val="List Bullet 4"/>
    <w:basedOn w:val="Normal"/>
    <w:uiPriority w:val="99"/>
    <w:semiHidden/>
    <w:unhideWhenUsed/>
    <w:pPr>
      <w:numPr>
        <w:numId w:val="4"/>
      </w:numPr>
      <w:ind w:firstLine="0"/>
      <w:contextualSpacing/>
    </w:pPr>
  </w:style>
  <w:style w:type="paragraph" w:styleId="Listaconvietas5">
    <w:name w:val="List Bullet 5"/>
    <w:basedOn w:val="Normal"/>
    <w:uiPriority w:val="99"/>
    <w:semiHidden/>
    <w:unhideWhenUsed/>
    <w:pPr>
      <w:numPr>
        <w:numId w:val="5"/>
      </w:numPr>
      <w:ind w:firstLine="0"/>
      <w:contextualSpacing/>
    </w:pPr>
  </w:style>
  <w:style w:type="paragraph" w:styleId="Continuarlista">
    <w:name w:val="List Continue"/>
    <w:basedOn w:val="Normal"/>
    <w:uiPriority w:val="99"/>
    <w:semiHidden/>
    <w:unhideWhenUsed/>
    <w:pPr>
      <w:spacing w:after="120"/>
      <w:ind w:left="360" w:firstLine="0"/>
      <w:contextualSpacing/>
    </w:pPr>
  </w:style>
  <w:style w:type="paragraph" w:styleId="Continuarlista2">
    <w:name w:val="List Continue 2"/>
    <w:basedOn w:val="Normal"/>
    <w:uiPriority w:val="99"/>
    <w:semiHidden/>
    <w:unhideWhenUsed/>
    <w:pPr>
      <w:spacing w:after="120"/>
      <w:ind w:left="720" w:firstLine="0"/>
      <w:contextualSpacing/>
    </w:pPr>
  </w:style>
  <w:style w:type="paragraph" w:styleId="Continuarlista3">
    <w:name w:val="List Continue 3"/>
    <w:basedOn w:val="Normal"/>
    <w:uiPriority w:val="99"/>
    <w:semiHidden/>
    <w:unhideWhenUsed/>
    <w:pPr>
      <w:spacing w:after="120"/>
      <w:ind w:left="1080" w:firstLine="0"/>
      <w:contextualSpacing/>
    </w:pPr>
  </w:style>
  <w:style w:type="paragraph" w:styleId="Continuarlista4">
    <w:name w:val="List Continue 4"/>
    <w:basedOn w:val="Normal"/>
    <w:uiPriority w:val="99"/>
    <w:semiHidden/>
    <w:unhideWhenUsed/>
    <w:pPr>
      <w:spacing w:after="120"/>
      <w:ind w:left="1440" w:firstLine="0"/>
      <w:contextualSpacing/>
    </w:pPr>
  </w:style>
  <w:style w:type="paragraph" w:styleId="Continuarlista5">
    <w:name w:val="List Continue 5"/>
    <w:basedOn w:val="Normal"/>
    <w:uiPriority w:val="99"/>
    <w:semiHidden/>
    <w:unhideWhenUsed/>
    <w:pPr>
      <w:spacing w:after="120"/>
      <w:ind w:left="1800" w:firstLine="0"/>
      <w:contextualSpacing/>
    </w:pPr>
  </w:style>
  <w:style w:type="paragraph" w:styleId="Listaconnmeros">
    <w:name w:val="List Number"/>
    <w:basedOn w:val="Normal"/>
    <w:uiPriority w:val="99"/>
    <w:semiHidden/>
    <w:unhideWhenUsed/>
    <w:pPr>
      <w:numPr>
        <w:numId w:val="6"/>
      </w:numPr>
      <w:ind w:firstLine="0"/>
      <w:contextualSpacing/>
    </w:pPr>
  </w:style>
  <w:style w:type="paragraph" w:styleId="Listaconnmeros2">
    <w:name w:val="List Number 2"/>
    <w:basedOn w:val="Normal"/>
    <w:uiPriority w:val="99"/>
    <w:semiHidden/>
    <w:unhideWhenUsed/>
    <w:pPr>
      <w:numPr>
        <w:numId w:val="7"/>
      </w:numPr>
      <w:ind w:firstLine="0"/>
      <w:contextualSpacing/>
    </w:pPr>
  </w:style>
  <w:style w:type="paragraph" w:styleId="Listaconnmeros3">
    <w:name w:val="List Number 3"/>
    <w:basedOn w:val="Normal"/>
    <w:uiPriority w:val="99"/>
    <w:semiHidden/>
    <w:unhideWhenUsed/>
    <w:pPr>
      <w:numPr>
        <w:numId w:val="8"/>
      </w:numPr>
      <w:ind w:firstLine="0"/>
      <w:contextualSpacing/>
    </w:pPr>
  </w:style>
  <w:style w:type="paragraph" w:styleId="Listaconnmeros4">
    <w:name w:val="List Number 4"/>
    <w:basedOn w:val="Normal"/>
    <w:uiPriority w:val="99"/>
    <w:semiHidden/>
    <w:unhideWhenUsed/>
    <w:pPr>
      <w:numPr>
        <w:numId w:val="9"/>
      </w:numPr>
      <w:ind w:firstLine="0"/>
      <w:contextualSpacing/>
    </w:pPr>
  </w:style>
  <w:style w:type="paragraph" w:styleId="Listaconnmeros5">
    <w:name w:val="List Number 5"/>
    <w:basedOn w:val="Normal"/>
    <w:uiPriority w:val="99"/>
    <w:semiHidden/>
    <w:unhideWhenUsed/>
    <w:pPr>
      <w:numPr>
        <w:numId w:val="10"/>
      </w:numPr>
      <w:ind w:firstLine="0"/>
      <w:contextualSpacing/>
    </w:pPr>
  </w:style>
  <w:style w:type="paragraph" w:styleId="Textomacro">
    <w:name w:val="macro"/>
    <w:link w:val="TextomacroCar"/>
    <w:uiPriority w:val="99"/>
    <w:semiHidden/>
    <w:unhideWhenUsed/>
    <w:rsid w:val="00EC2FE4"/>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TextomacroCar">
    <w:name w:val="Texto macro Car"/>
    <w:basedOn w:val="Fuentedeprrafopredeter"/>
    <w:link w:val="Textomacro"/>
    <w:uiPriority w:val="99"/>
    <w:semiHidden/>
    <w:rsid w:val="00EC2FE4"/>
    <w:rPr>
      <w:rFonts w:ascii="Consolas" w:hAnsi="Consolas" w:cs="Consolas"/>
      <w:sz w:val="22"/>
      <w:szCs w:val="20"/>
    </w:rPr>
  </w:style>
  <w:style w:type="paragraph" w:styleId="Encabezadodemensaje">
    <w:name w:val="Message Header"/>
    <w:basedOn w:val="Normal"/>
    <w:link w:val="EncabezadodemensajeC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semiHidden/>
    <w:rPr>
      <w:rFonts w:asciiTheme="majorHAnsi" w:eastAsiaTheme="majorEastAsia" w:hAnsiTheme="majorHAnsi" w:cstheme="majorBidi"/>
      <w:shd w:val="pct20" w:color="auto" w:fill="auto"/>
    </w:rPr>
  </w:style>
  <w:style w:type="paragraph" w:styleId="Sinespaciado">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Sangranormal">
    <w:name w:val="Normal Indent"/>
    <w:basedOn w:val="Normal"/>
    <w:uiPriority w:val="99"/>
    <w:semiHidden/>
    <w:unhideWhenUsed/>
    <w:pPr>
      <w:ind w:left="720" w:firstLine="0"/>
    </w:pPr>
  </w:style>
  <w:style w:type="paragraph" w:styleId="Encabezadodenota">
    <w:name w:val="Note Heading"/>
    <w:basedOn w:val="Normal"/>
    <w:next w:val="Normal"/>
    <w:link w:val="EncabezadodenotaCar"/>
    <w:uiPriority w:val="99"/>
    <w:semiHidden/>
    <w:unhideWhenUsed/>
    <w:pPr>
      <w:spacing w:line="240" w:lineRule="auto"/>
      <w:ind w:firstLine="0"/>
    </w:pPr>
  </w:style>
  <w:style w:type="character" w:customStyle="1" w:styleId="EncabezadodenotaCar">
    <w:name w:val="Encabezado de nota Car"/>
    <w:basedOn w:val="Fuentedeprrafopredeter"/>
    <w:link w:val="Encabezadodenota"/>
    <w:uiPriority w:val="99"/>
    <w:semiHidden/>
  </w:style>
  <w:style w:type="paragraph" w:styleId="Textosinformato">
    <w:name w:val="Plain Text"/>
    <w:basedOn w:val="Normal"/>
    <w:link w:val="TextosinformatoCar"/>
    <w:uiPriority w:val="99"/>
    <w:semiHidden/>
    <w:unhideWhenUsed/>
    <w:rsid w:val="00EC2FE4"/>
    <w:pPr>
      <w:spacing w:line="240" w:lineRule="auto"/>
      <w:ind w:firstLine="0"/>
    </w:pPr>
    <w:rPr>
      <w:rFonts w:ascii="Consolas" w:hAnsi="Consolas" w:cs="Consolas"/>
      <w:sz w:val="22"/>
      <w:szCs w:val="21"/>
    </w:rPr>
  </w:style>
  <w:style w:type="character" w:customStyle="1" w:styleId="TextosinformatoCar">
    <w:name w:val="Texto sin formato Car"/>
    <w:basedOn w:val="Fuentedeprrafopredeter"/>
    <w:link w:val="Textosinformato"/>
    <w:uiPriority w:val="99"/>
    <w:semiHidden/>
    <w:rsid w:val="00EC2FE4"/>
    <w:rPr>
      <w:rFonts w:ascii="Consolas" w:hAnsi="Consolas" w:cs="Consolas"/>
      <w:sz w:val="22"/>
      <w:szCs w:val="21"/>
    </w:rPr>
  </w:style>
  <w:style w:type="paragraph" w:styleId="Cita">
    <w:name w:val="Quote"/>
    <w:basedOn w:val="Normal"/>
    <w:next w:val="Normal"/>
    <w:link w:val="CitaCar"/>
    <w:uiPriority w:val="4"/>
    <w:qFormat/>
    <w:pPr>
      <w:ind w:left="1440" w:firstLine="0"/>
    </w:pPr>
  </w:style>
  <w:style w:type="character" w:customStyle="1" w:styleId="CitaCar">
    <w:name w:val="Cita Car"/>
    <w:basedOn w:val="Fuentedeprrafopredeter"/>
    <w:link w:val="Cita"/>
    <w:uiPriority w:val="4"/>
    <w:rsid w:val="007D4B2F"/>
  </w:style>
  <w:style w:type="paragraph" w:styleId="Saludo">
    <w:name w:val="Salutation"/>
    <w:basedOn w:val="Normal"/>
    <w:next w:val="Normal"/>
    <w:link w:val="SaludoCar"/>
    <w:uiPriority w:val="99"/>
    <w:semiHidden/>
    <w:unhideWhenUsed/>
    <w:pPr>
      <w:ind w:firstLine="0"/>
    </w:pPr>
  </w:style>
  <w:style w:type="character" w:customStyle="1" w:styleId="SaludoCar">
    <w:name w:val="Saludo Car"/>
    <w:basedOn w:val="Fuentedeprrafopredeter"/>
    <w:link w:val="Saludo"/>
    <w:uiPriority w:val="99"/>
    <w:semiHidden/>
  </w:style>
  <w:style w:type="paragraph" w:styleId="Firma">
    <w:name w:val="Signature"/>
    <w:basedOn w:val="Normal"/>
    <w:link w:val="FirmaCar"/>
    <w:uiPriority w:val="99"/>
    <w:semiHidden/>
    <w:unhideWhenUsed/>
    <w:pPr>
      <w:spacing w:line="240" w:lineRule="auto"/>
      <w:ind w:left="4320" w:firstLine="0"/>
    </w:pPr>
  </w:style>
  <w:style w:type="character" w:customStyle="1" w:styleId="FirmaCar">
    <w:name w:val="Firma Car"/>
    <w:basedOn w:val="Fuentedeprrafopredeter"/>
    <w:link w:val="Firma"/>
    <w:uiPriority w:val="99"/>
    <w:semiHidden/>
  </w:style>
  <w:style w:type="paragraph" w:styleId="Textoconsangra">
    <w:name w:val="table of authorities"/>
    <w:basedOn w:val="Normal"/>
    <w:next w:val="Normal"/>
    <w:uiPriority w:val="99"/>
    <w:semiHidden/>
    <w:unhideWhenUsed/>
    <w:pPr>
      <w:ind w:left="240" w:firstLine="0"/>
    </w:pPr>
  </w:style>
  <w:style w:type="paragraph" w:styleId="Tabladeilustraciones">
    <w:name w:val="table of figures"/>
    <w:basedOn w:val="Normal"/>
    <w:next w:val="Normal"/>
    <w:uiPriority w:val="99"/>
    <w:semiHidden/>
    <w:unhideWhenUsed/>
    <w:pPr>
      <w:ind w:firstLine="0"/>
    </w:pPr>
  </w:style>
  <w:style w:type="paragraph" w:styleId="Ttulo">
    <w:name w:val="Title"/>
    <w:basedOn w:val="Normal"/>
    <w:next w:val="Normal"/>
    <w:link w:val="TtuloCar"/>
    <w:uiPriority w:val="2"/>
    <w:qFormat/>
    <w:pPr>
      <w:ind w:firstLine="0"/>
      <w:jc w:val="center"/>
    </w:pPr>
    <w:rPr>
      <w:rFonts w:asciiTheme="majorHAnsi" w:eastAsiaTheme="majorEastAsia" w:hAnsiTheme="majorHAnsi" w:cstheme="majorBidi"/>
      <w:spacing w:val="-10"/>
      <w:kern w:val="28"/>
    </w:rPr>
  </w:style>
  <w:style w:type="character" w:customStyle="1" w:styleId="TtuloCar">
    <w:name w:val="Título Car"/>
    <w:basedOn w:val="Fuentedeprrafopredeter"/>
    <w:link w:val="Ttulo"/>
    <w:uiPriority w:val="2"/>
    <w:rPr>
      <w:rFonts w:asciiTheme="majorHAnsi" w:eastAsiaTheme="majorEastAsia" w:hAnsiTheme="majorHAnsi" w:cstheme="majorBidi"/>
      <w:spacing w:val="-10"/>
      <w:kern w:val="28"/>
    </w:rPr>
  </w:style>
  <w:style w:type="paragraph" w:styleId="Encabezadodelista">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DC1">
    <w:name w:val="toc 1"/>
    <w:basedOn w:val="Normal"/>
    <w:next w:val="Normal"/>
    <w:autoRedefine/>
    <w:uiPriority w:val="39"/>
    <w:semiHidden/>
    <w:unhideWhenUsed/>
    <w:pPr>
      <w:spacing w:after="100"/>
      <w:ind w:firstLine="0"/>
    </w:pPr>
  </w:style>
  <w:style w:type="paragraph" w:styleId="TDC2">
    <w:name w:val="toc 2"/>
    <w:basedOn w:val="Normal"/>
    <w:next w:val="Normal"/>
    <w:autoRedefine/>
    <w:uiPriority w:val="39"/>
    <w:semiHidden/>
    <w:unhideWhenUsed/>
    <w:pPr>
      <w:spacing w:after="100"/>
      <w:ind w:left="240" w:firstLine="0"/>
    </w:pPr>
  </w:style>
  <w:style w:type="paragraph" w:styleId="TDC3">
    <w:name w:val="toc 3"/>
    <w:basedOn w:val="Normal"/>
    <w:next w:val="Normal"/>
    <w:autoRedefine/>
    <w:uiPriority w:val="39"/>
    <w:semiHidden/>
    <w:unhideWhenUsed/>
    <w:pPr>
      <w:spacing w:after="100"/>
      <w:ind w:left="480" w:firstLine="0"/>
    </w:pPr>
  </w:style>
  <w:style w:type="paragraph" w:styleId="TDC4">
    <w:name w:val="toc 4"/>
    <w:basedOn w:val="Normal"/>
    <w:next w:val="Normal"/>
    <w:autoRedefine/>
    <w:uiPriority w:val="39"/>
    <w:semiHidden/>
    <w:unhideWhenUsed/>
    <w:pPr>
      <w:spacing w:after="100"/>
      <w:ind w:left="720" w:firstLine="0"/>
    </w:pPr>
  </w:style>
  <w:style w:type="paragraph" w:styleId="TDC5">
    <w:name w:val="toc 5"/>
    <w:basedOn w:val="Normal"/>
    <w:next w:val="Normal"/>
    <w:autoRedefine/>
    <w:uiPriority w:val="39"/>
    <w:semiHidden/>
    <w:unhideWhenUsed/>
    <w:pPr>
      <w:spacing w:after="100"/>
      <w:ind w:left="960" w:firstLine="0"/>
    </w:pPr>
  </w:style>
  <w:style w:type="paragraph" w:styleId="TDC6">
    <w:name w:val="toc 6"/>
    <w:basedOn w:val="Normal"/>
    <w:next w:val="Normal"/>
    <w:autoRedefine/>
    <w:uiPriority w:val="39"/>
    <w:semiHidden/>
    <w:unhideWhenUsed/>
    <w:pPr>
      <w:spacing w:after="100"/>
      <w:ind w:left="1200" w:firstLine="0"/>
    </w:pPr>
  </w:style>
  <w:style w:type="paragraph" w:styleId="TDC7">
    <w:name w:val="toc 7"/>
    <w:basedOn w:val="Normal"/>
    <w:next w:val="Normal"/>
    <w:autoRedefine/>
    <w:uiPriority w:val="39"/>
    <w:semiHidden/>
    <w:unhideWhenUsed/>
    <w:pPr>
      <w:spacing w:after="100"/>
      <w:ind w:left="1440" w:firstLine="0"/>
    </w:pPr>
  </w:style>
  <w:style w:type="paragraph" w:styleId="TDC8">
    <w:name w:val="toc 8"/>
    <w:basedOn w:val="Normal"/>
    <w:next w:val="Normal"/>
    <w:autoRedefine/>
    <w:uiPriority w:val="39"/>
    <w:semiHidden/>
    <w:unhideWhenUsed/>
    <w:pPr>
      <w:spacing w:after="100"/>
      <w:ind w:left="1680" w:firstLine="0"/>
    </w:pPr>
  </w:style>
  <w:style w:type="paragraph" w:styleId="TDC9">
    <w:name w:val="toc 9"/>
    <w:basedOn w:val="Normal"/>
    <w:next w:val="Normal"/>
    <w:autoRedefine/>
    <w:uiPriority w:val="39"/>
    <w:semiHidden/>
    <w:unhideWhenUsed/>
    <w:pPr>
      <w:spacing w:after="100"/>
      <w:ind w:left="1920" w:firstLine="0"/>
    </w:pPr>
  </w:style>
  <w:style w:type="paragraph" w:styleId="TtuloTDC">
    <w:name w:val="TOC Heading"/>
    <w:basedOn w:val="Ttulo1"/>
    <w:next w:val="Normal"/>
    <w:uiPriority w:val="39"/>
    <w:semiHidden/>
    <w:unhideWhenUsed/>
    <w:qFormat/>
    <w:pPr>
      <w:outlineLvl w:val="9"/>
    </w:pPr>
  </w:style>
  <w:style w:type="character" w:styleId="Textodelmarcadordeposicin">
    <w:name w:val="Placeholder Text"/>
    <w:basedOn w:val="Fuentedeprrafopredeter"/>
    <w:uiPriority w:val="99"/>
    <w:semiHidden/>
    <w:rsid w:val="00EC2FE4"/>
    <w:rPr>
      <w:color w:val="404040" w:themeColor="text1" w:themeTint="BF"/>
    </w:rPr>
  </w:style>
  <w:style w:type="character" w:styleId="nfasis">
    <w:name w:val="Emphasis"/>
    <w:basedOn w:val="Fuentedeprrafopredeter"/>
    <w:uiPriority w:val="3"/>
    <w:qFormat/>
    <w:rPr>
      <w:i/>
      <w:iCs/>
    </w:rPr>
  </w:style>
  <w:style w:type="table" w:styleId="Tablaconcuadrcula">
    <w:name w:val="Table Grid"/>
    <w:basedOn w:val="Tabla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trabajodeinvestigacinMLA">
    <w:name w:val="Tabla de trabajo de investigación MLA"/>
    <w:basedOn w:val="Tabla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Origendetabla">
    <w:name w:val="Origen de tabla"/>
    <w:basedOn w:val="Ttulodetabla"/>
    <w:next w:val="Normal"/>
    <w:uiPriority w:val="6"/>
    <w:qFormat/>
    <w:pPr>
      <w:spacing w:before="240"/>
    </w:pPr>
  </w:style>
  <w:style w:type="paragraph" w:customStyle="1" w:styleId="Notadetabla">
    <w:name w:val="Nota de tabla"/>
    <w:basedOn w:val="Normal"/>
    <w:uiPriority w:val="7"/>
    <w:qFormat/>
    <w:pPr>
      <w:numPr>
        <w:numId w:val="11"/>
      </w:numPr>
    </w:pPr>
  </w:style>
  <w:style w:type="numbering" w:customStyle="1" w:styleId="EsquemaMLA">
    <w:name w:val="Esquema MLA"/>
    <w:uiPriority w:val="99"/>
    <w:pPr>
      <w:numPr>
        <w:numId w:val="12"/>
      </w:numPr>
    </w:pPr>
  </w:style>
  <w:style w:type="paragraph" w:styleId="Piedepgina">
    <w:name w:val="footer"/>
    <w:basedOn w:val="Normal"/>
    <w:link w:val="PiedepginaCar"/>
    <w:uiPriority w:val="99"/>
    <w:unhideWhenUsed/>
    <w:pPr>
      <w:tabs>
        <w:tab w:val="center" w:pos="4680"/>
        <w:tab w:val="right" w:pos="9360"/>
      </w:tabs>
      <w:spacing w:line="240" w:lineRule="auto"/>
    </w:pPr>
  </w:style>
  <w:style w:type="character" w:customStyle="1" w:styleId="PiedepginaCar">
    <w:name w:val="Pie de página Car"/>
    <w:basedOn w:val="Fuentedeprrafopredeter"/>
    <w:link w:val="Piedepgina"/>
    <w:uiPriority w:val="99"/>
  </w:style>
  <w:style w:type="character" w:styleId="nfasisintenso">
    <w:name w:val="Intense Emphasis"/>
    <w:basedOn w:val="Fuentedeprrafopredeter"/>
    <w:uiPriority w:val="21"/>
    <w:semiHidden/>
    <w:unhideWhenUsed/>
    <w:qFormat/>
    <w:rsid w:val="007D4B2F"/>
    <w:rPr>
      <w:i/>
      <w:iCs/>
      <w:color w:val="404040" w:themeColor="text1" w:themeTint="BF"/>
    </w:rPr>
  </w:style>
  <w:style w:type="paragraph" w:styleId="Citadestacada">
    <w:name w:val="Intense Quote"/>
    <w:basedOn w:val="Normal"/>
    <w:next w:val="Normal"/>
    <w:link w:val="CitadestacadaCar"/>
    <w:uiPriority w:val="30"/>
    <w:semiHidden/>
    <w:unhideWhenUsed/>
    <w:qFormat/>
    <w:rsid w:val="007D4B2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itadestacadaCar">
    <w:name w:val="Cita destacada Car"/>
    <w:basedOn w:val="Fuentedeprrafopredeter"/>
    <w:link w:val="Citadestacada"/>
    <w:uiPriority w:val="30"/>
    <w:semiHidden/>
    <w:rsid w:val="007D4B2F"/>
    <w:rPr>
      <w:i/>
      <w:iCs/>
      <w:color w:val="404040" w:themeColor="text1" w:themeTint="BF"/>
    </w:rPr>
  </w:style>
  <w:style w:type="character" w:styleId="Hipervnculovisitado">
    <w:name w:val="FollowedHyperlink"/>
    <w:basedOn w:val="Fuentedeprrafopredeter"/>
    <w:uiPriority w:val="99"/>
    <w:semiHidden/>
    <w:unhideWhenUsed/>
    <w:rsid w:val="00EC2FE4"/>
    <w:rPr>
      <w:color w:val="404040" w:themeColor="text1" w:themeTint="BF"/>
      <w:u w:val="single"/>
    </w:rPr>
  </w:style>
  <w:style w:type="character" w:styleId="Refdecomentario">
    <w:name w:val="annotation reference"/>
    <w:basedOn w:val="Fuentedeprrafopredeter"/>
    <w:uiPriority w:val="99"/>
    <w:semiHidden/>
    <w:unhideWhenUsed/>
    <w:rsid w:val="00EC2FE4"/>
    <w:rPr>
      <w:sz w:val="22"/>
      <w:szCs w:val="16"/>
    </w:rPr>
  </w:style>
  <w:style w:type="character" w:styleId="TecladoHTML">
    <w:name w:val="HTML Keyboard"/>
    <w:basedOn w:val="Fuentedeprrafopredeter"/>
    <w:uiPriority w:val="99"/>
    <w:semiHidden/>
    <w:unhideWhenUsed/>
    <w:rsid w:val="00EC2FE4"/>
    <w:rPr>
      <w:rFonts w:ascii="Consolas" w:hAnsi="Consolas"/>
      <w:sz w:val="22"/>
      <w:szCs w:val="20"/>
    </w:rPr>
  </w:style>
  <w:style w:type="character" w:styleId="CdigoHTML">
    <w:name w:val="HTML Code"/>
    <w:basedOn w:val="Fuentedeprrafopredeter"/>
    <w:uiPriority w:val="99"/>
    <w:semiHidden/>
    <w:unhideWhenUsed/>
    <w:rsid w:val="00EC2FE4"/>
    <w:rPr>
      <w:rFonts w:ascii="Consolas" w:hAnsi="Consolas"/>
      <w:sz w:val="22"/>
      <w:szCs w:val="20"/>
    </w:rPr>
  </w:style>
  <w:style w:type="character" w:styleId="MquinadeescribirHTML">
    <w:name w:val="HTML Typewriter"/>
    <w:basedOn w:val="Fuentedeprrafopredeter"/>
    <w:uiPriority w:val="99"/>
    <w:semiHidden/>
    <w:unhideWhenUsed/>
    <w:rsid w:val="00EC2FE4"/>
    <w:rPr>
      <w:rFonts w:ascii="Consolas" w:hAnsi="Consolas"/>
      <w:sz w:val="22"/>
      <w:szCs w:val="20"/>
    </w:rPr>
  </w:style>
  <w:style w:type="character" w:styleId="Referenciaintensa">
    <w:name w:val="Intense Reference"/>
    <w:basedOn w:val="Fuentedeprrafopredeter"/>
    <w:uiPriority w:val="32"/>
    <w:semiHidden/>
    <w:unhideWhenUsed/>
    <w:qFormat/>
    <w:rsid w:val="00C26420"/>
    <w:rPr>
      <w:b/>
      <w:bCs/>
      <w:caps w:val="0"/>
      <w:smallCaps/>
      <w:color w:val="6E6E6E" w:themeColor="accent1" w:themeShade="80"/>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44808297">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449011765">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27735919">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986347865">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erc\AppData\Roaming\Microsoft\Templates\MLA%20style%20research%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7539B27868425F8703D46902B5A97F"/>
        <w:category>
          <w:name w:val="General"/>
          <w:gallery w:val="placeholder"/>
        </w:category>
        <w:types>
          <w:type w:val="bbPlcHdr"/>
        </w:types>
        <w:behaviors>
          <w:behavior w:val="content"/>
        </w:behaviors>
        <w:guid w:val="{C7674BA5-CE1C-43BD-B821-B01FA15B5B62}"/>
      </w:docPartPr>
      <w:docPartBody>
        <w:p w:rsidR="00DD61A2" w:rsidRDefault="00624B23">
          <w:pPr>
            <w:pStyle w:val="727539B27868425F8703D46902B5A97F"/>
          </w:pPr>
          <w:r>
            <w:rPr>
              <w:lang w:bidi="es-ES"/>
            </w:rPr>
            <w:t>Datos de la tabla</w:t>
          </w:r>
        </w:p>
      </w:docPartBody>
    </w:docPart>
    <w:docPart>
      <w:docPartPr>
        <w:name w:val="7388FB2D05EA4D0689DFEC4C3E3FC08C"/>
        <w:category>
          <w:name w:val="General"/>
          <w:gallery w:val="placeholder"/>
        </w:category>
        <w:types>
          <w:type w:val="bbPlcHdr"/>
        </w:types>
        <w:behaviors>
          <w:behavior w:val="content"/>
        </w:behaviors>
        <w:guid w:val="{EF03F055-BA1B-450E-8748-2398E69ACBC3}"/>
      </w:docPartPr>
      <w:docPartBody>
        <w:p w:rsidR="00DD61A2" w:rsidRDefault="00624B23">
          <w:pPr>
            <w:pStyle w:val="7388FB2D05EA4D0689DFEC4C3E3FC08C"/>
          </w:pPr>
          <w:r>
            <w:rPr>
              <w:lang w:bidi="es-ES"/>
            </w:rPr>
            <w:t>Datos de la tabla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B23"/>
    <w:rsid w:val="00624B23"/>
    <w:rsid w:val="0075132E"/>
    <w:rsid w:val="00DD6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3"/>
    <w:qFormat/>
    <w:rPr>
      <w:i/>
      <w:iCs/>
    </w:rPr>
  </w:style>
  <w:style w:type="paragraph" w:customStyle="1" w:styleId="727539B27868425F8703D46902B5A97F">
    <w:name w:val="727539B27868425F8703D46902B5A97F"/>
  </w:style>
  <w:style w:type="paragraph" w:customStyle="1" w:styleId="7388FB2D05EA4D0689DFEC4C3E3FC08C">
    <w:name w:val="7388FB2D05EA4D0689DFEC4C3E3FC0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2E469C-EA64-4B7E-9569-FF8F9335E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MLA style research paper</Template>
  <TotalTime>89</TotalTime>
  <Pages>6</Pages>
  <Words>1389</Words>
  <Characters>7918</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amerc</dc:creator>
  <cp:keywords/>
  <dc:description/>
  <cp:lastModifiedBy>Mercedes, Adriana M.</cp:lastModifiedBy>
  <cp:revision>3</cp:revision>
  <dcterms:created xsi:type="dcterms:W3CDTF">2022-02-14T04:26:00Z</dcterms:created>
  <dcterms:modified xsi:type="dcterms:W3CDTF">2022-04-29T16:16:00Z</dcterms:modified>
</cp:coreProperties>
</file>