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AEA4" w14:textId="064FA7E9" w:rsidR="00E13000" w:rsidRDefault="00E13000" w:rsidP="00E13000">
      <w:pPr>
        <w:spacing w:after="0" w:line="240" w:lineRule="auto"/>
        <w:jc w:val="center"/>
        <w:rPr>
          <w:rFonts w:ascii="Arial" w:hAnsi="Arial" w:cs="Arial"/>
          <w:sz w:val="24"/>
          <w:szCs w:val="24"/>
          <w:u w:val="single"/>
        </w:rPr>
      </w:pPr>
      <w:r w:rsidRPr="00E13000">
        <w:rPr>
          <w:rFonts w:ascii="Arial" w:hAnsi="Arial" w:cs="Arial"/>
          <w:sz w:val="24"/>
          <w:szCs w:val="24"/>
          <w:u w:val="single"/>
        </w:rPr>
        <w:t>Task 1</w:t>
      </w:r>
      <w:r w:rsidR="00AD063F">
        <w:rPr>
          <w:rFonts w:ascii="Arial" w:hAnsi="Arial" w:cs="Arial"/>
          <w:sz w:val="24"/>
          <w:szCs w:val="24"/>
          <w:u w:val="single"/>
        </w:rPr>
        <w:t>2</w:t>
      </w:r>
      <w:r w:rsidRPr="00E13000">
        <w:rPr>
          <w:rFonts w:ascii="Arial" w:hAnsi="Arial" w:cs="Arial"/>
          <w:sz w:val="24"/>
          <w:szCs w:val="24"/>
          <w:u w:val="single"/>
        </w:rPr>
        <w:t xml:space="preserve">: </w:t>
      </w:r>
      <w:r w:rsidR="00AD063F">
        <w:rPr>
          <w:rFonts w:ascii="Arial" w:hAnsi="Arial" w:cs="Arial"/>
          <w:sz w:val="24"/>
          <w:szCs w:val="24"/>
          <w:u w:val="single"/>
        </w:rPr>
        <w:t>Fittings and Minor Losses for Channel Supply Line</w:t>
      </w:r>
    </w:p>
    <w:p w14:paraId="57219854" w14:textId="77777777" w:rsidR="00E13000" w:rsidRDefault="00E13000" w:rsidP="00E13000">
      <w:pPr>
        <w:spacing w:after="0" w:line="240" w:lineRule="auto"/>
        <w:rPr>
          <w:rFonts w:ascii="Arial" w:hAnsi="Arial" w:cs="Arial"/>
          <w:sz w:val="24"/>
          <w:szCs w:val="24"/>
          <w:u w:val="single"/>
        </w:rPr>
      </w:pPr>
    </w:p>
    <w:p w14:paraId="3EDDA4AF" w14:textId="0FF2D100" w:rsidR="00E13000" w:rsidRDefault="00E13000" w:rsidP="00E13000">
      <w:pPr>
        <w:spacing w:after="0" w:line="240" w:lineRule="auto"/>
        <w:rPr>
          <w:rFonts w:ascii="Arial" w:hAnsi="Arial" w:cs="Arial"/>
          <w:sz w:val="24"/>
          <w:szCs w:val="24"/>
        </w:rPr>
      </w:pPr>
      <w:r>
        <w:rPr>
          <w:rFonts w:ascii="Arial" w:hAnsi="Arial" w:cs="Arial"/>
          <w:sz w:val="24"/>
          <w:szCs w:val="24"/>
          <w:u w:val="single"/>
        </w:rPr>
        <w:t>Purpose:</w:t>
      </w:r>
      <w:r>
        <w:rPr>
          <w:rFonts w:ascii="Arial" w:hAnsi="Arial" w:cs="Arial"/>
          <w:sz w:val="24"/>
          <w:szCs w:val="24"/>
        </w:rPr>
        <w:t xml:space="preserve">  </w:t>
      </w:r>
      <w:r w:rsidR="00AD063F">
        <w:rPr>
          <w:rFonts w:ascii="Arial" w:hAnsi="Arial" w:cs="Arial"/>
          <w:sz w:val="24"/>
          <w:szCs w:val="24"/>
        </w:rPr>
        <w:t>To provide a list of all fittings required for the pipe system that runs from the tank to the channel.  Then, using the same pipe diameter and flow rate, calculate the new pressure above the water in the tank.</w:t>
      </w:r>
    </w:p>
    <w:p w14:paraId="5803A311" w14:textId="77777777" w:rsidR="00E13000" w:rsidRDefault="00E13000" w:rsidP="00E13000">
      <w:pPr>
        <w:spacing w:after="0" w:line="240" w:lineRule="auto"/>
        <w:rPr>
          <w:rFonts w:ascii="Arial" w:hAnsi="Arial" w:cs="Arial"/>
          <w:sz w:val="24"/>
          <w:szCs w:val="24"/>
        </w:rPr>
      </w:pPr>
    </w:p>
    <w:p w14:paraId="1E93A6AF" w14:textId="77777777" w:rsidR="00E13000" w:rsidRDefault="00E13000" w:rsidP="00E13000">
      <w:pPr>
        <w:spacing w:after="0" w:line="240" w:lineRule="auto"/>
        <w:rPr>
          <w:rFonts w:ascii="Arial" w:hAnsi="Arial" w:cs="Arial"/>
          <w:sz w:val="24"/>
          <w:szCs w:val="24"/>
          <w:u w:val="single"/>
        </w:rPr>
      </w:pPr>
      <w:r>
        <w:rPr>
          <w:rFonts w:ascii="Arial" w:hAnsi="Arial" w:cs="Arial"/>
          <w:sz w:val="24"/>
          <w:szCs w:val="24"/>
          <w:u w:val="single"/>
        </w:rPr>
        <w:t>Drawings and Diagrams:</w:t>
      </w:r>
    </w:p>
    <w:p w14:paraId="216E4372" w14:textId="77777777" w:rsidR="00E13000" w:rsidRDefault="00E13000" w:rsidP="00E13000">
      <w:pPr>
        <w:spacing w:after="0" w:line="240" w:lineRule="auto"/>
        <w:rPr>
          <w:rFonts w:ascii="Arial" w:hAnsi="Arial" w:cs="Arial"/>
          <w:sz w:val="24"/>
          <w:szCs w:val="24"/>
        </w:rPr>
      </w:pPr>
    </w:p>
    <w:p w14:paraId="1E1E24EA" w14:textId="77777777" w:rsidR="00E13000" w:rsidRDefault="00E13000" w:rsidP="00E13000">
      <w:pPr>
        <w:spacing w:after="0" w:line="240" w:lineRule="auto"/>
        <w:rPr>
          <w:rFonts w:ascii="Arial" w:hAnsi="Arial" w:cs="Arial"/>
          <w:sz w:val="24"/>
          <w:szCs w:val="24"/>
        </w:rPr>
      </w:pPr>
    </w:p>
    <w:p w14:paraId="057AD6D7" w14:textId="77777777" w:rsidR="00E13000" w:rsidRDefault="00E13000" w:rsidP="00E13000">
      <w:pPr>
        <w:spacing w:after="0" w:line="240" w:lineRule="auto"/>
        <w:rPr>
          <w:rFonts w:ascii="Arial" w:hAnsi="Arial" w:cs="Arial"/>
          <w:sz w:val="24"/>
          <w:szCs w:val="24"/>
        </w:rPr>
      </w:pPr>
    </w:p>
    <w:p w14:paraId="5490A190" w14:textId="77777777" w:rsidR="00E13000" w:rsidRDefault="00E13000" w:rsidP="00E13000">
      <w:pPr>
        <w:spacing w:after="0" w:line="240" w:lineRule="auto"/>
        <w:rPr>
          <w:rFonts w:ascii="Arial" w:hAnsi="Arial" w:cs="Arial"/>
          <w:sz w:val="24"/>
          <w:szCs w:val="24"/>
        </w:rPr>
      </w:pPr>
    </w:p>
    <w:p w14:paraId="4B92F8A3" w14:textId="77777777" w:rsidR="00E13000" w:rsidRDefault="00E13000" w:rsidP="00E13000">
      <w:pPr>
        <w:spacing w:after="0" w:line="240" w:lineRule="auto"/>
        <w:rPr>
          <w:rFonts w:ascii="Arial" w:hAnsi="Arial" w:cs="Arial"/>
          <w:sz w:val="24"/>
          <w:szCs w:val="24"/>
          <w:u w:val="single"/>
        </w:rPr>
      </w:pPr>
      <w:r w:rsidRPr="00E13000">
        <w:rPr>
          <w:rFonts w:ascii="Arial" w:hAnsi="Arial" w:cs="Arial"/>
          <w:sz w:val="24"/>
          <w:szCs w:val="24"/>
          <w:u w:val="single"/>
        </w:rPr>
        <w:t>Sources:</w:t>
      </w:r>
    </w:p>
    <w:p w14:paraId="6059718F" w14:textId="77777777" w:rsidR="00E13000" w:rsidRDefault="00E13000" w:rsidP="00E13000">
      <w:pPr>
        <w:pStyle w:val="ListParagraph"/>
        <w:numPr>
          <w:ilvl w:val="0"/>
          <w:numId w:val="1"/>
        </w:numPr>
        <w:spacing w:after="0" w:line="240" w:lineRule="auto"/>
        <w:rPr>
          <w:rFonts w:ascii="Arial" w:hAnsi="Arial" w:cs="Arial"/>
          <w:sz w:val="24"/>
          <w:szCs w:val="24"/>
        </w:rPr>
      </w:pPr>
      <w:r w:rsidRPr="00E13000">
        <w:rPr>
          <w:rFonts w:ascii="Arial" w:hAnsi="Arial" w:cs="Arial"/>
          <w:sz w:val="24"/>
          <w:szCs w:val="24"/>
        </w:rPr>
        <w:t>Mott, Robert L. and Untener, Joseph A. “Applied Fluid Mechanics”, 7</w:t>
      </w:r>
      <w:r w:rsidRPr="00E13000">
        <w:rPr>
          <w:rFonts w:ascii="Arial" w:hAnsi="Arial" w:cs="Arial"/>
          <w:sz w:val="24"/>
          <w:szCs w:val="24"/>
          <w:vertAlign w:val="superscript"/>
        </w:rPr>
        <w:t>th</w:t>
      </w:r>
      <w:r w:rsidRPr="00E13000">
        <w:rPr>
          <w:rFonts w:ascii="Arial" w:hAnsi="Arial" w:cs="Arial"/>
          <w:sz w:val="24"/>
          <w:szCs w:val="24"/>
        </w:rPr>
        <w:t xml:space="preserve"> edition Pearson Education, Inc. (2015)</w:t>
      </w:r>
    </w:p>
    <w:p w14:paraId="62666DD0" w14:textId="77777777" w:rsidR="00E13000" w:rsidRDefault="00EE4AF6" w:rsidP="00E13000">
      <w:pPr>
        <w:pStyle w:val="ListParagraph"/>
        <w:numPr>
          <w:ilvl w:val="0"/>
          <w:numId w:val="1"/>
        </w:numPr>
        <w:spacing w:after="0" w:line="240" w:lineRule="auto"/>
        <w:rPr>
          <w:rFonts w:ascii="Arial" w:hAnsi="Arial" w:cs="Arial"/>
          <w:sz w:val="24"/>
          <w:szCs w:val="24"/>
        </w:rPr>
      </w:pPr>
      <w:hyperlink r:id="rId5" w:history="1">
        <w:r w:rsidR="00E13000" w:rsidRPr="00AE7A4C">
          <w:rPr>
            <w:rStyle w:val="Hyperlink"/>
            <w:rFonts w:ascii="Arial" w:hAnsi="Arial" w:cs="Arial"/>
            <w:sz w:val="24"/>
            <w:szCs w:val="24"/>
          </w:rPr>
          <w:t>www.engineeringtoolbox.com</w:t>
        </w:r>
      </w:hyperlink>
    </w:p>
    <w:p w14:paraId="0E8FAFDD" w14:textId="77777777" w:rsidR="00E13000" w:rsidRDefault="00E13000" w:rsidP="00E13000">
      <w:pPr>
        <w:spacing w:after="0" w:line="240" w:lineRule="auto"/>
        <w:rPr>
          <w:rFonts w:ascii="Arial" w:hAnsi="Arial" w:cs="Arial"/>
          <w:sz w:val="24"/>
          <w:szCs w:val="24"/>
        </w:rPr>
      </w:pPr>
    </w:p>
    <w:p w14:paraId="395A68F5" w14:textId="77777777" w:rsidR="00E13000" w:rsidRDefault="00E13000" w:rsidP="00E13000">
      <w:pPr>
        <w:spacing w:after="0" w:line="240" w:lineRule="auto"/>
        <w:rPr>
          <w:rFonts w:ascii="Arial" w:hAnsi="Arial" w:cs="Arial"/>
          <w:sz w:val="24"/>
          <w:szCs w:val="24"/>
        </w:rPr>
      </w:pPr>
    </w:p>
    <w:p w14:paraId="5C795745" w14:textId="77777777" w:rsidR="00E13000" w:rsidRDefault="00E13000" w:rsidP="00E13000">
      <w:pPr>
        <w:spacing w:after="0" w:line="240" w:lineRule="auto"/>
        <w:rPr>
          <w:rFonts w:ascii="Arial" w:hAnsi="Arial" w:cs="Arial"/>
          <w:sz w:val="24"/>
          <w:szCs w:val="24"/>
          <w:u w:val="single"/>
        </w:rPr>
      </w:pPr>
      <w:r w:rsidRPr="00E13000">
        <w:rPr>
          <w:rFonts w:ascii="Arial" w:hAnsi="Arial" w:cs="Arial"/>
          <w:sz w:val="24"/>
          <w:szCs w:val="24"/>
          <w:u w:val="single"/>
        </w:rPr>
        <w:t>Design Considerations:</w:t>
      </w:r>
    </w:p>
    <w:p w14:paraId="0B6BE1E3" w14:textId="766F720F" w:rsidR="00BC1D6C" w:rsidRPr="008E68C6" w:rsidRDefault="008E68C6" w:rsidP="008E68C6">
      <w:pPr>
        <w:spacing w:after="0" w:line="240" w:lineRule="auto"/>
        <w:rPr>
          <w:rFonts w:ascii="Arial" w:hAnsi="Arial" w:cs="Arial"/>
          <w:sz w:val="24"/>
          <w:szCs w:val="24"/>
        </w:rPr>
      </w:pPr>
      <w:r>
        <w:rPr>
          <w:rFonts w:ascii="Arial" w:hAnsi="Arial" w:cs="Arial"/>
          <w:sz w:val="24"/>
          <w:szCs w:val="24"/>
        </w:rPr>
        <w:t xml:space="preserve">The design considerations are the same as Task #3 with the exception of adding the following:  “The air pressure above the water in the tank must be high enough to force the water downward and through the pipe at the correct flow rate </w:t>
      </w:r>
      <w:r w:rsidRPr="008E68C6">
        <w:rPr>
          <w:rFonts w:ascii="Arial" w:hAnsi="Arial" w:cs="Arial"/>
          <w:color w:val="FF0000"/>
          <w:sz w:val="24"/>
          <w:szCs w:val="24"/>
        </w:rPr>
        <w:t>while accounting for all minor losses in the pipe system</w:t>
      </w:r>
      <w:r>
        <w:rPr>
          <w:rFonts w:ascii="Arial" w:hAnsi="Arial" w:cs="Arial"/>
          <w:sz w:val="24"/>
          <w:szCs w:val="24"/>
        </w:rPr>
        <w:t>, but not so high that the structural integrity of the tank is jeopardized.</w:t>
      </w:r>
      <w:r w:rsidR="001E14A2">
        <w:rPr>
          <w:rFonts w:ascii="Arial" w:hAnsi="Arial" w:cs="Arial"/>
          <w:sz w:val="24"/>
          <w:szCs w:val="24"/>
        </w:rPr>
        <w:t xml:space="preserve">  </w:t>
      </w:r>
      <w:r w:rsidR="001E14A2" w:rsidRPr="001E14A2">
        <w:rPr>
          <w:rFonts w:ascii="Arial" w:hAnsi="Arial" w:cs="Arial"/>
          <w:color w:val="FF0000"/>
          <w:sz w:val="24"/>
          <w:szCs w:val="24"/>
        </w:rPr>
        <w:t>The entrance was assumed to be a square-edged inlet from the tank to the pipe.</w:t>
      </w:r>
      <w:r>
        <w:rPr>
          <w:rFonts w:ascii="Arial" w:hAnsi="Arial" w:cs="Arial"/>
          <w:sz w:val="24"/>
          <w:szCs w:val="24"/>
        </w:rPr>
        <w:t>”</w:t>
      </w:r>
    </w:p>
    <w:p w14:paraId="44C57311" w14:textId="77777777" w:rsidR="00BC1D6C" w:rsidRDefault="00BC1D6C" w:rsidP="00BC1D6C">
      <w:pPr>
        <w:spacing w:after="0" w:line="240" w:lineRule="auto"/>
        <w:rPr>
          <w:rFonts w:ascii="Arial" w:hAnsi="Arial" w:cs="Arial"/>
          <w:sz w:val="24"/>
          <w:szCs w:val="24"/>
        </w:rPr>
      </w:pPr>
    </w:p>
    <w:p w14:paraId="65DC3674" w14:textId="77777777" w:rsidR="00BC1D6C" w:rsidRDefault="00BC1D6C" w:rsidP="00BC1D6C">
      <w:pPr>
        <w:spacing w:after="0" w:line="240" w:lineRule="auto"/>
        <w:rPr>
          <w:rFonts w:ascii="Arial" w:hAnsi="Arial" w:cs="Arial"/>
          <w:sz w:val="24"/>
          <w:szCs w:val="24"/>
        </w:rPr>
      </w:pPr>
    </w:p>
    <w:p w14:paraId="4C21F3D4" w14:textId="77777777" w:rsidR="00BC1D6C" w:rsidRDefault="00BC1D6C" w:rsidP="00BC1D6C">
      <w:pPr>
        <w:spacing w:after="0" w:line="240" w:lineRule="auto"/>
        <w:rPr>
          <w:rFonts w:ascii="Arial" w:hAnsi="Arial" w:cs="Arial"/>
          <w:sz w:val="24"/>
          <w:szCs w:val="24"/>
        </w:rPr>
      </w:pPr>
      <w:r>
        <w:rPr>
          <w:rFonts w:ascii="Arial" w:hAnsi="Arial" w:cs="Arial"/>
          <w:sz w:val="24"/>
          <w:szCs w:val="24"/>
          <w:u w:val="single"/>
        </w:rPr>
        <w:t>Data and Variables:</w:t>
      </w:r>
    </w:p>
    <w:p w14:paraId="1F0C1C17" w14:textId="2BE92CE5" w:rsidR="002D3702" w:rsidRDefault="008E68C6" w:rsidP="00BC1D6C">
      <w:pPr>
        <w:spacing w:after="0" w:line="240" w:lineRule="auto"/>
        <w:rPr>
          <w:rFonts w:ascii="Arial" w:hAnsi="Arial" w:cs="Arial"/>
          <w:sz w:val="24"/>
          <w:szCs w:val="24"/>
        </w:rPr>
      </w:pPr>
      <w:r>
        <w:rPr>
          <w:rFonts w:ascii="Arial" w:hAnsi="Arial" w:cs="Arial"/>
          <w:sz w:val="24"/>
          <w:szCs w:val="24"/>
        </w:rPr>
        <w:t>Same as Task #3 with the addition of:</w:t>
      </w:r>
    </w:p>
    <w:p w14:paraId="2B6C2A54" w14:textId="26C5C081" w:rsidR="008E68C6" w:rsidRPr="008E68C6" w:rsidRDefault="008E68C6" w:rsidP="00BC1D6C">
      <w:pPr>
        <w:spacing w:after="0" w:line="240" w:lineRule="auto"/>
        <w:rPr>
          <w:rFonts w:ascii="Arial" w:hAnsi="Arial" w:cs="Arial"/>
          <w:sz w:val="24"/>
          <w:szCs w:val="24"/>
        </w:rPr>
      </w:pPr>
      <w:r>
        <w:rPr>
          <w:rFonts w:ascii="Arial" w:hAnsi="Arial" w:cs="Arial"/>
          <w:sz w:val="24"/>
          <w:szCs w:val="24"/>
        </w:rPr>
        <w:t>K</w:t>
      </w:r>
      <w:r>
        <w:rPr>
          <w:rFonts w:ascii="Arial" w:hAnsi="Arial" w:cs="Arial"/>
          <w:sz w:val="24"/>
          <w:szCs w:val="24"/>
          <w:vertAlign w:val="subscript"/>
        </w:rPr>
        <w:t>ent</w:t>
      </w:r>
      <w:r>
        <w:rPr>
          <w:rFonts w:ascii="Arial" w:hAnsi="Arial" w:cs="Arial"/>
          <w:sz w:val="24"/>
          <w:szCs w:val="24"/>
        </w:rPr>
        <w:t xml:space="preserve"> = Resistance Coefficient of Pipe Entrance from Tank</w:t>
      </w:r>
      <w:r w:rsidR="001E14A2">
        <w:rPr>
          <w:rFonts w:ascii="Arial" w:hAnsi="Arial" w:cs="Arial"/>
          <w:sz w:val="24"/>
          <w:szCs w:val="24"/>
        </w:rPr>
        <w:t xml:space="preserve"> (0.5)</w:t>
      </w:r>
    </w:p>
    <w:p w14:paraId="2E9E4E9C" w14:textId="77777777" w:rsidR="00CF18AE" w:rsidRDefault="00CF18AE" w:rsidP="00BC1D6C">
      <w:pPr>
        <w:spacing w:after="0" w:line="240" w:lineRule="auto"/>
        <w:rPr>
          <w:rFonts w:ascii="Arial" w:hAnsi="Arial" w:cs="Arial"/>
          <w:sz w:val="24"/>
          <w:szCs w:val="24"/>
        </w:rPr>
      </w:pPr>
    </w:p>
    <w:p w14:paraId="0A3A8F9E" w14:textId="77777777" w:rsidR="00CF18AE" w:rsidRDefault="00CF18AE" w:rsidP="00BC1D6C">
      <w:pPr>
        <w:spacing w:after="0" w:line="240" w:lineRule="auto"/>
        <w:rPr>
          <w:rFonts w:ascii="Arial" w:hAnsi="Arial" w:cs="Arial"/>
          <w:sz w:val="24"/>
          <w:szCs w:val="24"/>
        </w:rPr>
      </w:pPr>
    </w:p>
    <w:p w14:paraId="03A444D1" w14:textId="77777777" w:rsidR="00CF18AE" w:rsidRDefault="00CF18AE" w:rsidP="00BC1D6C">
      <w:pPr>
        <w:spacing w:after="0" w:line="240" w:lineRule="auto"/>
        <w:rPr>
          <w:rFonts w:ascii="Arial" w:hAnsi="Arial" w:cs="Arial"/>
          <w:sz w:val="24"/>
          <w:szCs w:val="24"/>
        </w:rPr>
      </w:pPr>
    </w:p>
    <w:p w14:paraId="4FF0C40A" w14:textId="77777777" w:rsidR="00CF18AE" w:rsidRDefault="00CF18AE" w:rsidP="00BC1D6C">
      <w:pPr>
        <w:spacing w:after="0" w:line="240" w:lineRule="auto"/>
        <w:rPr>
          <w:rFonts w:ascii="Arial" w:hAnsi="Arial" w:cs="Arial"/>
          <w:sz w:val="24"/>
          <w:szCs w:val="24"/>
        </w:rPr>
      </w:pPr>
      <w:r>
        <w:rPr>
          <w:rFonts w:ascii="Arial" w:hAnsi="Arial" w:cs="Arial"/>
          <w:sz w:val="24"/>
          <w:szCs w:val="24"/>
          <w:u w:val="single"/>
        </w:rPr>
        <w:t>Procedure:</w:t>
      </w:r>
    </w:p>
    <w:p w14:paraId="629DA3B9" w14:textId="7CCEB8AD" w:rsidR="00CF18AE" w:rsidRDefault="008E68C6" w:rsidP="00BC1D6C">
      <w:pPr>
        <w:spacing w:after="0" w:line="240" w:lineRule="auto"/>
        <w:rPr>
          <w:rFonts w:ascii="Arial" w:hAnsi="Arial" w:cs="Arial"/>
          <w:sz w:val="24"/>
          <w:szCs w:val="24"/>
        </w:rPr>
      </w:pPr>
      <w:r>
        <w:rPr>
          <w:rFonts w:ascii="Arial" w:hAnsi="Arial" w:cs="Arial"/>
          <w:sz w:val="24"/>
          <w:szCs w:val="24"/>
        </w:rPr>
        <w:t>Additions to Task #3</w:t>
      </w:r>
    </w:p>
    <w:p w14:paraId="218FCDD2" w14:textId="12BB7D09" w:rsidR="008E68C6" w:rsidRDefault="008E68C6" w:rsidP="00BC1D6C">
      <w:pPr>
        <w:spacing w:after="0" w:line="240" w:lineRule="auto"/>
        <w:rPr>
          <w:rFonts w:ascii="Arial" w:hAnsi="Arial" w:cs="Arial"/>
          <w:sz w:val="24"/>
          <w:szCs w:val="24"/>
        </w:rPr>
      </w:pPr>
      <w:r>
        <w:rPr>
          <w:rFonts w:ascii="Arial" w:hAnsi="Arial" w:cs="Arial"/>
          <w:sz w:val="24"/>
          <w:szCs w:val="24"/>
        </w:rPr>
        <w:t xml:space="preserve">“The energy loss in the pipe was determined, …, roughness, </w:t>
      </w:r>
      <w:r w:rsidRPr="008E68C6">
        <w:rPr>
          <w:rFonts w:ascii="Arial" w:hAnsi="Arial" w:cs="Arial"/>
          <w:color w:val="FF0000"/>
          <w:sz w:val="24"/>
          <w:szCs w:val="24"/>
        </w:rPr>
        <w:t>dynamic viscosity, and the resistance coefficient of the pipe entrance</w:t>
      </w:r>
      <w:r>
        <w:rPr>
          <w:rFonts w:ascii="Arial" w:hAnsi="Arial" w:cs="Arial"/>
          <w:sz w:val="24"/>
          <w:szCs w:val="24"/>
        </w:rPr>
        <w:t>.”</w:t>
      </w:r>
    </w:p>
    <w:p w14:paraId="549EE638" w14:textId="77777777" w:rsidR="00CF18AE" w:rsidRDefault="00CF18AE" w:rsidP="00BC1D6C">
      <w:pPr>
        <w:spacing w:after="0" w:line="240" w:lineRule="auto"/>
        <w:rPr>
          <w:rFonts w:ascii="Arial" w:hAnsi="Arial" w:cs="Arial"/>
          <w:sz w:val="24"/>
          <w:szCs w:val="24"/>
        </w:rPr>
      </w:pPr>
    </w:p>
    <w:p w14:paraId="6EF2CF67" w14:textId="77777777" w:rsidR="00CF18AE" w:rsidRDefault="00CF18AE" w:rsidP="00BC1D6C">
      <w:pPr>
        <w:spacing w:after="0" w:line="240" w:lineRule="auto"/>
        <w:rPr>
          <w:rFonts w:ascii="Arial" w:hAnsi="Arial" w:cs="Arial"/>
          <w:sz w:val="24"/>
          <w:szCs w:val="24"/>
        </w:rPr>
      </w:pPr>
    </w:p>
    <w:p w14:paraId="740B932F" w14:textId="77777777" w:rsidR="00CF18AE" w:rsidRDefault="00CF18AE" w:rsidP="00BC1D6C">
      <w:pPr>
        <w:spacing w:after="0" w:line="240" w:lineRule="auto"/>
        <w:rPr>
          <w:rFonts w:ascii="Arial" w:hAnsi="Arial" w:cs="Arial"/>
          <w:sz w:val="24"/>
          <w:szCs w:val="24"/>
        </w:rPr>
      </w:pPr>
      <w:r>
        <w:rPr>
          <w:rFonts w:ascii="Arial" w:hAnsi="Arial" w:cs="Arial"/>
          <w:sz w:val="24"/>
          <w:szCs w:val="24"/>
          <w:u w:val="single"/>
        </w:rPr>
        <w:t>Calculations:</w:t>
      </w:r>
    </w:p>
    <w:p w14:paraId="7B1A5A25" w14:textId="77777777" w:rsidR="00CF18AE" w:rsidRDefault="00CF18AE" w:rsidP="00BC1D6C">
      <w:pPr>
        <w:spacing w:after="0" w:line="240" w:lineRule="auto"/>
        <w:rPr>
          <w:rFonts w:ascii="Arial" w:hAnsi="Arial" w:cs="Arial"/>
          <w:sz w:val="24"/>
          <w:szCs w:val="24"/>
        </w:rPr>
      </w:pPr>
    </w:p>
    <w:p w14:paraId="3D01492F" w14:textId="77777777" w:rsidR="00CF18AE" w:rsidRDefault="00CF18AE" w:rsidP="00BC1D6C">
      <w:pPr>
        <w:spacing w:after="0" w:line="240" w:lineRule="auto"/>
        <w:rPr>
          <w:rFonts w:ascii="Arial" w:hAnsi="Arial" w:cs="Arial"/>
          <w:sz w:val="24"/>
          <w:szCs w:val="24"/>
        </w:rPr>
      </w:pPr>
    </w:p>
    <w:p w14:paraId="756160C5" w14:textId="3DB879F1" w:rsidR="00CF18AE" w:rsidRDefault="00CF18AE" w:rsidP="00BC1D6C">
      <w:pPr>
        <w:spacing w:after="0" w:line="240" w:lineRule="auto"/>
        <w:rPr>
          <w:rFonts w:ascii="Arial" w:hAnsi="Arial" w:cs="Arial"/>
          <w:sz w:val="24"/>
          <w:szCs w:val="24"/>
        </w:rPr>
      </w:pPr>
    </w:p>
    <w:p w14:paraId="692AEAD0" w14:textId="2E7F2CB8" w:rsidR="008E68C6" w:rsidRDefault="008E68C6" w:rsidP="00BC1D6C">
      <w:pPr>
        <w:spacing w:after="0" w:line="240" w:lineRule="auto"/>
        <w:rPr>
          <w:rFonts w:ascii="Arial" w:hAnsi="Arial" w:cs="Arial"/>
          <w:sz w:val="24"/>
          <w:szCs w:val="24"/>
        </w:rPr>
      </w:pPr>
    </w:p>
    <w:p w14:paraId="5FE34BAF" w14:textId="2DDB654C" w:rsidR="008E68C6" w:rsidRDefault="008E68C6" w:rsidP="00BC1D6C">
      <w:pPr>
        <w:spacing w:after="0" w:line="240" w:lineRule="auto"/>
        <w:rPr>
          <w:rFonts w:ascii="Arial" w:hAnsi="Arial" w:cs="Arial"/>
          <w:sz w:val="24"/>
          <w:szCs w:val="24"/>
        </w:rPr>
      </w:pPr>
    </w:p>
    <w:p w14:paraId="54C9DD97" w14:textId="77777777" w:rsidR="008E68C6" w:rsidRDefault="008E68C6" w:rsidP="00BC1D6C">
      <w:pPr>
        <w:spacing w:after="0" w:line="240" w:lineRule="auto"/>
        <w:rPr>
          <w:rFonts w:ascii="Arial" w:hAnsi="Arial" w:cs="Arial"/>
          <w:sz w:val="24"/>
          <w:szCs w:val="24"/>
        </w:rPr>
      </w:pPr>
    </w:p>
    <w:p w14:paraId="33CA5775" w14:textId="77777777" w:rsidR="00CF18AE" w:rsidRDefault="00CF18AE" w:rsidP="00BC1D6C">
      <w:pPr>
        <w:spacing w:after="0" w:line="240" w:lineRule="auto"/>
        <w:rPr>
          <w:rFonts w:ascii="Arial" w:hAnsi="Arial" w:cs="Arial"/>
          <w:sz w:val="24"/>
          <w:szCs w:val="24"/>
        </w:rPr>
      </w:pPr>
    </w:p>
    <w:p w14:paraId="748A00F0" w14:textId="77777777" w:rsidR="00CF18AE" w:rsidRDefault="00CF18AE" w:rsidP="00BC1D6C">
      <w:pPr>
        <w:spacing w:after="0" w:line="240" w:lineRule="auto"/>
        <w:rPr>
          <w:rFonts w:ascii="Arial" w:hAnsi="Arial" w:cs="Arial"/>
          <w:sz w:val="24"/>
          <w:szCs w:val="24"/>
        </w:rPr>
      </w:pPr>
    </w:p>
    <w:p w14:paraId="6D52E46E" w14:textId="77777777" w:rsidR="00CF18AE" w:rsidRDefault="00CF18AE" w:rsidP="00BC1D6C">
      <w:pPr>
        <w:spacing w:after="0" w:line="240" w:lineRule="auto"/>
        <w:rPr>
          <w:rFonts w:ascii="Arial" w:hAnsi="Arial" w:cs="Arial"/>
          <w:sz w:val="24"/>
          <w:szCs w:val="24"/>
          <w:u w:val="single"/>
        </w:rPr>
      </w:pPr>
      <w:r>
        <w:rPr>
          <w:rFonts w:ascii="Arial" w:hAnsi="Arial" w:cs="Arial"/>
          <w:sz w:val="24"/>
          <w:szCs w:val="24"/>
          <w:u w:val="single"/>
        </w:rPr>
        <w:t>Summary:</w:t>
      </w:r>
    </w:p>
    <w:p w14:paraId="201249DF" w14:textId="179DC666" w:rsidR="00CF18AE" w:rsidRDefault="001E14A2" w:rsidP="00BC1D6C">
      <w:pPr>
        <w:spacing w:after="0" w:line="240" w:lineRule="auto"/>
        <w:rPr>
          <w:rFonts w:ascii="Arial" w:hAnsi="Arial" w:cs="Arial"/>
          <w:sz w:val="24"/>
          <w:szCs w:val="24"/>
        </w:rPr>
      </w:pPr>
      <w:r>
        <w:rPr>
          <w:rFonts w:ascii="Arial" w:hAnsi="Arial" w:cs="Arial"/>
          <w:sz w:val="24"/>
          <w:szCs w:val="24"/>
        </w:rPr>
        <w:t xml:space="preserve">The friction loss in the pipe had previously been considered in Task #3, so the only additional </w:t>
      </w:r>
      <w:r w:rsidR="00EE4AF6">
        <w:rPr>
          <w:rFonts w:ascii="Arial" w:hAnsi="Arial" w:cs="Arial"/>
          <w:sz w:val="24"/>
          <w:szCs w:val="24"/>
        </w:rPr>
        <w:t xml:space="preserve">energy loss associated with the pipe system is the entrance of the water from the tank into the pipe.  The pressure now required to satisfy the requirements of the system is 9.00 </w:t>
      </w:r>
      <w:proofErr w:type="spellStart"/>
      <w:r w:rsidR="00EE4AF6">
        <w:rPr>
          <w:rFonts w:ascii="Arial" w:hAnsi="Arial" w:cs="Arial"/>
          <w:sz w:val="24"/>
          <w:szCs w:val="24"/>
        </w:rPr>
        <w:t>psig</w:t>
      </w:r>
      <w:proofErr w:type="spellEnd"/>
      <w:r w:rsidR="00EE4AF6">
        <w:rPr>
          <w:rFonts w:ascii="Arial" w:hAnsi="Arial" w:cs="Arial"/>
          <w:sz w:val="24"/>
          <w:szCs w:val="24"/>
        </w:rPr>
        <w:t xml:space="preserve">.  This is an increase of approximately 1.6 </w:t>
      </w:r>
      <w:proofErr w:type="spellStart"/>
      <w:r w:rsidR="00EE4AF6">
        <w:rPr>
          <w:rFonts w:ascii="Arial" w:hAnsi="Arial" w:cs="Arial"/>
          <w:sz w:val="24"/>
          <w:szCs w:val="24"/>
        </w:rPr>
        <w:t>psig</w:t>
      </w:r>
      <w:proofErr w:type="spellEnd"/>
      <w:r w:rsidR="00EE4AF6">
        <w:rPr>
          <w:rFonts w:ascii="Arial" w:hAnsi="Arial" w:cs="Arial"/>
          <w:sz w:val="24"/>
          <w:szCs w:val="24"/>
        </w:rPr>
        <w:t xml:space="preserve">  (~21%) from the original calculation.  This large of an increase is surprising based on the fact that the water has to enter the pipe in some way and it would not be expected to create that much of an impact.</w:t>
      </w:r>
    </w:p>
    <w:p w14:paraId="78A8B7DD" w14:textId="77777777" w:rsidR="00CF18AE" w:rsidRDefault="00CF18AE" w:rsidP="00BC1D6C">
      <w:pPr>
        <w:spacing w:after="0" w:line="240" w:lineRule="auto"/>
        <w:rPr>
          <w:rFonts w:ascii="Arial" w:hAnsi="Arial" w:cs="Arial"/>
          <w:sz w:val="24"/>
          <w:szCs w:val="24"/>
        </w:rPr>
      </w:pPr>
    </w:p>
    <w:p w14:paraId="7BA2A0E7" w14:textId="77777777" w:rsidR="00CF18AE" w:rsidRDefault="00CF18AE" w:rsidP="00BC1D6C">
      <w:pPr>
        <w:spacing w:after="0" w:line="240" w:lineRule="auto"/>
        <w:rPr>
          <w:rFonts w:ascii="Arial" w:hAnsi="Arial" w:cs="Arial"/>
          <w:sz w:val="24"/>
          <w:szCs w:val="24"/>
        </w:rPr>
      </w:pPr>
    </w:p>
    <w:p w14:paraId="2903B56E" w14:textId="77777777" w:rsidR="00CF18AE" w:rsidRDefault="00CF18AE" w:rsidP="00BC1D6C">
      <w:pPr>
        <w:spacing w:after="0" w:line="240" w:lineRule="auto"/>
        <w:rPr>
          <w:rFonts w:ascii="Arial" w:hAnsi="Arial" w:cs="Arial"/>
          <w:sz w:val="24"/>
          <w:szCs w:val="24"/>
          <w:u w:val="single"/>
        </w:rPr>
      </w:pPr>
      <w:r w:rsidRPr="00CF18AE">
        <w:rPr>
          <w:rFonts w:ascii="Arial" w:hAnsi="Arial" w:cs="Arial"/>
          <w:sz w:val="24"/>
          <w:szCs w:val="24"/>
          <w:u w:val="single"/>
        </w:rPr>
        <w:t>Materials:</w:t>
      </w:r>
    </w:p>
    <w:p w14:paraId="0E540C03" w14:textId="39F10DAF" w:rsidR="00CF18AE" w:rsidRDefault="00EE4AF6" w:rsidP="00BC1D6C">
      <w:pPr>
        <w:spacing w:after="0" w:line="240" w:lineRule="auto"/>
        <w:rPr>
          <w:rFonts w:ascii="Arial" w:hAnsi="Arial" w:cs="Arial"/>
          <w:sz w:val="24"/>
          <w:szCs w:val="24"/>
        </w:rPr>
      </w:pPr>
      <w:r>
        <w:rPr>
          <w:rFonts w:ascii="Arial" w:hAnsi="Arial" w:cs="Arial"/>
          <w:sz w:val="24"/>
          <w:szCs w:val="24"/>
        </w:rPr>
        <w:t>No additional materials are required for this task.</w:t>
      </w:r>
    </w:p>
    <w:p w14:paraId="495D9AC4" w14:textId="77777777" w:rsidR="00CF18AE" w:rsidRDefault="00CF18AE" w:rsidP="00BC1D6C">
      <w:pPr>
        <w:spacing w:after="0" w:line="240" w:lineRule="auto"/>
        <w:rPr>
          <w:rFonts w:ascii="Arial" w:hAnsi="Arial" w:cs="Arial"/>
          <w:sz w:val="24"/>
          <w:szCs w:val="24"/>
        </w:rPr>
      </w:pPr>
    </w:p>
    <w:p w14:paraId="27073C94" w14:textId="77777777" w:rsidR="00CF18AE" w:rsidRDefault="00CF18AE" w:rsidP="00BC1D6C">
      <w:pPr>
        <w:spacing w:after="0" w:line="240" w:lineRule="auto"/>
        <w:rPr>
          <w:rFonts w:ascii="Arial" w:hAnsi="Arial" w:cs="Arial"/>
          <w:sz w:val="24"/>
          <w:szCs w:val="24"/>
        </w:rPr>
      </w:pPr>
    </w:p>
    <w:p w14:paraId="5BABB868" w14:textId="77777777" w:rsidR="00CF18AE" w:rsidRDefault="00CF18AE" w:rsidP="00BC1D6C">
      <w:pPr>
        <w:spacing w:after="0" w:line="240" w:lineRule="auto"/>
        <w:rPr>
          <w:rFonts w:ascii="Arial" w:hAnsi="Arial" w:cs="Arial"/>
          <w:sz w:val="24"/>
          <w:szCs w:val="24"/>
        </w:rPr>
      </w:pPr>
      <w:r w:rsidRPr="00CF18AE">
        <w:rPr>
          <w:rFonts w:ascii="Arial" w:hAnsi="Arial" w:cs="Arial"/>
          <w:sz w:val="24"/>
          <w:szCs w:val="24"/>
          <w:u w:val="single"/>
        </w:rPr>
        <w:t>Analysis:</w:t>
      </w:r>
    </w:p>
    <w:p w14:paraId="65CE41EC" w14:textId="543B7BCC" w:rsidR="00F2636D" w:rsidRPr="00F2636D" w:rsidRDefault="00EE4AF6" w:rsidP="00BC1D6C">
      <w:pPr>
        <w:spacing w:after="0" w:line="240" w:lineRule="auto"/>
        <w:rPr>
          <w:rFonts w:ascii="Arial" w:hAnsi="Arial" w:cs="Arial"/>
          <w:sz w:val="24"/>
          <w:szCs w:val="24"/>
        </w:rPr>
      </w:pPr>
      <w:r>
        <w:rPr>
          <w:rFonts w:ascii="Arial" w:hAnsi="Arial" w:cs="Arial"/>
          <w:sz w:val="24"/>
          <w:szCs w:val="24"/>
        </w:rPr>
        <w:t xml:space="preserve">Based on the size of the tank, 9.00 </w:t>
      </w:r>
      <w:proofErr w:type="spellStart"/>
      <w:r>
        <w:rPr>
          <w:rFonts w:ascii="Arial" w:hAnsi="Arial" w:cs="Arial"/>
          <w:sz w:val="24"/>
          <w:szCs w:val="24"/>
        </w:rPr>
        <w:t>psig</w:t>
      </w:r>
      <w:proofErr w:type="spellEnd"/>
      <w:r>
        <w:rPr>
          <w:rFonts w:ascii="Arial" w:hAnsi="Arial" w:cs="Arial"/>
          <w:sz w:val="24"/>
          <w:szCs w:val="24"/>
        </w:rPr>
        <w:t xml:space="preserve"> is a very large amount pf pressure.  As the water goes out of the tank and this pressure remains constant, the tank walls will be under a great deal of pressure from the air.  Thus, it will be important to keep a constant flow of water into the tank to maintain this pressure on the tank at a lower value.  Obviously, the design requires it to operate for one (1) hour without power, however, it would not be recommended to run the system without water flowing into the tank regularly.</w:t>
      </w:r>
      <w:bookmarkStart w:id="0" w:name="_GoBack"/>
      <w:bookmarkEnd w:id="0"/>
    </w:p>
    <w:sectPr w:rsidR="00F2636D" w:rsidRPr="00F26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F53B5"/>
    <w:multiLevelType w:val="hybridMultilevel"/>
    <w:tmpl w:val="FD32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86C14"/>
    <w:multiLevelType w:val="hybridMultilevel"/>
    <w:tmpl w:val="2388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0"/>
    <w:rsid w:val="001E14A2"/>
    <w:rsid w:val="002D3702"/>
    <w:rsid w:val="0036517A"/>
    <w:rsid w:val="005638FA"/>
    <w:rsid w:val="008E68C6"/>
    <w:rsid w:val="00AD063F"/>
    <w:rsid w:val="00BC1D6C"/>
    <w:rsid w:val="00CF18AE"/>
    <w:rsid w:val="00E13000"/>
    <w:rsid w:val="00EE4AF6"/>
    <w:rsid w:val="00F2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BC06"/>
  <w15:chartTrackingRefBased/>
  <w15:docId w15:val="{E46653B1-8C8C-4A49-AA6A-FA94A353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0"/>
    <w:pPr>
      <w:ind w:left="720"/>
      <w:contextualSpacing/>
    </w:pPr>
  </w:style>
  <w:style w:type="character" w:styleId="Hyperlink">
    <w:name w:val="Hyperlink"/>
    <w:basedOn w:val="DefaultParagraphFont"/>
    <w:uiPriority w:val="99"/>
    <w:unhideWhenUsed/>
    <w:rsid w:val="00E13000"/>
    <w:rPr>
      <w:color w:val="0563C1" w:themeColor="hyperlink"/>
      <w:u w:val="single"/>
    </w:rPr>
  </w:style>
  <w:style w:type="character" w:styleId="UnresolvedMention">
    <w:name w:val="Unresolved Mention"/>
    <w:basedOn w:val="DefaultParagraphFont"/>
    <w:uiPriority w:val="99"/>
    <w:semiHidden/>
    <w:unhideWhenUsed/>
    <w:rsid w:val="00E1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ineeringtoolbo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Cantrell</dc:creator>
  <cp:keywords/>
  <dc:description/>
  <cp:lastModifiedBy>Cassandra Cantrell</cp:lastModifiedBy>
  <cp:revision>2</cp:revision>
  <dcterms:created xsi:type="dcterms:W3CDTF">2019-12-06T01:13:00Z</dcterms:created>
  <dcterms:modified xsi:type="dcterms:W3CDTF">2019-12-06T01:13:00Z</dcterms:modified>
</cp:coreProperties>
</file>