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4AE17" w14:textId="77777777" w:rsidR="004E52FF" w:rsidRDefault="004E52FF"/>
    <w:p w14:paraId="244F508D" w14:textId="77777777" w:rsidR="002D2B91" w:rsidRDefault="002D2B91" w:rsidP="00906F14">
      <w:pPr>
        <w:jc w:val="right"/>
      </w:pPr>
    </w:p>
    <w:p w14:paraId="40A64601" w14:textId="77777777" w:rsidR="002D2B91" w:rsidRDefault="002D2B91"/>
    <w:p w14:paraId="1A565A95" w14:textId="77777777" w:rsidR="002D2B91" w:rsidRDefault="002D2B91"/>
    <w:p w14:paraId="41E0960B" w14:textId="77777777" w:rsidR="002D2B91" w:rsidRDefault="002D2B91"/>
    <w:p w14:paraId="0A41B6B1" w14:textId="77777777" w:rsidR="002D2B91" w:rsidRDefault="002D2B91"/>
    <w:p w14:paraId="761F86BB" w14:textId="494C6159" w:rsidR="004E52FF" w:rsidRPr="002D2B91" w:rsidRDefault="004E52FF" w:rsidP="002D2B91">
      <w:pPr>
        <w:rPr>
          <w:rFonts w:ascii="Times New Roman" w:hAnsi="Times New Roman" w:cs="Times New Roman"/>
          <w:b/>
          <w:bCs/>
        </w:rPr>
      </w:pPr>
      <w:r w:rsidRPr="002D2B91">
        <w:rPr>
          <w:rFonts w:ascii="Times New Roman" w:hAnsi="Times New Roman" w:cs="Times New Roman"/>
          <w:b/>
          <w:bCs/>
        </w:rPr>
        <w:t>The dangers cyberbullying has on students, and the consequences of being bullied online</w:t>
      </w:r>
    </w:p>
    <w:p w14:paraId="0B2D1B43" w14:textId="77777777" w:rsidR="004E52FF" w:rsidRDefault="004E52FF"/>
    <w:p w14:paraId="0BBD0787" w14:textId="77777777" w:rsidR="00DC3BBD" w:rsidRDefault="00DC3BBD"/>
    <w:p w14:paraId="55D8CDD1" w14:textId="20E168AF" w:rsidR="00DC3BBD" w:rsidRPr="00DC3BBD" w:rsidRDefault="00DC3BBD" w:rsidP="00DC3BBD">
      <w:pPr>
        <w:jc w:val="center"/>
        <w:rPr>
          <w:rFonts w:ascii="Times New Roman" w:hAnsi="Times New Roman" w:cs="Times New Roman"/>
          <w:u w:val="single"/>
        </w:rPr>
      </w:pPr>
      <w:r w:rsidRPr="00DC3BBD">
        <w:rPr>
          <w:rFonts w:ascii="Times New Roman" w:hAnsi="Times New Roman" w:cs="Times New Roman"/>
          <w:u w:val="single"/>
        </w:rPr>
        <w:t>Article 1 Review</w:t>
      </w:r>
    </w:p>
    <w:p w14:paraId="0D1D8559" w14:textId="77777777" w:rsidR="004E52FF" w:rsidRDefault="004E52FF"/>
    <w:p w14:paraId="728F444A" w14:textId="61060AC0" w:rsidR="007D7263" w:rsidRPr="00DC3BBD" w:rsidRDefault="007D7263" w:rsidP="00DC3BBD">
      <w:pPr>
        <w:spacing w:line="480" w:lineRule="auto"/>
        <w:jc w:val="center"/>
        <w:rPr>
          <w:rFonts w:ascii="Times New Roman" w:hAnsi="Times New Roman" w:cs="Times New Roman"/>
        </w:rPr>
      </w:pPr>
      <w:r w:rsidRPr="00DC3BBD">
        <w:rPr>
          <w:rFonts w:ascii="Times New Roman" w:hAnsi="Times New Roman" w:cs="Times New Roman"/>
        </w:rPr>
        <w:t>Najee Shelton</w:t>
      </w:r>
    </w:p>
    <w:p w14:paraId="426053FB" w14:textId="44C536B0" w:rsidR="007D7263" w:rsidRPr="00DC3BBD" w:rsidRDefault="0007059D" w:rsidP="00DC3BBD">
      <w:pPr>
        <w:spacing w:line="480" w:lineRule="auto"/>
        <w:jc w:val="center"/>
        <w:rPr>
          <w:rFonts w:ascii="Times New Roman" w:hAnsi="Times New Roman" w:cs="Times New Roman"/>
        </w:rPr>
      </w:pPr>
      <w:r w:rsidRPr="00DC3BBD">
        <w:rPr>
          <w:rFonts w:ascii="Times New Roman" w:hAnsi="Times New Roman" w:cs="Times New Roman"/>
        </w:rPr>
        <w:t>Old Dominion University</w:t>
      </w:r>
    </w:p>
    <w:p w14:paraId="482100A9" w14:textId="41A39E4A" w:rsidR="00900D1B" w:rsidRPr="00DC3BBD" w:rsidRDefault="009A6FE1" w:rsidP="00DC3BBD">
      <w:pPr>
        <w:spacing w:line="480" w:lineRule="auto"/>
        <w:jc w:val="center"/>
        <w:rPr>
          <w:rFonts w:ascii="Times New Roman" w:hAnsi="Times New Roman" w:cs="Times New Roman"/>
        </w:rPr>
      </w:pPr>
      <w:r w:rsidRPr="00DC3BBD">
        <w:rPr>
          <w:rFonts w:ascii="Times New Roman" w:hAnsi="Times New Roman" w:cs="Times New Roman"/>
        </w:rPr>
        <w:t xml:space="preserve">CYSE 201S Cybersecurity </w:t>
      </w:r>
      <w:r w:rsidR="00DC3BBD" w:rsidRPr="00DC3BBD">
        <w:rPr>
          <w:rFonts w:ascii="Times New Roman" w:hAnsi="Times New Roman" w:cs="Times New Roman"/>
        </w:rPr>
        <w:t>and</w:t>
      </w:r>
      <w:r w:rsidRPr="00DC3BBD">
        <w:rPr>
          <w:rFonts w:ascii="Times New Roman" w:hAnsi="Times New Roman" w:cs="Times New Roman"/>
        </w:rPr>
        <w:t xml:space="preserve"> </w:t>
      </w:r>
      <w:r w:rsidR="00AE7C5A" w:rsidRPr="00DC3BBD">
        <w:rPr>
          <w:rFonts w:ascii="Times New Roman" w:hAnsi="Times New Roman" w:cs="Times New Roman"/>
        </w:rPr>
        <w:t>T</w:t>
      </w:r>
      <w:r w:rsidRPr="00DC3BBD">
        <w:rPr>
          <w:rFonts w:ascii="Times New Roman" w:hAnsi="Times New Roman" w:cs="Times New Roman"/>
        </w:rPr>
        <w:t>he Social Sciences</w:t>
      </w:r>
    </w:p>
    <w:p w14:paraId="126A0E31" w14:textId="51DC3BAC" w:rsidR="00900D1B" w:rsidRPr="00DC3BBD" w:rsidRDefault="00900D1B" w:rsidP="00DC3BBD">
      <w:pPr>
        <w:spacing w:line="480" w:lineRule="auto"/>
        <w:jc w:val="center"/>
        <w:rPr>
          <w:rFonts w:ascii="Times New Roman" w:hAnsi="Times New Roman" w:cs="Times New Roman"/>
        </w:rPr>
      </w:pPr>
      <w:r w:rsidRPr="00DC3BBD">
        <w:rPr>
          <w:rFonts w:ascii="Times New Roman" w:hAnsi="Times New Roman" w:cs="Times New Roman"/>
        </w:rPr>
        <w:t xml:space="preserve">Pr. Diwakar </w:t>
      </w:r>
      <w:proofErr w:type="spellStart"/>
      <w:r w:rsidRPr="00DC3BBD">
        <w:rPr>
          <w:rFonts w:ascii="Times New Roman" w:hAnsi="Times New Roman" w:cs="Times New Roman"/>
        </w:rPr>
        <w:t>Yalpi</w:t>
      </w:r>
      <w:proofErr w:type="spellEnd"/>
    </w:p>
    <w:p w14:paraId="7FCD1A22" w14:textId="77777777" w:rsidR="00AC4C76" w:rsidRPr="00DC3BBD" w:rsidRDefault="00AC4C76" w:rsidP="00DC3BBD">
      <w:pPr>
        <w:spacing w:line="480" w:lineRule="auto"/>
        <w:jc w:val="center"/>
        <w:rPr>
          <w:rFonts w:ascii="Times New Roman" w:hAnsi="Times New Roman" w:cs="Times New Roman"/>
        </w:rPr>
      </w:pPr>
      <w:r w:rsidRPr="00DC3BBD">
        <w:rPr>
          <w:rFonts w:ascii="Times New Roman" w:hAnsi="Times New Roman" w:cs="Times New Roman"/>
        </w:rPr>
        <w:t>February 20, 2025</w:t>
      </w:r>
    </w:p>
    <w:p w14:paraId="1A378857" w14:textId="77777777" w:rsidR="00900D1B" w:rsidRDefault="00900D1B"/>
    <w:p w14:paraId="52AD25F9" w14:textId="77777777" w:rsidR="00900D1B" w:rsidRDefault="00900D1B"/>
    <w:p w14:paraId="54AA3924" w14:textId="77777777" w:rsidR="007D7263" w:rsidRDefault="007D7263"/>
    <w:p w14:paraId="56A2E34C" w14:textId="77777777" w:rsidR="007D7263" w:rsidRDefault="007D7263"/>
    <w:p w14:paraId="2F6CFD59" w14:textId="77777777" w:rsidR="007D7263" w:rsidRDefault="007D7263"/>
    <w:p w14:paraId="4C54C731" w14:textId="77777777" w:rsidR="007D7263" w:rsidRDefault="007D7263"/>
    <w:p w14:paraId="77032CF8" w14:textId="77777777" w:rsidR="007D7263" w:rsidRDefault="007D7263"/>
    <w:p w14:paraId="0B1F8804" w14:textId="77777777" w:rsidR="007D7263" w:rsidRDefault="007D7263"/>
    <w:p w14:paraId="54D3A81A" w14:textId="045ADB24" w:rsidR="007D7263" w:rsidRPr="004E1D54" w:rsidRDefault="00820919" w:rsidP="004E1D54">
      <w:pPr>
        <w:jc w:val="center"/>
        <w:rPr>
          <w:sz w:val="28"/>
          <w:szCs w:val="28"/>
          <w:u w:val="single"/>
        </w:rPr>
      </w:pPr>
      <w:r w:rsidRPr="004E1D54">
        <w:rPr>
          <w:sz w:val="28"/>
          <w:szCs w:val="28"/>
          <w:u w:val="single"/>
        </w:rPr>
        <w:lastRenderedPageBreak/>
        <w:t xml:space="preserve">What Essay was </w:t>
      </w:r>
      <w:r w:rsidR="004E1D54" w:rsidRPr="004E1D54">
        <w:rPr>
          <w:sz w:val="28"/>
          <w:szCs w:val="28"/>
          <w:u w:val="single"/>
        </w:rPr>
        <w:t>Chosen</w:t>
      </w:r>
      <w:r w:rsidR="004E1D54">
        <w:rPr>
          <w:sz w:val="28"/>
          <w:szCs w:val="28"/>
          <w:u w:val="single"/>
        </w:rPr>
        <w:t>?</w:t>
      </w:r>
    </w:p>
    <w:p w14:paraId="55E2F00E" w14:textId="67C3B3D8" w:rsidR="0088192E" w:rsidRPr="005C4CB0" w:rsidRDefault="009427DE" w:rsidP="004C3AF8">
      <w:pPr>
        <w:spacing w:line="480" w:lineRule="auto"/>
        <w:rPr>
          <w:rFonts w:ascii="Times New Roman" w:hAnsi="Times New Roman" w:cs="Times New Roman"/>
        </w:rPr>
      </w:pPr>
      <w:r w:rsidRPr="005C4CB0">
        <w:rPr>
          <w:rFonts w:ascii="Times New Roman" w:hAnsi="Times New Roman" w:cs="Times New Roman"/>
        </w:rPr>
        <w:t xml:space="preserve">       </w:t>
      </w:r>
      <w:r w:rsidR="00820919" w:rsidRPr="005C4CB0">
        <w:rPr>
          <w:rFonts w:ascii="Times New Roman" w:hAnsi="Times New Roman" w:cs="Times New Roman"/>
        </w:rPr>
        <w:t>The article I decided to write my review on is “</w:t>
      </w:r>
      <w:r w:rsidR="00162FBB" w:rsidRPr="005C4CB0">
        <w:rPr>
          <w:rFonts w:ascii="Times New Roman" w:hAnsi="Times New Roman" w:cs="Times New Roman"/>
        </w:rPr>
        <w:t xml:space="preserve">Cyberbullying and </w:t>
      </w:r>
      <w:proofErr w:type="spellStart"/>
      <w:r w:rsidR="00162FBB" w:rsidRPr="005C4CB0">
        <w:rPr>
          <w:rFonts w:ascii="Times New Roman" w:hAnsi="Times New Roman" w:cs="Times New Roman"/>
        </w:rPr>
        <w:t>cybullicide</w:t>
      </w:r>
      <w:proofErr w:type="spellEnd"/>
      <w:r w:rsidR="00162FBB" w:rsidRPr="005C4CB0">
        <w:rPr>
          <w:rFonts w:ascii="Times New Roman" w:hAnsi="Times New Roman" w:cs="Times New Roman"/>
        </w:rPr>
        <w:t xml:space="preserve"> ideation among Jordanian college students</w:t>
      </w:r>
      <w:r w:rsidR="00820919" w:rsidRPr="005C4CB0">
        <w:rPr>
          <w:rFonts w:ascii="Times New Roman" w:hAnsi="Times New Roman" w:cs="Times New Roman"/>
        </w:rPr>
        <w:t>”</w:t>
      </w:r>
      <w:r w:rsidR="007979FF" w:rsidRPr="005C4CB0">
        <w:rPr>
          <w:rFonts w:ascii="Times New Roman" w:hAnsi="Times New Roman" w:cs="Times New Roman"/>
        </w:rPr>
        <w:t>,</w:t>
      </w:r>
      <w:r w:rsidR="00820919" w:rsidRPr="005C4CB0">
        <w:rPr>
          <w:rFonts w:ascii="Times New Roman" w:hAnsi="Times New Roman" w:cs="Times New Roman"/>
        </w:rPr>
        <w:t xml:space="preserve"> a research article created </w:t>
      </w:r>
      <w:r w:rsidR="007979FF" w:rsidRPr="005C4CB0">
        <w:rPr>
          <w:rFonts w:ascii="Times New Roman" w:hAnsi="Times New Roman" w:cs="Times New Roman"/>
        </w:rPr>
        <w:t>in hopes of</w:t>
      </w:r>
      <w:r w:rsidR="0034126F" w:rsidRPr="005C4CB0">
        <w:rPr>
          <w:rFonts w:ascii="Times New Roman" w:hAnsi="Times New Roman" w:cs="Times New Roman"/>
        </w:rPr>
        <w:t xml:space="preserve"> educat</w:t>
      </w:r>
      <w:r w:rsidR="007979FF" w:rsidRPr="005C4CB0">
        <w:rPr>
          <w:rFonts w:ascii="Times New Roman" w:hAnsi="Times New Roman" w:cs="Times New Roman"/>
        </w:rPr>
        <w:t>ing</w:t>
      </w:r>
      <w:r w:rsidR="0034126F" w:rsidRPr="005C4CB0">
        <w:rPr>
          <w:rFonts w:ascii="Times New Roman" w:hAnsi="Times New Roman" w:cs="Times New Roman"/>
        </w:rPr>
        <w:t xml:space="preserve"> the reader about the impact cyberbullying has on </w:t>
      </w:r>
      <w:r w:rsidR="00644481" w:rsidRPr="005C4CB0">
        <w:rPr>
          <w:rFonts w:ascii="Times New Roman" w:hAnsi="Times New Roman" w:cs="Times New Roman"/>
        </w:rPr>
        <w:t>students in Jordan</w:t>
      </w:r>
      <w:r w:rsidR="0034126F" w:rsidRPr="005C4CB0">
        <w:rPr>
          <w:rFonts w:ascii="Times New Roman" w:hAnsi="Times New Roman" w:cs="Times New Roman"/>
        </w:rPr>
        <w:t xml:space="preserve">, and the unfair consequences faced by </w:t>
      </w:r>
      <w:r w:rsidR="00644481" w:rsidRPr="005C4CB0">
        <w:rPr>
          <w:rFonts w:ascii="Times New Roman" w:hAnsi="Times New Roman" w:cs="Times New Roman"/>
        </w:rPr>
        <w:t>such students who fall victim to cyberbullying</w:t>
      </w:r>
      <w:r w:rsidR="003740C3" w:rsidRPr="005C4CB0">
        <w:rPr>
          <w:rFonts w:ascii="Times New Roman" w:hAnsi="Times New Roman" w:cs="Times New Roman"/>
        </w:rPr>
        <w:t xml:space="preserve">. The reason I chose </w:t>
      </w:r>
      <w:r w:rsidR="00693213" w:rsidRPr="005C4CB0">
        <w:rPr>
          <w:rFonts w:ascii="Times New Roman" w:hAnsi="Times New Roman" w:cs="Times New Roman"/>
        </w:rPr>
        <w:t xml:space="preserve">to review this article is because </w:t>
      </w:r>
      <w:r w:rsidR="009A108F" w:rsidRPr="005C4CB0">
        <w:rPr>
          <w:rFonts w:ascii="Times New Roman" w:hAnsi="Times New Roman" w:cs="Times New Roman"/>
        </w:rPr>
        <w:t>currently</w:t>
      </w:r>
      <w:r w:rsidR="00693213" w:rsidRPr="005C4CB0">
        <w:rPr>
          <w:rFonts w:ascii="Times New Roman" w:hAnsi="Times New Roman" w:cs="Times New Roman"/>
        </w:rPr>
        <w:t xml:space="preserve"> technology is very</w:t>
      </w:r>
      <w:r w:rsidR="009A108F" w:rsidRPr="005C4CB0">
        <w:rPr>
          <w:rFonts w:ascii="Times New Roman" w:hAnsi="Times New Roman" w:cs="Times New Roman"/>
        </w:rPr>
        <w:t xml:space="preserve"> prominent</w:t>
      </w:r>
      <w:r w:rsidR="00693213" w:rsidRPr="005C4CB0">
        <w:rPr>
          <w:rFonts w:ascii="Times New Roman" w:hAnsi="Times New Roman" w:cs="Times New Roman"/>
        </w:rPr>
        <w:t>,</w:t>
      </w:r>
      <w:r w:rsidR="009A108F" w:rsidRPr="005C4CB0">
        <w:rPr>
          <w:rFonts w:ascii="Times New Roman" w:hAnsi="Times New Roman" w:cs="Times New Roman"/>
        </w:rPr>
        <w:t xml:space="preserve"> it’s very common to find children of this generation using electronic devices that can connect to the internet, and unfortunately there is a very real possibility that some of these children will fall victim to cyberbullying.</w:t>
      </w:r>
      <w:r w:rsidR="000A7A4E" w:rsidRPr="005C4CB0">
        <w:rPr>
          <w:rFonts w:ascii="Times New Roman" w:hAnsi="Times New Roman" w:cs="Times New Roman"/>
        </w:rPr>
        <w:t xml:space="preserve"> The articles’ main purpose is to spread awareness to some of the characteristics some students may show when being bullied online, the emotion displayed by the victims vary</w:t>
      </w:r>
      <w:r w:rsidR="00FB42C4" w:rsidRPr="005C4CB0">
        <w:rPr>
          <w:rFonts w:ascii="Times New Roman" w:hAnsi="Times New Roman" w:cs="Times New Roman"/>
        </w:rPr>
        <w:t xml:space="preserve"> but </w:t>
      </w:r>
      <w:r w:rsidR="005964C4" w:rsidRPr="005C4CB0">
        <w:rPr>
          <w:rFonts w:ascii="Times New Roman" w:hAnsi="Times New Roman" w:cs="Times New Roman"/>
        </w:rPr>
        <w:t>can provide a serious risk to their mental and physical health.</w:t>
      </w:r>
    </w:p>
    <w:p w14:paraId="113AAFCC" w14:textId="77777777" w:rsidR="003740C3" w:rsidRDefault="003740C3"/>
    <w:p w14:paraId="0B679FE2" w14:textId="5032DE84" w:rsidR="005C4CB0" w:rsidRPr="005C4CB0" w:rsidRDefault="005C4CB0" w:rsidP="005C4CB0">
      <w:pPr>
        <w:jc w:val="center"/>
        <w:rPr>
          <w:sz w:val="28"/>
          <w:szCs w:val="28"/>
          <w:u w:val="single"/>
        </w:rPr>
      </w:pPr>
      <w:r w:rsidRPr="005C4CB0">
        <w:rPr>
          <w:sz w:val="28"/>
          <w:szCs w:val="28"/>
          <w:u w:val="single"/>
        </w:rPr>
        <w:t>How was research conducted, what were the methods used to gather information?</w:t>
      </w:r>
    </w:p>
    <w:p w14:paraId="7AA45AB0" w14:textId="5B663F53" w:rsidR="00021005" w:rsidRPr="005C4CB0" w:rsidRDefault="009427DE" w:rsidP="005C4CB0">
      <w:pPr>
        <w:spacing w:line="480" w:lineRule="auto"/>
        <w:rPr>
          <w:rFonts w:ascii="Times New Roman" w:hAnsi="Times New Roman" w:cs="Times New Roman"/>
        </w:rPr>
      </w:pPr>
      <w:r w:rsidRPr="005C4CB0">
        <w:rPr>
          <w:rFonts w:ascii="Times New Roman" w:hAnsi="Times New Roman" w:cs="Times New Roman"/>
        </w:rPr>
        <w:t xml:space="preserve">  </w:t>
      </w:r>
      <w:r w:rsidR="005C4CB0" w:rsidRPr="005C4CB0">
        <w:rPr>
          <w:rFonts w:ascii="Times New Roman" w:hAnsi="Times New Roman" w:cs="Times New Roman"/>
        </w:rPr>
        <w:t xml:space="preserve">       </w:t>
      </w:r>
      <w:r w:rsidRPr="005C4CB0">
        <w:rPr>
          <w:rFonts w:ascii="Times New Roman" w:hAnsi="Times New Roman" w:cs="Times New Roman"/>
        </w:rPr>
        <w:t xml:space="preserve">  </w:t>
      </w:r>
      <w:r w:rsidR="00644481" w:rsidRPr="005C4CB0">
        <w:rPr>
          <w:rFonts w:ascii="Times New Roman" w:hAnsi="Times New Roman" w:cs="Times New Roman"/>
        </w:rPr>
        <w:t xml:space="preserve">Within the abstract of the article, a statistic was given of how many students across </w:t>
      </w:r>
      <w:r w:rsidR="009B2305" w:rsidRPr="005C4CB0">
        <w:rPr>
          <w:rFonts w:ascii="Times New Roman" w:hAnsi="Times New Roman" w:cs="Times New Roman"/>
        </w:rPr>
        <w:t xml:space="preserve">several </w:t>
      </w:r>
      <w:r w:rsidR="00644481" w:rsidRPr="005C4CB0">
        <w:rPr>
          <w:rFonts w:ascii="Times New Roman" w:hAnsi="Times New Roman" w:cs="Times New Roman"/>
        </w:rPr>
        <w:t>universities</w:t>
      </w:r>
      <w:r w:rsidR="00942412" w:rsidRPr="005C4CB0">
        <w:rPr>
          <w:rFonts w:ascii="Times New Roman" w:hAnsi="Times New Roman" w:cs="Times New Roman"/>
        </w:rPr>
        <w:t xml:space="preserve"> within the country of Jordan</w:t>
      </w:r>
      <w:r w:rsidR="00644481" w:rsidRPr="005C4CB0">
        <w:rPr>
          <w:rFonts w:ascii="Times New Roman" w:hAnsi="Times New Roman" w:cs="Times New Roman"/>
        </w:rPr>
        <w:t xml:space="preserve"> were included in the study</w:t>
      </w:r>
      <w:r w:rsidR="00942412" w:rsidRPr="005C4CB0">
        <w:rPr>
          <w:rFonts w:ascii="Times New Roman" w:hAnsi="Times New Roman" w:cs="Times New Roman"/>
        </w:rPr>
        <w:t>. T</w:t>
      </w:r>
      <w:r w:rsidR="009B2305" w:rsidRPr="005C4CB0">
        <w:rPr>
          <w:rFonts w:ascii="Times New Roman" w:hAnsi="Times New Roman" w:cs="Times New Roman"/>
        </w:rPr>
        <w:t>he total amount being 1000 participants, 454 males and 546 females</w:t>
      </w:r>
      <w:r w:rsidR="00EF64B7" w:rsidRPr="005C4CB0">
        <w:rPr>
          <w:rFonts w:ascii="Times New Roman" w:hAnsi="Times New Roman" w:cs="Times New Roman"/>
        </w:rPr>
        <w:t xml:space="preserve"> all receding from </w:t>
      </w:r>
      <w:r w:rsidR="00173897" w:rsidRPr="005C4CB0">
        <w:rPr>
          <w:rFonts w:ascii="Times New Roman" w:hAnsi="Times New Roman" w:cs="Times New Roman"/>
        </w:rPr>
        <w:t xml:space="preserve">different schools and </w:t>
      </w:r>
      <w:r w:rsidR="003402BA" w:rsidRPr="005C4CB0">
        <w:rPr>
          <w:rFonts w:ascii="Times New Roman" w:hAnsi="Times New Roman" w:cs="Times New Roman"/>
        </w:rPr>
        <w:t xml:space="preserve">different </w:t>
      </w:r>
      <w:r w:rsidR="00173897" w:rsidRPr="005C4CB0">
        <w:rPr>
          <w:rFonts w:ascii="Times New Roman" w:hAnsi="Times New Roman" w:cs="Times New Roman"/>
        </w:rPr>
        <w:t>ages. T</w:t>
      </w:r>
      <w:r w:rsidR="00D34ADF" w:rsidRPr="005C4CB0">
        <w:rPr>
          <w:rFonts w:ascii="Times New Roman" w:hAnsi="Times New Roman" w:cs="Times New Roman"/>
        </w:rPr>
        <w:t xml:space="preserve">his is a very good ratio as it allows for more variety when pending </w:t>
      </w:r>
      <w:r w:rsidR="00405DB5" w:rsidRPr="005C4CB0">
        <w:rPr>
          <w:rFonts w:ascii="Times New Roman" w:hAnsi="Times New Roman" w:cs="Times New Roman"/>
        </w:rPr>
        <w:t xml:space="preserve">the </w:t>
      </w:r>
      <w:r w:rsidR="00D34ADF" w:rsidRPr="005C4CB0">
        <w:rPr>
          <w:rFonts w:ascii="Times New Roman" w:hAnsi="Times New Roman" w:cs="Times New Roman"/>
        </w:rPr>
        <w:t xml:space="preserve">results from the study and can </w:t>
      </w:r>
      <w:r w:rsidR="00405DB5" w:rsidRPr="005C4CB0">
        <w:rPr>
          <w:rFonts w:ascii="Times New Roman" w:hAnsi="Times New Roman" w:cs="Times New Roman"/>
        </w:rPr>
        <w:t xml:space="preserve">lead to more </w:t>
      </w:r>
      <w:r w:rsidR="00D34ADF" w:rsidRPr="005C4CB0">
        <w:rPr>
          <w:rFonts w:ascii="Times New Roman" w:hAnsi="Times New Roman" w:cs="Times New Roman"/>
        </w:rPr>
        <w:t>accurate</w:t>
      </w:r>
      <w:r w:rsidR="00405DB5" w:rsidRPr="005C4CB0">
        <w:rPr>
          <w:rFonts w:ascii="Times New Roman" w:hAnsi="Times New Roman" w:cs="Times New Roman"/>
        </w:rPr>
        <w:t xml:space="preserve"> analytics when it comes time to publish the article.</w:t>
      </w:r>
      <w:r w:rsidR="00A818F3" w:rsidRPr="005C4CB0">
        <w:rPr>
          <w:rFonts w:ascii="Times New Roman" w:hAnsi="Times New Roman" w:cs="Times New Roman"/>
        </w:rPr>
        <w:t xml:space="preserve"> The method used to obtain this data was by providing surveys to different students, all while explaining why the study was done and allowing participants of the survey to withdraw whenever they want. Providing the reason why the study is done, can be a great way to entice people to finish, or partake in the survey</w:t>
      </w:r>
      <w:r w:rsidR="00EA5EDB" w:rsidRPr="005C4CB0">
        <w:rPr>
          <w:rFonts w:ascii="Times New Roman" w:hAnsi="Times New Roman" w:cs="Times New Roman"/>
        </w:rPr>
        <w:t xml:space="preserve">, </w:t>
      </w:r>
      <w:r w:rsidR="00A818F3" w:rsidRPr="005C4CB0">
        <w:rPr>
          <w:rFonts w:ascii="Times New Roman" w:hAnsi="Times New Roman" w:cs="Times New Roman"/>
        </w:rPr>
        <w:t xml:space="preserve">considering this survey was conducted to help spread awareness </w:t>
      </w:r>
      <w:r w:rsidR="00EA5EDB" w:rsidRPr="005C4CB0">
        <w:rPr>
          <w:rFonts w:ascii="Times New Roman" w:hAnsi="Times New Roman" w:cs="Times New Roman"/>
        </w:rPr>
        <w:t>to children and adults about the dangers cyber</w:t>
      </w:r>
      <w:r w:rsidR="00894F8C" w:rsidRPr="005C4CB0">
        <w:rPr>
          <w:rFonts w:ascii="Times New Roman" w:hAnsi="Times New Roman" w:cs="Times New Roman"/>
        </w:rPr>
        <w:t xml:space="preserve">bullying </w:t>
      </w:r>
      <w:r w:rsidR="00EA5EDB" w:rsidRPr="005C4CB0">
        <w:rPr>
          <w:rFonts w:ascii="Times New Roman" w:hAnsi="Times New Roman" w:cs="Times New Roman"/>
        </w:rPr>
        <w:t xml:space="preserve">may </w:t>
      </w:r>
      <w:r w:rsidR="00894F8C" w:rsidRPr="005C4CB0">
        <w:rPr>
          <w:rFonts w:ascii="Times New Roman" w:hAnsi="Times New Roman" w:cs="Times New Roman"/>
        </w:rPr>
        <w:t xml:space="preserve">bring, </w:t>
      </w:r>
      <w:r w:rsidR="00D567BB" w:rsidRPr="005C4CB0">
        <w:rPr>
          <w:rFonts w:ascii="Times New Roman" w:hAnsi="Times New Roman" w:cs="Times New Roman"/>
        </w:rPr>
        <w:t xml:space="preserve">according to the </w:t>
      </w:r>
      <w:r w:rsidR="00D567BB" w:rsidRPr="005C4CB0">
        <w:rPr>
          <w:rFonts w:ascii="Times New Roman" w:hAnsi="Times New Roman" w:cs="Times New Roman"/>
        </w:rPr>
        <w:lastRenderedPageBreak/>
        <w:t xml:space="preserve">article a staggering 64% of </w:t>
      </w:r>
      <w:r w:rsidR="00894F8C" w:rsidRPr="005C4CB0">
        <w:rPr>
          <w:rFonts w:ascii="Times New Roman" w:hAnsi="Times New Roman" w:cs="Times New Roman"/>
        </w:rPr>
        <w:t>students</w:t>
      </w:r>
      <w:r w:rsidR="00D567BB" w:rsidRPr="005C4CB0">
        <w:rPr>
          <w:rFonts w:ascii="Times New Roman" w:hAnsi="Times New Roman" w:cs="Times New Roman"/>
        </w:rPr>
        <w:t xml:space="preserve"> attending schools in Jordan have been victims of cyberbullying</w:t>
      </w:r>
      <w:r w:rsidR="00894F8C" w:rsidRPr="005C4CB0">
        <w:rPr>
          <w:rFonts w:ascii="Times New Roman" w:hAnsi="Times New Roman" w:cs="Times New Roman"/>
        </w:rPr>
        <w:t xml:space="preserve"> helping reduce this number and potentially saving lives may be all it takes to get another participant.</w:t>
      </w:r>
      <w:r w:rsidR="003E2DAE" w:rsidRPr="005C4CB0">
        <w:rPr>
          <w:rFonts w:ascii="Times New Roman" w:hAnsi="Times New Roman" w:cs="Times New Roman"/>
        </w:rPr>
        <w:t xml:space="preserve"> Maintaining the participants integrity was another method used during these </w:t>
      </w:r>
      <w:r w:rsidR="005C4CB0" w:rsidRPr="005C4CB0">
        <w:rPr>
          <w:rFonts w:ascii="Times New Roman" w:hAnsi="Times New Roman" w:cs="Times New Roman"/>
        </w:rPr>
        <w:t>surveys;</w:t>
      </w:r>
      <w:r w:rsidR="003E2DAE" w:rsidRPr="005C4CB0">
        <w:rPr>
          <w:rFonts w:ascii="Times New Roman" w:hAnsi="Times New Roman" w:cs="Times New Roman"/>
        </w:rPr>
        <w:t xml:space="preserve"> by doing this it allows participants to feel less pressured and can result in more accurate</w:t>
      </w:r>
      <w:r w:rsidR="008A584D" w:rsidRPr="005C4CB0">
        <w:rPr>
          <w:rFonts w:ascii="Times New Roman" w:hAnsi="Times New Roman" w:cs="Times New Roman"/>
        </w:rPr>
        <w:t xml:space="preserve"> answers, as learned in class one of the biggest flaws with conducting surveys are dishonest answers that don’t accurately represent the participants thoughts and feelings. </w:t>
      </w:r>
      <w:r w:rsidR="003E2DAE" w:rsidRPr="005C4CB0">
        <w:rPr>
          <w:rFonts w:ascii="Times New Roman" w:hAnsi="Times New Roman" w:cs="Times New Roman"/>
        </w:rPr>
        <w:t xml:space="preserve"> </w:t>
      </w:r>
      <w:r w:rsidR="00894F8C" w:rsidRPr="005C4CB0">
        <w:rPr>
          <w:rFonts w:ascii="Times New Roman" w:hAnsi="Times New Roman" w:cs="Times New Roman"/>
        </w:rPr>
        <w:t xml:space="preserve"> </w:t>
      </w:r>
    </w:p>
    <w:p w14:paraId="432D93B2" w14:textId="77777777" w:rsidR="00D567BB" w:rsidRDefault="00D567BB"/>
    <w:p w14:paraId="5EB9C19C" w14:textId="151F9B07" w:rsidR="005671DF" w:rsidRPr="00524143" w:rsidRDefault="005671DF" w:rsidP="00524143">
      <w:pPr>
        <w:jc w:val="center"/>
        <w:rPr>
          <w:sz w:val="28"/>
          <w:szCs w:val="28"/>
          <w:u w:val="single"/>
        </w:rPr>
      </w:pPr>
      <w:r w:rsidRPr="00524143">
        <w:rPr>
          <w:sz w:val="28"/>
          <w:szCs w:val="28"/>
          <w:u w:val="single"/>
        </w:rPr>
        <w:t xml:space="preserve">What sociological trait does this closely relate to and </w:t>
      </w:r>
      <w:r w:rsidR="00524143" w:rsidRPr="00524143">
        <w:rPr>
          <w:sz w:val="28"/>
          <w:szCs w:val="28"/>
          <w:u w:val="single"/>
        </w:rPr>
        <w:t>why?</w:t>
      </w:r>
    </w:p>
    <w:p w14:paraId="61D3A425" w14:textId="6E0390C9" w:rsidR="0034126F" w:rsidRDefault="0018689C">
      <w:r w:rsidRPr="0018689C">
        <w:drawing>
          <wp:inline distT="0" distB="0" distL="0" distR="0" wp14:anchorId="19D662F0" wp14:editId="796AC37C">
            <wp:extent cx="5943600" cy="2296795"/>
            <wp:effectExtent l="0" t="0" r="0" b="8255"/>
            <wp:docPr id="1769043865" name="Picture 1" descr="A table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043865" name="Picture 1" descr="A table with numbers and text&#10;&#10;AI-generated content may be incorrect."/>
                    <pic:cNvPicPr/>
                  </pic:nvPicPr>
                  <pic:blipFill>
                    <a:blip r:embed="rId7"/>
                    <a:stretch>
                      <a:fillRect/>
                    </a:stretch>
                  </pic:blipFill>
                  <pic:spPr>
                    <a:xfrm>
                      <a:off x="0" y="0"/>
                      <a:ext cx="5943600" cy="2296795"/>
                    </a:xfrm>
                    <a:prstGeom prst="rect">
                      <a:avLst/>
                    </a:prstGeom>
                  </pic:spPr>
                </pic:pic>
              </a:graphicData>
            </a:graphic>
          </wp:inline>
        </w:drawing>
      </w:r>
    </w:p>
    <w:p w14:paraId="4763DCFF" w14:textId="77777777" w:rsidR="0018689C" w:rsidRDefault="0018689C"/>
    <w:p w14:paraId="7D2A371E" w14:textId="741FF05F" w:rsidR="0018689C" w:rsidRDefault="0018689C">
      <w:r w:rsidRPr="0018689C">
        <w:drawing>
          <wp:inline distT="0" distB="0" distL="0" distR="0" wp14:anchorId="5C2A598D" wp14:editId="0855617A">
            <wp:extent cx="5943600" cy="1367155"/>
            <wp:effectExtent l="0" t="0" r="0" b="4445"/>
            <wp:docPr id="747124143" name="Picture 1" descr="A screenshot of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124143" name="Picture 1" descr="A screenshot of a table&#10;&#10;AI-generated content may be incorrect."/>
                    <pic:cNvPicPr/>
                  </pic:nvPicPr>
                  <pic:blipFill>
                    <a:blip r:embed="rId8"/>
                    <a:stretch>
                      <a:fillRect/>
                    </a:stretch>
                  </pic:blipFill>
                  <pic:spPr>
                    <a:xfrm>
                      <a:off x="0" y="0"/>
                      <a:ext cx="5943600" cy="1367155"/>
                    </a:xfrm>
                    <a:prstGeom prst="rect">
                      <a:avLst/>
                    </a:prstGeom>
                  </pic:spPr>
                </pic:pic>
              </a:graphicData>
            </a:graphic>
          </wp:inline>
        </w:drawing>
      </w:r>
      <w:r>
        <w:t xml:space="preserve"> </w:t>
      </w:r>
    </w:p>
    <w:p w14:paraId="2D8509C5" w14:textId="239EB13F" w:rsidR="00EA3283" w:rsidRPr="00931AD0" w:rsidRDefault="00806CB6" w:rsidP="00931AD0">
      <w:pPr>
        <w:spacing w:line="480" w:lineRule="auto"/>
        <w:rPr>
          <w:rFonts w:ascii="Times New Roman" w:hAnsi="Times New Roman" w:cs="Times New Roman"/>
        </w:rPr>
      </w:pPr>
      <w:r w:rsidRPr="00931AD0">
        <w:rPr>
          <w:rFonts w:ascii="Times New Roman" w:hAnsi="Times New Roman" w:cs="Times New Roman"/>
        </w:rPr>
        <w:t xml:space="preserve">The concept of determinism plays a huge </w:t>
      </w:r>
      <w:r w:rsidR="00DF5756" w:rsidRPr="00931AD0">
        <w:rPr>
          <w:rFonts w:ascii="Times New Roman" w:hAnsi="Times New Roman" w:cs="Times New Roman"/>
        </w:rPr>
        <w:t>role</w:t>
      </w:r>
      <w:r w:rsidRPr="00931AD0">
        <w:rPr>
          <w:rFonts w:ascii="Times New Roman" w:hAnsi="Times New Roman" w:cs="Times New Roman"/>
        </w:rPr>
        <w:t xml:space="preserve"> in the </w:t>
      </w:r>
      <w:r w:rsidR="00726FC5" w:rsidRPr="00931AD0">
        <w:rPr>
          <w:rFonts w:ascii="Times New Roman" w:hAnsi="Times New Roman" w:cs="Times New Roman"/>
        </w:rPr>
        <w:t>narrative of</w:t>
      </w:r>
      <w:r w:rsidR="00DF5756" w:rsidRPr="00931AD0">
        <w:rPr>
          <w:rFonts w:ascii="Times New Roman" w:hAnsi="Times New Roman" w:cs="Times New Roman"/>
        </w:rPr>
        <w:t xml:space="preserve"> </w:t>
      </w:r>
      <w:proofErr w:type="spellStart"/>
      <w:r w:rsidR="00DF5756" w:rsidRPr="00931AD0">
        <w:rPr>
          <w:rFonts w:ascii="Times New Roman" w:hAnsi="Times New Roman" w:cs="Times New Roman"/>
        </w:rPr>
        <w:t>cybe</w:t>
      </w:r>
      <w:r w:rsidR="00726FC5" w:rsidRPr="00931AD0">
        <w:rPr>
          <w:rFonts w:ascii="Times New Roman" w:hAnsi="Times New Roman" w:cs="Times New Roman"/>
        </w:rPr>
        <w:t>lli</w:t>
      </w:r>
      <w:r w:rsidR="00DF5756" w:rsidRPr="00931AD0">
        <w:rPr>
          <w:rFonts w:ascii="Times New Roman" w:hAnsi="Times New Roman" w:cs="Times New Roman"/>
        </w:rPr>
        <w:t>cide</w:t>
      </w:r>
      <w:proofErr w:type="spellEnd"/>
      <w:r w:rsidRPr="00931AD0">
        <w:rPr>
          <w:rFonts w:ascii="Times New Roman" w:hAnsi="Times New Roman" w:cs="Times New Roman"/>
        </w:rPr>
        <w:t xml:space="preserve">, Students may experience different emotions, after being victims of cyberbullying, the article mentions how some </w:t>
      </w:r>
      <w:r w:rsidR="00EA3283" w:rsidRPr="00931AD0">
        <w:rPr>
          <w:rFonts w:ascii="Times New Roman" w:hAnsi="Times New Roman" w:cs="Times New Roman"/>
        </w:rPr>
        <w:t xml:space="preserve">of </w:t>
      </w:r>
      <w:r w:rsidRPr="00931AD0">
        <w:rPr>
          <w:rFonts w:ascii="Times New Roman" w:hAnsi="Times New Roman" w:cs="Times New Roman"/>
        </w:rPr>
        <w:t>their moods ranged from anger, anxiety, or even depression which can lead to diffe</w:t>
      </w:r>
      <w:r w:rsidR="00981982" w:rsidRPr="00931AD0">
        <w:rPr>
          <w:rFonts w:ascii="Times New Roman" w:hAnsi="Times New Roman" w:cs="Times New Roman"/>
        </w:rPr>
        <w:t>rent</w:t>
      </w:r>
      <w:r w:rsidR="00884F84" w:rsidRPr="00931AD0">
        <w:rPr>
          <w:rFonts w:ascii="Times New Roman" w:hAnsi="Times New Roman" w:cs="Times New Roman"/>
        </w:rPr>
        <w:t xml:space="preserve"> </w:t>
      </w:r>
      <w:r w:rsidR="00884F84" w:rsidRPr="00931AD0">
        <w:rPr>
          <w:rFonts w:ascii="Times New Roman" w:hAnsi="Times New Roman" w:cs="Times New Roman"/>
        </w:rPr>
        <w:lastRenderedPageBreak/>
        <w:t>actions, which was determined by their moods after being bullied.</w:t>
      </w:r>
      <w:r w:rsidR="00EA3283" w:rsidRPr="00931AD0">
        <w:rPr>
          <w:rFonts w:ascii="Times New Roman" w:hAnsi="Times New Roman" w:cs="Times New Roman"/>
        </w:rPr>
        <w:t xml:space="preserve"> The actions in the student might take varies </w:t>
      </w:r>
      <w:r w:rsidR="00500C8F" w:rsidRPr="00931AD0">
        <w:rPr>
          <w:rFonts w:ascii="Times New Roman" w:hAnsi="Times New Roman" w:cs="Times New Roman"/>
        </w:rPr>
        <w:t xml:space="preserve">one example includes self-isolation, the process of a student separating themselves from others in fear of being bullied. The most severe action that was mentioned was suicide the concept of taking </w:t>
      </w:r>
      <w:r w:rsidR="00640DFB" w:rsidRPr="00931AD0">
        <w:rPr>
          <w:rFonts w:ascii="Times New Roman" w:hAnsi="Times New Roman" w:cs="Times New Roman"/>
        </w:rPr>
        <w:t>one’s</w:t>
      </w:r>
      <w:r w:rsidR="00500C8F" w:rsidRPr="00931AD0">
        <w:rPr>
          <w:rFonts w:ascii="Times New Roman" w:hAnsi="Times New Roman" w:cs="Times New Roman"/>
        </w:rPr>
        <w:t xml:space="preserve"> own life, the table charts above </w:t>
      </w:r>
      <w:r w:rsidR="002F3AF0" w:rsidRPr="00931AD0">
        <w:rPr>
          <w:rFonts w:ascii="Times New Roman" w:hAnsi="Times New Roman" w:cs="Times New Roman"/>
        </w:rPr>
        <w:t>show</w:t>
      </w:r>
      <w:r w:rsidR="00640DFB" w:rsidRPr="00931AD0">
        <w:rPr>
          <w:rFonts w:ascii="Times New Roman" w:hAnsi="Times New Roman" w:cs="Times New Roman"/>
        </w:rPr>
        <w:t xml:space="preserve"> </w:t>
      </w:r>
      <w:r w:rsidR="00500C8F" w:rsidRPr="00931AD0">
        <w:rPr>
          <w:rFonts w:ascii="Times New Roman" w:hAnsi="Times New Roman" w:cs="Times New Roman"/>
        </w:rPr>
        <w:t xml:space="preserve">how many people out of 100 </w:t>
      </w:r>
      <w:r w:rsidR="003423F0" w:rsidRPr="00931AD0">
        <w:rPr>
          <w:rFonts w:ascii="Times New Roman" w:hAnsi="Times New Roman" w:cs="Times New Roman"/>
        </w:rPr>
        <w:t>thoughts</w:t>
      </w:r>
      <w:r w:rsidR="00500C8F" w:rsidRPr="00931AD0">
        <w:rPr>
          <w:rFonts w:ascii="Times New Roman" w:hAnsi="Times New Roman" w:cs="Times New Roman"/>
        </w:rPr>
        <w:t xml:space="preserve"> about committing suicide, and the amount they expected to say yes or no. </w:t>
      </w:r>
    </w:p>
    <w:p w14:paraId="6D471763" w14:textId="77777777" w:rsidR="00EA3283" w:rsidRPr="00931AD0" w:rsidRDefault="00EA3283" w:rsidP="00931AD0">
      <w:pPr>
        <w:spacing w:line="480" w:lineRule="auto"/>
        <w:rPr>
          <w:rFonts w:ascii="Times New Roman" w:hAnsi="Times New Roman" w:cs="Times New Roman"/>
        </w:rPr>
      </w:pPr>
    </w:p>
    <w:p w14:paraId="68168DEA" w14:textId="0C525105" w:rsidR="0034126F" w:rsidRPr="00640DFB" w:rsidRDefault="00640DFB" w:rsidP="00640DFB">
      <w:pPr>
        <w:jc w:val="center"/>
        <w:rPr>
          <w:sz w:val="28"/>
          <w:szCs w:val="28"/>
          <w:u w:val="single"/>
        </w:rPr>
      </w:pPr>
      <w:r w:rsidRPr="00640DFB">
        <w:rPr>
          <w:sz w:val="28"/>
          <w:szCs w:val="28"/>
          <w:u w:val="single"/>
        </w:rPr>
        <w:t>Conclusion</w:t>
      </w:r>
    </w:p>
    <w:p w14:paraId="6F91457C" w14:textId="77777777" w:rsidR="004E1D54" w:rsidRDefault="004E1D54"/>
    <w:p w14:paraId="769FDA2C" w14:textId="4F88A109" w:rsidR="004E1D54" w:rsidRPr="00DC3BBD" w:rsidRDefault="00F2005D" w:rsidP="00DC3BBD">
      <w:pPr>
        <w:spacing w:line="480" w:lineRule="auto"/>
        <w:rPr>
          <w:rFonts w:ascii="Times New Roman" w:hAnsi="Times New Roman" w:cs="Times New Roman"/>
        </w:rPr>
      </w:pPr>
      <w:r w:rsidRPr="00DC3BBD">
        <w:rPr>
          <w:rFonts w:ascii="Times New Roman" w:hAnsi="Times New Roman" w:cs="Times New Roman"/>
        </w:rPr>
        <w:t xml:space="preserve">In conclusion the article talks about a very serious, yet important concept that should be taught to both adolescence and adults about the ways in which being bullied online can affect </w:t>
      </w:r>
      <w:r w:rsidR="003423F0" w:rsidRPr="00DC3BBD">
        <w:rPr>
          <w:rFonts w:ascii="Times New Roman" w:hAnsi="Times New Roman" w:cs="Times New Roman"/>
        </w:rPr>
        <w:t xml:space="preserve">mental </w:t>
      </w:r>
      <w:r w:rsidRPr="00DC3BBD">
        <w:rPr>
          <w:rFonts w:ascii="Times New Roman" w:hAnsi="Times New Roman" w:cs="Times New Roman"/>
        </w:rPr>
        <w:t>and in a more unfortunate circumstance physical health</w:t>
      </w:r>
      <w:r w:rsidR="003423F0" w:rsidRPr="00DC3BBD">
        <w:rPr>
          <w:rFonts w:ascii="Times New Roman" w:hAnsi="Times New Roman" w:cs="Times New Roman"/>
        </w:rPr>
        <w:t xml:space="preserve">. Spreading awareness about such a concept could potentially </w:t>
      </w:r>
      <w:r w:rsidR="007C0442" w:rsidRPr="00DC3BBD">
        <w:rPr>
          <w:rFonts w:ascii="Times New Roman" w:hAnsi="Times New Roman" w:cs="Times New Roman"/>
        </w:rPr>
        <w:t>allow fellow students or parents who</w:t>
      </w:r>
      <w:r w:rsidR="001F180B" w:rsidRPr="00DC3BBD">
        <w:rPr>
          <w:rFonts w:ascii="Times New Roman" w:hAnsi="Times New Roman" w:cs="Times New Roman"/>
        </w:rPr>
        <w:t xml:space="preserve"> see a student getting bullied to step in and </w:t>
      </w:r>
      <w:proofErr w:type="gramStart"/>
      <w:r w:rsidR="001F180B" w:rsidRPr="00DC3BBD">
        <w:rPr>
          <w:rFonts w:ascii="Times New Roman" w:hAnsi="Times New Roman" w:cs="Times New Roman"/>
        </w:rPr>
        <w:t xml:space="preserve">provide </w:t>
      </w:r>
      <w:r w:rsidR="00777C52" w:rsidRPr="00DC3BBD">
        <w:rPr>
          <w:rFonts w:ascii="Times New Roman" w:hAnsi="Times New Roman" w:cs="Times New Roman"/>
        </w:rPr>
        <w:t>assistance</w:t>
      </w:r>
      <w:r w:rsidR="001F180B" w:rsidRPr="00DC3BBD">
        <w:rPr>
          <w:rFonts w:ascii="Times New Roman" w:hAnsi="Times New Roman" w:cs="Times New Roman"/>
        </w:rPr>
        <w:t xml:space="preserve"> to</w:t>
      </w:r>
      <w:proofErr w:type="gramEnd"/>
      <w:r w:rsidR="001F180B" w:rsidRPr="00DC3BBD">
        <w:rPr>
          <w:rFonts w:ascii="Times New Roman" w:hAnsi="Times New Roman" w:cs="Times New Roman"/>
        </w:rPr>
        <w:t xml:space="preserve"> get them the help they may need. A world where there are less </w:t>
      </w:r>
      <w:r w:rsidR="00777C52" w:rsidRPr="00DC3BBD">
        <w:rPr>
          <w:rFonts w:ascii="Times New Roman" w:hAnsi="Times New Roman" w:cs="Times New Roman"/>
        </w:rPr>
        <w:t>victims</w:t>
      </w:r>
      <w:r w:rsidR="001F180B" w:rsidRPr="00DC3BBD">
        <w:rPr>
          <w:rFonts w:ascii="Times New Roman" w:hAnsi="Times New Roman" w:cs="Times New Roman"/>
        </w:rPr>
        <w:t xml:space="preserve"> of suicide is the main goal of this article and should be praised as </w:t>
      </w:r>
      <w:r w:rsidR="00777C52" w:rsidRPr="00DC3BBD">
        <w:rPr>
          <w:rFonts w:ascii="Times New Roman" w:hAnsi="Times New Roman" w:cs="Times New Roman"/>
        </w:rPr>
        <w:t xml:space="preserve">such. </w:t>
      </w:r>
    </w:p>
    <w:p w14:paraId="23B2ADBE" w14:textId="77777777" w:rsidR="004E1D54" w:rsidRDefault="004E1D54" w:rsidP="00DC3BBD">
      <w:pPr>
        <w:spacing w:line="480" w:lineRule="auto"/>
        <w:rPr>
          <w:rFonts w:ascii="Times New Roman" w:hAnsi="Times New Roman" w:cs="Times New Roman"/>
        </w:rPr>
      </w:pPr>
    </w:p>
    <w:p w14:paraId="25B5FF0E" w14:textId="77777777" w:rsidR="00906F14" w:rsidRDefault="00906F14" w:rsidP="00DC3BBD">
      <w:pPr>
        <w:spacing w:line="480" w:lineRule="auto"/>
        <w:rPr>
          <w:rFonts w:ascii="Times New Roman" w:hAnsi="Times New Roman" w:cs="Times New Roman"/>
        </w:rPr>
      </w:pPr>
    </w:p>
    <w:p w14:paraId="5D7107C8" w14:textId="77777777" w:rsidR="00906F14" w:rsidRDefault="00906F14" w:rsidP="00DC3BBD">
      <w:pPr>
        <w:spacing w:line="480" w:lineRule="auto"/>
        <w:rPr>
          <w:rFonts w:ascii="Times New Roman" w:hAnsi="Times New Roman" w:cs="Times New Roman"/>
        </w:rPr>
      </w:pPr>
    </w:p>
    <w:p w14:paraId="61CB9461" w14:textId="77777777" w:rsidR="00906F14" w:rsidRDefault="00906F14" w:rsidP="00DC3BBD">
      <w:pPr>
        <w:spacing w:line="480" w:lineRule="auto"/>
        <w:rPr>
          <w:rFonts w:ascii="Times New Roman" w:hAnsi="Times New Roman" w:cs="Times New Roman"/>
        </w:rPr>
      </w:pPr>
    </w:p>
    <w:p w14:paraId="083FBFE1" w14:textId="77777777" w:rsidR="00906F14" w:rsidRDefault="00906F14" w:rsidP="00DC3BBD">
      <w:pPr>
        <w:spacing w:line="480" w:lineRule="auto"/>
        <w:rPr>
          <w:rFonts w:ascii="Times New Roman" w:hAnsi="Times New Roman" w:cs="Times New Roman"/>
        </w:rPr>
      </w:pPr>
    </w:p>
    <w:p w14:paraId="68099AFD" w14:textId="77777777" w:rsidR="00906F14" w:rsidRDefault="00906F14" w:rsidP="00DC3BBD">
      <w:pPr>
        <w:spacing w:line="480" w:lineRule="auto"/>
        <w:rPr>
          <w:rFonts w:ascii="Times New Roman" w:hAnsi="Times New Roman" w:cs="Times New Roman"/>
        </w:rPr>
      </w:pPr>
    </w:p>
    <w:p w14:paraId="35E18938" w14:textId="6284405A" w:rsidR="00906F14" w:rsidRPr="00906F14" w:rsidRDefault="00906F14" w:rsidP="00906F14">
      <w:pPr>
        <w:spacing w:line="480" w:lineRule="auto"/>
        <w:jc w:val="center"/>
        <w:rPr>
          <w:rFonts w:ascii="Times New Roman" w:hAnsi="Times New Roman" w:cs="Times New Roman"/>
          <w:b/>
          <w:bCs/>
          <w:sz w:val="28"/>
          <w:szCs w:val="28"/>
          <w:u w:val="single"/>
        </w:rPr>
      </w:pPr>
      <w:r w:rsidRPr="00906F14">
        <w:rPr>
          <w:rFonts w:ascii="Times New Roman" w:hAnsi="Times New Roman" w:cs="Times New Roman"/>
          <w:b/>
          <w:bCs/>
          <w:sz w:val="28"/>
          <w:szCs w:val="28"/>
          <w:u w:val="single"/>
        </w:rPr>
        <w:t>Article used</w:t>
      </w:r>
    </w:p>
    <w:p w14:paraId="06A5B51C" w14:textId="77777777" w:rsidR="00906F14" w:rsidRDefault="00906F14" w:rsidP="00906F14"/>
    <w:p w14:paraId="2DFEF6BF" w14:textId="77777777" w:rsidR="000958C2" w:rsidRDefault="000958C2" w:rsidP="00906F14"/>
    <w:p w14:paraId="01C77651" w14:textId="77777777" w:rsidR="000958C2" w:rsidRDefault="000958C2" w:rsidP="00906F14"/>
    <w:p w14:paraId="56FD3935" w14:textId="5137A183" w:rsidR="000958C2" w:rsidRPr="003C776D" w:rsidRDefault="004B5B1E" w:rsidP="003C776D">
      <w:pPr>
        <w:spacing w:line="480" w:lineRule="auto"/>
        <w:rPr>
          <w:rFonts w:ascii="Times New Roman" w:hAnsi="Times New Roman" w:cs="Times New Roman"/>
        </w:rPr>
      </w:pPr>
      <w:r w:rsidRPr="003C776D">
        <w:rPr>
          <w:rFonts w:ascii="Times New Roman" w:hAnsi="Times New Roman" w:cs="Times New Roman"/>
        </w:rPr>
        <w:t>Al-</w:t>
      </w:r>
      <w:proofErr w:type="spellStart"/>
      <w:r w:rsidR="00AB3047" w:rsidRPr="003C776D">
        <w:rPr>
          <w:rFonts w:ascii="Times New Roman" w:hAnsi="Times New Roman" w:cs="Times New Roman"/>
        </w:rPr>
        <w:t>Badayney</w:t>
      </w:r>
      <w:proofErr w:type="spellEnd"/>
      <w:r w:rsidRPr="003C776D">
        <w:rPr>
          <w:rFonts w:ascii="Times New Roman" w:hAnsi="Times New Roman" w:cs="Times New Roman"/>
        </w:rPr>
        <w:t xml:space="preserve">, D. </w:t>
      </w:r>
      <w:r w:rsidR="000958C2" w:rsidRPr="003C776D">
        <w:rPr>
          <w:rFonts w:ascii="Times New Roman" w:hAnsi="Times New Roman" w:cs="Times New Roman"/>
        </w:rPr>
        <w:t xml:space="preserve"> Ben Brik</w:t>
      </w:r>
      <w:r w:rsidR="00823C37" w:rsidRPr="003C776D">
        <w:rPr>
          <w:rFonts w:ascii="Times New Roman" w:hAnsi="Times New Roman" w:cs="Times New Roman"/>
        </w:rPr>
        <w:t xml:space="preserve">, </w:t>
      </w:r>
      <w:r w:rsidR="000958C2" w:rsidRPr="003C776D">
        <w:rPr>
          <w:rFonts w:ascii="Times New Roman" w:hAnsi="Times New Roman" w:cs="Times New Roman"/>
        </w:rPr>
        <w:t>A</w:t>
      </w:r>
      <w:r w:rsidR="00823C37" w:rsidRPr="003C776D">
        <w:rPr>
          <w:rFonts w:ascii="Times New Roman" w:hAnsi="Times New Roman" w:cs="Times New Roman"/>
        </w:rPr>
        <w:t>.</w:t>
      </w:r>
      <w:r w:rsidRPr="003C776D">
        <w:rPr>
          <w:rFonts w:ascii="Times New Roman" w:hAnsi="Times New Roman" w:cs="Times New Roman"/>
        </w:rPr>
        <w:t xml:space="preserve">  Khelifa, M. </w:t>
      </w:r>
      <w:r w:rsidR="000958C2" w:rsidRPr="003C776D">
        <w:rPr>
          <w:rFonts w:ascii="Times New Roman" w:hAnsi="Times New Roman" w:cs="Times New Roman"/>
        </w:rPr>
        <w:t>(</w:t>
      </w:r>
      <w:r w:rsidR="00AE38FE" w:rsidRPr="003C776D">
        <w:rPr>
          <w:rFonts w:ascii="Times New Roman" w:hAnsi="Times New Roman" w:cs="Times New Roman"/>
        </w:rPr>
        <w:t>2024, June</w:t>
      </w:r>
      <w:r w:rsidR="000958C2" w:rsidRPr="003C776D">
        <w:rPr>
          <w:rFonts w:ascii="Times New Roman" w:hAnsi="Times New Roman" w:cs="Times New Roman"/>
        </w:rPr>
        <w:t>)</w:t>
      </w:r>
      <w:r w:rsidR="007335DB" w:rsidRPr="003C776D">
        <w:rPr>
          <w:rFonts w:ascii="Times New Roman" w:hAnsi="Times New Roman" w:cs="Times New Roman"/>
        </w:rPr>
        <w:t xml:space="preserve"> </w:t>
      </w:r>
      <w:r w:rsidR="007335DB" w:rsidRPr="003C776D">
        <w:rPr>
          <w:rFonts w:ascii="Times New Roman" w:hAnsi="Times New Roman" w:cs="Times New Roman"/>
        </w:rPr>
        <w:t xml:space="preserve">Cyberbullying and </w:t>
      </w:r>
      <w:proofErr w:type="spellStart"/>
      <w:r w:rsidR="007335DB" w:rsidRPr="003C776D">
        <w:rPr>
          <w:rFonts w:ascii="Times New Roman" w:hAnsi="Times New Roman" w:cs="Times New Roman"/>
        </w:rPr>
        <w:t>cybullicide</w:t>
      </w:r>
      <w:proofErr w:type="spellEnd"/>
      <w:r w:rsidR="007335DB" w:rsidRPr="003C776D">
        <w:rPr>
          <w:rFonts w:ascii="Times New Roman" w:hAnsi="Times New Roman" w:cs="Times New Roman"/>
        </w:rPr>
        <w:t xml:space="preserve"> ideation among Jordanian college students</w:t>
      </w:r>
      <w:r w:rsidR="00EE504F" w:rsidRPr="003C776D">
        <w:rPr>
          <w:rFonts w:ascii="Times New Roman" w:hAnsi="Times New Roman" w:cs="Times New Roman"/>
        </w:rPr>
        <w:t xml:space="preserve"> Vol 18. (1) 58 -82</w:t>
      </w:r>
    </w:p>
    <w:p w14:paraId="09AF473D" w14:textId="77777777" w:rsidR="000958C2" w:rsidRDefault="000958C2" w:rsidP="000958C2">
      <w:hyperlink r:id="rId9" w:history="1">
        <w:r w:rsidRPr="00994A55">
          <w:rPr>
            <w:rStyle w:val="Hyperlink"/>
          </w:rPr>
          <w:t>https://academic.oup.com/cybersecurity/article/11/1/tyae032/7959399</w:t>
        </w:r>
      </w:hyperlink>
    </w:p>
    <w:p w14:paraId="372594AB" w14:textId="77777777" w:rsidR="004E1D54" w:rsidRDefault="004E1D54"/>
    <w:p w14:paraId="235FE9A1" w14:textId="77777777" w:rsidR="004E1D54" w:rsidRDefault="004E1D54"/>
    <w:p w14:paraId="5EA705D4" w14:textId="77777777" w:rsidR="004E1D54" w:rsidRDefault="004E1D54"/>
    <w:p w14:paraId="75576E78" w14:textId="77777777" w:rsidR="004E1D54" w:rsidRDefault="004E1D54"/>
    <w:p w14:paraId="4BE94F1E" w14:textId="77777777" w:rsidR="004E1D54" w:rsidRDefault="004E1D54"/>
    <w:p w14:paraId="4FCB6F07" w14:textId="77777777" w:rsidR="004E1D54" w:rsidRDefault="004E1D54"/>
    <w:p w14:paraId="3552BDF4" w14:textId="77777777" w:rsidR="004E1D54" w:rsidRDefault="004E1D54"/>
    <w:p w14:paraId="49483C1B" w14:textId="77777777" w:rsidR="004E1D54" w:rsidRDefault="004E1D54"/>
    <w:p w14:paraId="123BF6A5" w14:textId="77777777" w:rsidR="004E1D54" w:rsidRDefault="004E1D54"/>
    <w:p w14:paraId="294FEE9C" w14:textId="77777777" w:rsidR="004E1D54" w:rsidRDefault="004E1D54"/>
    <w:p w14:paraId="587AD002" w14:textId="77777777" w:rsidR="004E1D54" w:rsidRDefault="004E1D54"/>
    <w:p w14:paraId="3770A001" w14:textId="77777777" w:rsidR="004E1D54" w:rsidRDefault="004E1D54"/>
    <w:p w14:paraId="66E5E465" w14:textId="77777777" w:rsidR="004E1D54" w:rsidRDefault="004E1D54"/>
    <w:p w14:paraId="3BFABDE8" w14:textId="77777777" w:rsidR="004E1D54" w:rsidRDefault="004E1D54"/>
    <w:p w14:paraId="4373165E" w14:textId="77777777" w:rsidR="004E1D54" w:rsidRDefault="004E1D54"/>
    <w:sectPr w:rsidR="004E1D5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DD600" w14:textId="77777777" w:rsidR="00B956B2" w:rsidRDefault="00B956B2" w:rsidP="00AD7CEB">
      <w:pPr>
        <w:spacing w:after="0" w:line="240" w:lineRule="auto"/>
      </w:pPr>
      <w:r>
        <w:separator/>
      </w:r>
    </w:p>
  </w:endnote>
  <w:endnote w:type="continuationSeparator" w:id="0">
    <w:p w14:paraId="2151D543" w14:textId="77777777" w:rsidR="00B956B2" w:rsidRDefault="00B956B2" w:rsidP="00AD7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02F24" w14:textId="77777777" w:rsidR="00B956B2" w:rsidRDefault="00B956B2" w:rsidP="00AD7CEB">
      <w:pPr>
        <w:spacing w:after="0" w:line="240" w:lineRule="auto"/>
      </w:pPr>
      <w:r>
        <w:separator/>
      </w:r>
    </w:p>
  </w:footnote>
  <w:footnote w:type="continuationSeparator" w:id="0">
    <w:p w14:paraId="24BE0623" w14:textId="77777777" w:rsidR="00B956B2" w:rsidRDefault="00B956B2" w:rsidP="00AD7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6285378"/>
      <w:docPartObj>
        <w:docPartGallery w:val="Page Numbers (Top of Page)"/>
        <w:docPartUnique/>
      </w:docPartObj>
    </w:sdtPr>
    <w:sdtEndPr>
      <w:rPr>
        <w:noProof/>
      </w:rPr>
    </w:sdtEndPr>
    <w:sdtContent>
      <w:p w14:paraId="31BA2F5D" w14:textId="7A8CE65A" w:rsidR="00AD7CEB" w:rsidRDefault="00AD7CE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640F3CD" w14:textId="77777777" w:rsidR="00AD7CEB" w:rsidRDefault="00AD7C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A6C"/>
    <w:rsid w:val="00021005"/>
    <w:rsid w:val="00031D4D"/>
    <w:rsid w:val="00052C1C"/>
    <w:rsid w:val="0006118D"/>
    <w:rsid w:val="0007059D"/>
    <w:rsid w:val="000958C2"/>
    <w:rsid w:val="000A7A4E"/>
    <w:rsid w:val="00162FBB"/>
    <w:rsid w:val="00173897"/>
    <w:rsid w:val="0018689C"/>
    <w:rsid w:val="001B7BD6"/>
    <w:rsid w:val="001F180B"/>
    <w:rsid w:val="00275CC9"/>
    <w:rsid w:val="002B33EC"/>
    <w:rsid w:val="002D2B91"/>
    <w:rsid w:val="002F3AF0"/>
    <w:rsid w:val="003402BA"/>
    <w:rsid w:val="0034126F"/>
    <w:rsid w:val="003423F0"/>
    <w:rsid w:val="00350A6C"/>
    <w:rsid w:val="003740C3"/>
    <w:rsid w:val="003A500D"/>
    <w:rsid w:val="003C776D"/>
    <w:rsid w:val="003D465F"/>
    <w:rsid w:val="003E2DAE"/>
    <w:rsid w:val="00405DB5"/>
    <w:rsid w:val="0041236F"/>
    <w:rsid w:val="004B5B1E"/>
    <w:rsid w:val="004C3AF8"/>
    <w:rsid w:val="004E1D54"/>
    <w:rsid w:val="004E52FF"/>
    <w:rsid w:val="00500C8F"/>
    <w:rsid w:val="00524143"/>
    <w:rsid w:val="005671DF"/>
    <w:rsid w:val="005964C4"/>
    <w:rsid w:val="005C4CB0"/>
    <w:rsid w:val="005E0920"/>
    <w:rsid w:val="00640DFB"/>
    <w:rsid w:val="00644481"/>
    <w:rsid w:val="00693213"/>
    <w:rsid w:val="006F1429"/>
    <w:rsid w:val="006F6AF4"/>
    <w:rsid w:val="00726FC5"/>
    <w:rsid w:val="007335DB"/>
    <w:rsid w:val="0076407A"/>
    <w:rsid w:val="00777C52"/>
    <w:rsid w:val="007979FF"/>
    <w:rsid w:val="007C0442"/>
    <w:rsid w:val="007D7263"/>
    <w:rsid w:val="00806CB6"/>
    <w:rsid w:val="00820919"/>
    <w:rsid w:val="00823C37"/>
    <w:rsid w:val="008650E0"/>
    <w:rsid w:val="00866A22"/>
    <w:rsid w:val="0088192E"/>
    <w:rsid w:val="00884F84"/>
    <w:rsid w:val="00894F8C"/>
    <w:rsid w:val="008A584D"/>
    <w:rsid w:val="00900D1B"/>
    <w:rsid w:val="00906F14"/>
    <w:rsid w:val="00931AD0"/>
    <w:rsid w:val="00942412"/>
    <w:rsid w:val="009427DE"/>
    <w:rsid w:val="00981982"/>
    <w:rsid w:val="009A108F"/>
    <w:rsid w:val="009A6FE1"/>
    <w:rsid w:val="009B2305"/>
    <w:rsid w:val="00A818F3"/>
    <w:rsid w:val="00AB3047"/>
    <w:rsid w:val="00AB47C3"/>
    <w:rsid w:val="00AC4C76"/>
    <w:rsid w:val="00AD7CEB"/>
    <w:rsid w:val="00AE38FE"/>
    <w:rsid w:val="00AE7C5A"/>
    <w:rsid w:val="00B956B2"/>
    <w:rsid w:val="00BB272F"/>
    <w:rsid w:val="00C34F18"/>
    <w:rsid w:val="00CF4FA9"/>
    <w:rsid w:val="00D34ADF"/>
    <w:rsid w:val="00D567BB"/>
    <w:rsid w:val="00D72699"/>
    <w:rsid w:val="00DC3BBD"/>
    <w:rsid w:val="00DF4D56"/>
    <w:rsid w:val="00DF5756"/>
    <w:rsid w:val="00E87979"/>
    <w:rsid w:val="00EA3283"/>
    <w:rsid w:val="00EA5EDB"/>
    <w:rsid w:val="00EE504F"/>
    <w:rsid w:val="00EF64B7"/>
    <w:rsid w:val="00F2005D"/>
    <w:rsid w:val="00FB4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7F148"/>
  <w15:chartTrackingRefBased/>
  <w15:docId w15:val="{D9BC6E1D-C422-472F-87AE-A7CD8FCC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A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0A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0A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0A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0A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0A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A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A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A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A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0A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0A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0A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0A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0A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A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A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A6C"/>
    <w:rPr>
      <w:rFonts w:eastAsiaTheme="majorEastAsia" w:cstheme="majorBidi"/>
      <w:color w:val="272727" w:themeColor="text1" w:themeTint="D8"/>
    </w:rPr>
  </w:style>
  <w:style w:type="paragraph" w:styleId="Title">
    <w:name w:val="Title"/>
    <w:basedOn w:val="Normal"/>
    <w:next w:val="Normal"/>
    <w:link w:val="TitleChar"/>
    <w:uiPriority w:val="10"/>
    <w:qFormat/>
    <w:rsid w:val="00350A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A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A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A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A6C"/>
    <w:pPr>
      <w:spacing w:before="160"/>
      <w:jc w:val="center"/>
    </w:pPr>
    <w:rPr>
      <w:i/>
      <w:iCs/>
      <w:color w:val="404040" w:themeColor="text1" w:themeTint="BF"/>
    </w:rPr>
  </w:style>
  <w:style w:type="character" w:customStyle="1" w:styleId="QuoteChar">
    <w:name w:val="Quote Char"/>
    <w:basedOn w:val="DefaultParagraphFont"/>
    <w:link w:val="Quote"/>
    <w:uiPriority w:val="29"/>
    <w:rsid w:val="00350A6C"/>
    <w:rPr>
      <w:i/>
      <w:iCs/>
      <w:color w:val="404040" w:themeColor="text1" w:themeTint="BF"/>
    </w:rPr>
  </w:style>
  <w:style w:type="paragraph" w:styleId="ListParagraph">
    <w:name w:val="List Paragraph"/>
    <w:basedOn w:val="Normal"/>
    <w:uiPriority w:val="34"/>
    <w:qFormat/>
    <w:rsid w:val="00350A6C"/>
    <w:pPr>
      <w:ind w:left="720"/>
      <w:contextualSpacing/>
    </w:pPr>
  </w:style>
  <w:style w:type="character" w:styleId="IntenseEmphasis">
    <w:name w:val="Intense Emphasis"/>
    <w:basedOn w:val="DefaultParagraphFont"/>
    <w:uiPriority w:val="21"/>
    <w:qFormat/>
    <w:rsid w:val="00350A6C"/>
    <w:rPr>
      <w:i/>
      <w:iCs/>
      <w:color w:val="0F4761" w:themeColor="accent1" w:themeShade="BF"/>
    </w:rPr>
  </w:style>
  <w:style w:type="paragraph" w:styleId="IntenseQuote">
    <w:name w:val="Intense Quote"/>
    <w:basedOn w:val="Normal"/>
    <w:next w:val="Normal"/>
    <w:link w:val="IntenseQuoteChar"/>
    <w:uiPriority w:val="30"/>
    <w:qFormat/>
    <w:rsid w:val="00350A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0A6C"/>
    <w:rPr>
      <w:i/>
      <w:iCs/>
      <w:color w:val="0F4761" w:themeColor="accent1" w:themeShade="BF"/>
    </w:rPr>
  </w:style>
  <w:style w:type="character" w:styleId="IntenseReference">
    <w:name w:val="Intense Reference"/>
    <w:basedOn w:val="DefaultParagraphFont"/>
    <w:uiPriority w:val="32"/>
    <w:qFormat/>
    <w:rsid w:val="00350A6C"/>
    <w:rPr>
      <w:b/>
      <w:bCs/>
      <w:smallCaps/>
      <w:color w:val="0F4761" w:themeColor="accent1" w:themeShade="BF"/>
      <w:spacing w:val="5"/>
    </w:rPr>
  </w:style>
  <w:style w:type="character" w:styleId="Hyperlink">
    <w:name w:val="Hyperlink"/>
    <w:basedOn w:val="DefaultParagraphFont"/>
    <w:uiPriority w:val="99"/>
    <w:unhideWhenUsed/>
    <w:rsid w:val="00BB272F"/>
    <w:rPr>
      <w:color w:val="467886" w:themeColor="hyperlink"/>
      <w:u w:val="single"/>
    </w:rPr>
  </w:style>
  <w:style w:type="character" w:styleId="UnresolvedMention">
    <w:name w:val="Unresolved Mention"/>
    <w:basedOn w:val="DefaultParagraphFont"/>
    <w:uiPriority w:val="99"/>
    <w:semiHidden/>
    <w:unhideWhenUsed/>
    <w:rsid w:val="00BB272F"/>
    <w:rPr>
      <w:color w:val="605E5C"/>
      <w:shd w:val="clear" w:color="auto" w:fill="E1DFDD"/>
    </w:rPr>
  </w:style>
  <w:style w:type="paragraph" w:styleId="Header">
    <w:name w:val="header"/>
    <w:basedOn w:val="Normal"/>
    <w:link w:val="HeaderChar"/>
    <w:uiPriority w:val="99"/>
    <w:unhideWhenUsed/>
    <w:rsid w:val="00AD7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CEB"/>
  </w:style>
  <w:style w:type="paragraph" w:styleId="Footer">
    <w:name w:val="footer"/>
    <w:basedOn w:val="Normal"/>
    <w:link w:val="FooterChar"/>
    <w:uiPriority w:val="99"/>
    <w:unhideWhenUsed/>
    <w:rsid w:val="00AD7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cademic.oup.com/cybersecurity/article/11/1/tyae032/79593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8F66E-2291-4D6C-A76C-0BD42B40B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5</Pages>
  <Words>700</Words>
  <Characters>3751</Characters>
  <Application>Microsoft Office Word</Application>
  <DocSecurity>0</DocSecurity>
  <Lines>125</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SHELTON, NAJEE</dc:creator>
  <cp:keywords/>
  <dc:description/>
  <cp:lastModifiedBy>SHELTON, NAJEE</cp:lastModifiedBy>
  <cp:revision>410</cp:revision>
  <dcterms:created xsi:type="dcterms:W3CDTF">2025-02-20T19:57:00Z</dcterms:created>
  <dcterms:modified xsi:type="dcterms:W3CDTF">2025-02-21T03:39:00Z</dcterms:modified>
</cp:coreProperties>
</file>