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1481" w14:textId="77777777" w:rsidR="00707D56" w:rsidRPr="00A039AD" w:rsidRDefault="00707D56" w:rsidP="00707D56">
      <w:r w:rsidRPr="00A039AD">
        <w:t xml:space="preserve">Najee Shelton </w:t>
      </w:r>
    </w:p>
    <w:p w14:paraId="450874CD" w14:textId="0CAB33AB" w:rsidR="00707D56" w:rsidRPr="00A039AD" w:rsidRDefault="00707D56" w:rsidP="00707D56">
      <w:r>
        <w:t>2</w:t>
      </w:r>
      <w:r w:rsidRPr="00A039AD">
        <w:t>/</w:t>
      </w:r>
      <w:r>
        <w:t>2</w:t>
      </w:r>
      <w:r>
        <w:t>7</w:t>
      </w:r>
      <w:r w:rsidRPr="00A039AD">
        <w:t>/2024</w:t>
      </w:r>
    </w:p>
    <w:p w14:paraId="7075B170" w14:textId="77777777" w:rsidR="00707D56" w:rsidRPr="00A039AD" w:rsidRDefault="00707D56" w:rsidP="00707D56"/>
    <w:p w14:paraId="6E251523" w14:textId="0DE100D5" w:rsidR="00707D56" w:rsidRPr="00A039AD" w:rsidRDefault="00707D56" w:rsidP="00707D56">
      <w:pPr>
        <w:jc w:val="center"/>
        <w:rPr>
          <w:sz w:val="32"/>
          <w:szCs w:val="32"/>
          <w:u w:val="single"/>
        </w:rPr>
      </w:pPr>
      <w:r w:rsidRPr="00A039AD">
        <w:rPr>
          <w:sz w:val="32"/>
          <w:szCs w:val="32"/>
          <w:u w:val="single"/>
        </w:rPr>
        <w:t xml:space="preserve">Week </w:t>
      </w:r>
      <w:r>
        <w:rPr>
          <w:sz w:val="32"/>
          <w:szCs w:val="32"/>
          <w:u w:val="single"/>
        </w:rPr>
        <w:t>6</w:t>
      </w:r>
      <w:r>
        <w:rPr>
          <w:sz w:val="32"/>
          <w:szCs w:val="32"/>
          <w:u w:val="single"/>
        </w:rPr>
        <w:t xml:space="preserve"> </w:t>
      </w:r>
      <w:r w:rsidRPr="00A039AD">
        <w:rPr>
          <w:sz w:val="32"/>
          <w:szCs w:val="32"/>
          <w:u w:val="single"/>
        </w:rPr>
        <w:t>Journal Entry</w:t>
      </w:r>
    </w:p>
    <w:p w14:paraId="44042E52" w14:textId="77777777" w:rsidR="00324A2F" w:rsidRDefault="00324A2F"/>
    <w:p w14:paraId="4BD556F9" w14:textId="77777777" w:rsidR="001C3F0D" w:rsidRDefault="001C3F0D"/>
    <w:p w14:paraId="369BF6C3" w14:textId="78C558E1" w:rsidR="00F23EDA" w:rsidRPr="001A2A4B" w:rsidRDefault="001C3F0D" w:rsidP="001A2A4B">
      <w:pPr>
        <w:spacing w:line="480" w:lineRule="auto"/>
        <w:rPr>
          <w:rFonts w:ascii="Times New Roman" w:hAnsi="Times New Roman" w:cs="Times New Roman"/>
        </w:rPr>
      </w:pPr>
      <w:r w:rsidRPr="001A2A4B">
        <w:rPr>
          <w:rFonts w:ascii="Times New Roman" w:hAnsi="Times New Roman" w:cs="Times New Roman"/>
        </w:rPr>
        <w:t xml:space="preserve">After going online to find </w:t>
      </w:r>
      <w:r w:rsidR="00423B44" w:rsidRPr="001A2A4B">
        <w:rPr>
          <w:rFonts w:ascii="Times New Roman" w:hAnsi="Times New Roman" w:cs="Times New Roman"/>
        </w:rPr>
        <w:t xml:space="preserve">good examples of fraudulent websites I found three which I believe to be very simi.ar to their original </w:t>
      </w:r>
      <w:r w:rsidR="008A0681" w:rsidRPr="001A2A4B">
        <w:rPr>
          <w:rFonts w:ascii="Times New Roman" w:hAnsi="Times New Roman" w:cs="Times New Roman"/>
        </w:rPr>
        <w:t>counterpart but</w:t>
      </w:r>
      <w:r w:rsidR="00423B44" w:rsidRPr="001A2A4B">
        <w:rPr>
          <w:rFonts w:ascii="Times New Roman" w:hAnsi="Times New Roman" w:cs="Times New Roman"/>
        </w:rPr>
        <w:t xml:space="preserve"> can still be pointed out as a fake.</w:t>
      </w:r>
      <w:r w:rsidR="009F3634" w:rsidRPr="001A2A4B">
        <w:rPr>
          <w:rFonts w:ascii="Times New Roman" w:hAnsi="Times New Roman" w:cs="Times New Roman"/>
        </w:rPr>
        <w:t xml:space="preserve"> The following pictures below show online resources that are </w:t>
      </w:r>
      <w:r w:rsidR="008A0681" w:rsidRPr="001A2A4B">
        <w:rPr>
          <w:rFonts w:ascii="Times New Roman" w:hAnsi="Times New Roman" w:cs="Times New Roman"/>
        </w:rPr>
        <w:t>counterfeit and</w:t>
      </w:r>
      <w:r w:rsidR="009F3634" w:rsidRPr="001A2A4B">
        <w:rPr>
          <w:rFonts w:ascii="Times New Roman" w:hAnsi="Times New Roman" w:cs="Times New Roman"/>
        </w:rPr>
        <w:t xml:space="preserve"> will have a description for </w:t>
      </w:r>
      <w:r w:rsidR="008A0681" w:rsidRPr="001A2A4B">
        <w:rPr>
          <w:rFonts w:ascii="Times New Roman" w:hAnsi="Times New Roman" w:cs="Times New Roman"/>
        </w:rPr>
        <w:t>why users online believe they are real, and how one can know it’s fake.</w:t>
      </w:r>
    </w:p>
    <w:p w14:paraId="6E98CDC7" w14:textId="3436D527" w:rsidR="00011152" w:rsidRPr="00C21BE2" w:rsidRDefault="00011152">
      <w:pPr>
        <w:rPr>
          <w:u w:val="single"/>
        </w:rPr>
      </w:pPr>
      <w:r w:rsidRPr="00C21BE2">
        <w:rPr>
          <w:u w:val="single"/>
        </w:rPr>
        <w:t xml:space="preserve">Photo 1 </w:t>
      </w:r>
    </w:p>
    <w:p w14:paraId="54895962" w14:textId="55FF31EB" w:rsidR="00F23EDA" w:rsidRDefault="00F23EDA">
      <w:r>
        <w:rPr>
          <w:noProof/>
        </w:rPr>
        <w:drawing>
          <wp:inline distT="0" distB="0" distL="0" distR="0" wp14:anchorId="4785B28F" wp14:editId="1A3CEFAB">
            <wp:extent cx="3413760" cy="1950720"/>
            <wp:effectExtent l="0" t="0" r="0" b="0"/>
            <wp:docPr id="1067316141" name="Picture 1" descr="URL Phishing 101: Phishing Scams, Types &amp; Prevention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L Phishing 101: Phishing Scams, Types &amp; Prevention Ti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3742" cy="1956424"/>
                    </a:xfrm>
                    <a:prstGeom prst="rect">
                      <a:avLst/>
                    </a:prstGeom>
                    <a:noFill/>
                    <a:ln>
                      <a:noFill/>
                    </a:ln>
                  </pic:spPr>
                </pic:pic>
              </a:graphicData>
            </a:graphic>
          </wp:inline>
        </w:drawing>
      </w:r>
    </w:p>
    <w:p w14:paraId="7D949D0C" w14:textId="146741D3" w:rsidR="002B0928" w:rsidRPr="00C21BE2" w:rsidRDefault="00ED134C" w:rsidP="00C21BE2">
      <w:pPr>
        <w:spacing w:line="480" w:lineRule="auto"/>
        <w:rPr>
          <w:rFonts w:ascii="Times New Roman" w:hAnsi="Times New Roman" w:cs="Times New Roman"/>
        </w:rPr>
      </w:pPr>
      <w:r>
        <w:t xml:space="preserve"> </w:t>
      </w:r>
      <w:r w:rsidRPr="008676CC">
        <w:rPr>
          <w:rFonts w:ascii="Times New Roman" w:hAnsi="Times New Roman" w:cs="Times New Roman"/>
        </w:rPr>
        <w:t xml:space="preserve">The first photo shown was a photo that was provided from google via an article about fraudulent websites the link will be provided below. This website appears to be very similar to Facebooks home page but, the major thing to note is that the URL doesn’t reflect the website the user is currently using, whenever a user visits a </w:t>
      </w:r>
      <w:r w:rsidR="002B0928" w:rsidRPr="008676CC">
        <w:rPr>
          <w:rFonts w:ascii="Times New Roman" w:hAnsi="Times New Roman" w:cs="Times New Roman"/>
        </w:rPr>
        <w:t>website,</w:t>
      </w:r>
      <w:r w:rsidRPr="008676CC">
        <w:rPr>
          <w:rFonts w:ascii="Times New Roman" w:hAnsi="Times New Roman" w:cs="Times New Roman"/>
        </w:rPr>
        <w:t xml:space="preserve"> and the URL doesn’t match there is a very real possibility that the website is fake and used to trick people into giving up important information.</w:t>
      </w:r>
    </w:p>
    <w:p w14:paraId="17CD3BD6" w14:textId="77777777" w:rsidR="00CD07F5" w:rsidRDefault="00CD07F5">
      <w:pPr>
        <w:rPr>
          <w:u w:val="single"/>
        </w:rPr>
      </w:pPr>
    </w:p>
    <w:p w14:paraId="14FB774E" w14:textId="45EFB3B0" w:rsidR="002B0928" w:rsidRPr="00C21BE2" w:rsidRDefault="002B0928">
      <w:pPr>
        <w:rPr>
          <w:u w:val="single"/>
        </w:rPr>
      </w:pPr>
      <w:r w:rsidRPr="00C21BE2">
        <w:rPr>
          <w:u w:val="single"/>
        </w:rPr>
        <w:lastRenderedPageBreak/>
        <w:t xml:space="preserve">Photo 2 </w:t>
      </w:r>
    </w:p>
    <w:p w14:paraId="78728F0E" w14:textId="75313AA0" w:rsidR="002B0928" w:rsidRDefault="00305281">
      <w:r>
        <w:rPr>
          <w:noProof/>
        </w:rPr>
        <w:drawing>
          <wp:inline distT="0" distB="0" distL="0" distR="0" wp14:anchorId="7893F055" wp14:editId="1D3AD161">
            <wp:extent cx="3345180" cy="1873301"/>
            <wp:effectExtent l="0" t="0" r="7620" b="0"/>
            <wp:docPr id="1427653953" name="Picture 2" descr="Website Spoofing | How to Identify &amp; Takedown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Spoofing | How to Identify &amp; Takedown (with Examp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8048" cy="1874907"/>
                    </a:xfrm>
                    <a:prstGeom prst="rect">
                      <a:avLst/>
                    </a:prstGeom>
                    <a:noFill/>
                    <a:ln>
                      <a:noFill/>
                    </a:ln>
                  </pic:spPr>
                </pic:pic>
              </a:graphicData>
            </a:graphic>
          </wp:inline>
        </w:drawing>
      </w:r>
    </w:p>
    <w:p w14:paraId="31CEDD60" w14:textId="43DFA1A3" w:rsidR="00627DDB" w:rsidRPr="00CA34BF" w:rsidRDefault="00305281" w:rsidP="00CA34BF">
      <w:pPr>
        <w:spacing w:line="480" w:lineRule="auto"/>
        <w:rPr>
          <w:rFonts w:ascii="Times New Roman" w:hAnsi="Times New Roman" w:cs="Times New Roman"/>
        </w:rPr>
      </w:pPr>
      <w:r w:rsidRPr="00CA34BF">
        <w:rPr>
          <w:rFonts w:ascii="Times New Roman" w:hAnsi="Times New Roman" w:cs="Times New Roman"/>
        </w:rPr>
        <w:t xml:space="preserve">This next photo shares a similar error as the first, but this time the name of the website is spelt incorrectly, whether it be because the original website name is already taken or if the </w:t>
      </w:r>
      <w:r w:rsidR="00627DDB" w:rsidRPr="00CA34BF">
        <w:rPr>
          <w:rFonts w:ascii="Times New Roman" w:hAnsi="Times New Roman" w:cs="Times New Roman"/>
        </w:rPr>
        <w:t>user</w:t>
      </w:r>
      <w:r w:rsidRPr="00CA34BF">
        <w:rPr>
          <w:rFonts w:ascii="Times New Roman" w:hAnsi="Times New Roman" w:cs="Times New Roman"/>
        </w:rPr>
        <w:t xml:space="preserve"> didn’t pau close </w:t>
      </w:r>
      <w:r w:rsidR="00627DDB" w:rsidRPr="00CA34BF">
        <w:rPr>
          <w:rFonts w:ascii="Times New Roman" w:hAnsi="Times New Roman" w:cs="Times New Roman"/>
        </w:rPr>
        <w:t>enough</w:t>
      </w:r>
      <w:r w:rsidRPr="00CA34BF">
        <w:rPr>
          <w:rFonts w:ascii="Times New Roman" w:hAnsi="Times New Roman" w:cs="Times New Roman"/>
        </w:rPr>
        <w:t xml:space="preserve"> </w:t>
      </w:r>
      <w:r w:rsidR="00627DDB" w:rsidRPr="00CA34BF">
        <w:rPr>
          <w:rFonts w:ascii="Times New Roman" w:hAnsi="Times New Roman" w:cs="Times New Roman"/>
        </w:rPr>
        <w:t>attention</w:t>
      </w:r>
      <w:r w:rsidRPr="00CA34BF">
        <w:rPr>
          <w:rFonts w:ascii="Times New Roman" w:hAnsi="Times New Roman" w:cs="Times New Roman"/>
        </w:rPr>
        <w:t xml:space="preserve"> before </w:t>
      </w:r>
      <w:r w:rsidR="00627DDB" w:rsidRPr="00CA34BF">
        <w:rPr>
          <w:rFonts w:ascii="Times New Roman" w:hAnsi="Times New Roman" w:cs="Times New Roman"/>
        </w:rPr>
        <w:t>they</w:t>
      </w:r>
      <w:r w:rsidRPr="00CA34BF">
        <w:rPr>
          <w:rFonts w:ascii="Times New Roman" w:hAnsi="Times New Roman" w:cs="Times New Roman"/>
        </w:rPr>
        <w:t xml:space="preserve"> clicked the link. It’s very </w:t>
      </w:r>
      <w:r w:rsidR="00627DDB" w:rsidRPr="00CA34BF">
        <w:rPr>
          <w:rFonts w:ascii="Times New Roman" w:hAnsi="Times New Roman" w:cs="Times New Roman"/>
        </w:rPr>
        <w:t>important</w:t>
      </w:r>
      <w:r w:rsidRPr="00CA34BF">
        <w:rPr>
          <w:rFonts w:ascii="Times New Roman" w:hAnsi="Times New Roman" w:cs="Times New Roman"/>
        </w:rPr>
        <w:t xml:space="preserve"> for </w:t>
      </w:r>
      <w:r w:rsidR="00627DDB" w:rsidRPr="00CA34BF">
        <w:rPr>
          <w:rFonts w:ascii="Times New Roman" w:hAnsi="Times New Roman" w:cs="Times New Roman"/>
        </w:rPr>
        <w:t>users</w:t>
      </w:r>
      <w:r w:rsidRPr="00CA34BF">
        <w:rPr>
          <w:rFonts w:ascii="Times New Roman" w:hAnsi="Times New Roman" w:cs="Times New Roman"/>
        </w:rPr>
        <w:t xml:space="preserve"> to pay attention to the things they click they </w:t>
      </w:r>
      <w:r w:rsidR="00627DDB" w:rsidRPr="00CA34BF">
        <w:rPr>
          <w:rFonts w:ascii="Times New Roman" w:hAnsi="Times New Roman" w:cs="Times New Roman"/>
        </w:rPr>
        <w:t>should</w:t>
      </w:r>
      <w:r w:rsidRPr="00CA34BF">
        <w:rPr>
          <w:rFonts w:ascii="Times New Roman" w:hAnsi="Times New Roman" w:cs="Times New Roman"/>
        </w:rPr>
        <w:t xml:space="preserve"> always look out for small errors, the example provided in class was a great example</w:t>
      </w:r>
      <w:r w:rsidR="00627DDB" w:rsidRPr="00CA34BF">
        <w:rPr>
          <w:rFonts w:ascii="Times New Roman" w:hAnsi="Times New Roman" w:cs="Times New Roman"/>
        </w:rPr>
        <w:t>.</w:t>
      </w:r>
    </w:p>
    <w:p w14:paraId="0033C76E" w14:textId="4FE569A5" w:rsidR="00CA34BF" w:rsidRPr="00E853C2" w:rsidRDefault="00CA34BF" w:rsidP="00E853C2">
      <w:pPr>
        <w:pStyle w:val="ListParagraph"/>
        <w:numPr>
          <w:ilvl w:val="0"/>
          <w:numId w:val="1"/>
        </w:numPr>
        <w:rPr>
          <w:b/>
          <w:bCs/>
          <w:u w:val="single"/>
        </w:rPr>
      </w:pPr>
      <w:proofErr w:type="spellStart"/>
      <w:r w:rsidRPr="00E853C2">
        <w:rPr>
          <w:b/>
          <w:bCs/>
          <w:u w:val="single"/>
        </w:rPr>
        <w:t>Websiteo</w:t>
      </w:r>
      <w:proofErr w:type="spellEnd"/>
      <w:r w:rsidRPr="00E853C2">
        <w:rPr>
          <w:b/>
          <w:bCs/>
          <w:u w:val="single"/>
        </w:rPr>
        <w:t xml:space="preserve"> </w:t>
      </w:r>
    </w:p>
    <w:p w14:paraId="65A7A3AB" w14:textId="35A9E4DF" w:rsidR="00CA34BF" w:rsidRPr="00E853C2" w:rsidRDefault="00CA34BF" w:rsidP="00E853C2">
      <w:pPr>
        <w:pStyle w:val="ListParagraph"/>
        <w:numPr>
          <w:ilvl w:val="0"/>
          <w:numId w:val="1"/>
        </w:numPr>
        <w:rPr>
          <w:b/>
          <w:bCs/>
          <w:u w:val="single"/>
        </w:rPr>
      </w:pPr>
      <w:r w:rsidRPr="00E853C2">
        <w:rPr>
          <w:b/>
          <w:bCs/>
          <w:u w:val="single"/>
        </w:rPr>
        <w:t>Website0</w:t>
      </w:r>
    </w:p>
    <w:p w14:paraId="51A3F10D" w14:textId="63FD8D10" w:rsidR="00627DDB" w:rsidRDefault="00CA34BF" w:rsidP="00CA34BF">
      <w:pPr>
        <w:spacing w:line="480" w:lineRule="auto"/>
        <w:rPr>
          <w:rFonts w:ascii="Times New Roman" w:hAnsi="Times New Roman" w:cs="Times New Roman"/>
        </w:rPr>
      </w:pPr>
      <w:r w:rsidRPr="00CA34BF">
        <w:rPr>
          <w:rFonts w:ascii="Times New Roman" w:hAnsi="Times New Roman" w:cs="Times New Roman"/>
        </w:rPr>
        <w:t xml:space="preserve">Both names seem similar but one is clearly different if paying close attention users commonly don’t catch on to these things because they are so similar. </w:t>
      </w:r>
    </w:p>
    <w:p w14:paraId="467FF130" w14:textId="21DC4D90" w:rsidR="00C21BE2" w:rsidRDefault="00C21BE2" w:rsidP="00CA34BF">
      <w:pPr>
        <w:spacing w:line="480" w:lineRule="auto"/>
        <w:rPr>
          <w:rFonts w:cs="Times New Roman"/>
          <w:u w:val="single"/>
        </w:rPr>
      </w:pPr>
      <w:r w:rsidRPr="00C21BE2">
        <w:rPr>
          <w:rFonts w:cs="Times New Roman"/>
          <w:u w:val="single"/>
        </w:rPr>
        <w:t xml:space="preserve">Photo 3 </w:t>
      </w:r>
    </w:p>
    <w:p w14:paraId="19EF6678" w14:textId="6651195E" w:rsidR="00880D39" w:rsidRDefault="00880D39" w:rsidP="00CA34BF">
      <w:pPr>
        <w:spacing w:line="480" w:lineRule="auto"/>
        <w:rPr>
          <w:rFonts w:cs="Times New Roman"/>
          <w:u w:val="single"/>
        </w:rPr>
      </w:pPr>
      <w:r>
        <w:rPr>
          <w:noProof/>
        </w:rPr>
        <w:drawing>
          <wp:inline distT="0" distB="0" distL="0" distR="0" wp14:anchorId="50472A14" wp14:editId="6D2C9848">
            <wp:extent cx="3192780" cy="1731865"/>
            <wp:effectExtent l="0" t="0" r="7620" b="1905"/>
            <wp:docPr id="125902701" name="Picture 3" descr="How to Identify Fake Websites | Digi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Identify Fake Websites | DigiC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1147" cy="1736404"/>
                    </a:xfrm>
                    <a:prstGeom prst="rect">
                      <a:avLst/>
                    </a:prstGeom>
                    <a:noFill/>
                    <a:ln>
                      <a:noFill/>
                    </a:ln>
                  </pic:spPr>
                </pic:pic>
              </a:graphicData>
            </a:graphic>
          </wp:inline>
        </w:drawing>
      </w:r>
    </w:p>
    <w:p w14:paraId="0CDC31AB" w14:textId="67040DA3" w:rsidR="00880D39" w:rsidRPr="00880D39" w:rsidRDefault="00880D39" w:rsidP="00CA34BF">
      <w:pPr>
        <w:spacing w:line="480" w:lineRule="auto"/>
        <w:rPr>
          <w:rFonts w:ascii="Times New Roman" w:hAnsi="Times New Roman" w:cs="Times New Roman"/>
        </w:rPr>
      </w:pPr>
      <w:r w:rsidRPr="00880D39">
        <w:rPr>
          <w:rFonts w:ascii="Times New Roman" w:hAnsi="Times New Roman" w:cs="Times New Roman"/>
        </w:rPr>
        <w:lastRenderedPageBreak/>
        <w:t xml:space="preserve">The final photo I chose was two example websites with </w:t>
      </w:r>
      <w:r w:rsidR="00F63020" w:rsidRPr="00880D39">
        <w:rPr>
          <w:rFonts w:ascii="Times New Roman" w:hAnsi="Times New Roman" w:cs="Times New Roman"/>
        </w:rPr>
        <w:t>one</w:t>
      </w:r>
      <w:r w:rsidRPr="00880D39">
        <w:rPr>
          <w:rFonts w:ascii="Times New Roman" w:hAnsi="Times New Roman" w:cs="Times New Roman"/>
        </w:rPr>
        <w:t xml:space="preserve"> key difference one has a lock indicated its secure </w:t>
      </w:r>
      <w:r w:rsidR="00F63020" w:rsidRPr="00880D39">
        <w:rPr>
          <w:rFonts w:ascii="Times New Roman" w:hAnsi="Times New Roman" w:cs="Times New Roman"/>
        </w:rPr>
        <w:t>while</w:t>
      </w:r>
      <w:r w:rsidRPr="00880D39">
        <w:rPr>
          <w:rFonts w:ascii="Times New Roman" w:hAnsi="Times New Roman" w:cs="Times New Roman"/>
        </w:rPr>
        <w:t xml:space="preserve"> the author </w:t>
      </w:r>
      <w:r w:rsidR="00F63020" w:rsidRPr="00880D39">
        <w:rPr>
          <w:rFonts w:ascii="Times New Roman" w:hAnsi="Times New Roman" w:cs="Times New Roman"/>
        </w:rPr>
        <w:t>doesn’t</w:t>
      </w:r>
      <w:r w:rsidRPr="00880D39">
        <w:rPr>
          <w:rFonts w:ascii="Times New Roman" w:hAnsi="Times New Roman" w:cs="Times New Roman"/>
        </w:rPr>
        <w:t xml:space="preserve"> which </w:t>
      </w:r>
      <w:r w:rsidR="00F63020" w:rsidRPr="00880D39">
        <w:rPr>
          <w:rFonts w:ascii="Times New Roman" w:hAnsi="Times New Roman" w:cs="Times New Roman"/>
        </w:rPr>
        <w:t>means</w:t>
      </w:r>
      <w:r w:rsidRPr="00880D39">
        <w:rPr>
          <w:rFonts w:ascii="Times New Roman" w:hAnsi="Times New Roman" w:cs="Times New Roman"/>
        </w:rPr>
        <w:t xml:space="preserve"> it isn’t secure. More often </w:t>
      </w:r>
      <w:r w:rsidR="00F63020" w:rsidRPr="00880D39">
        <w:rPr>
          <w:rFonts w:ascii="Times New Roman" w:hAnsi="Times New Roman" w:cs="Times New Roman"/>
        </w:rPr>
        <w:t>than</w:t>
      </w:r>
      <w:r w:rsidRPr="00880D39">
        <w:rPr>
          <w:rFonts w:ascii="Times New Roman" w:hAnsi="Times New Roman" w:cs="Times New Roman"/>
        </w:rPr>
        <w:t xml:space="preserve"> not if you are </w:t>
      </w:r>
      <w:r w:rsidR="00F63020" w:rsidRPr="00880D39">
        <w:rPr>
          <w:rFonts w:ascii="Times New Roman" w:hAnsi="Times New Roman" w:cs="Times New Roman"/>
        </w:rPr>
        <w:t>familiar</w:t>
      </w:r>
      <w:r w:rsidRPr="00880D39">
        <w:rPr>
          <w:rFonts w:ascii="Times New Roman" w:hAnsi="Times New Roman" w:cs="Times New Roman"/>
        </w:rPr>
        <w:t xml:space="preserve"> </w:t>
      </w:r>
      <w:r w:rsidR="00F63020" w:rsidRPr="00880D39">
        <w:rPr>
          <w:rFonts w:ascii="Times New Roman" w:hAnsi="Times New Roman" w:cs="Times New Roman"/>
        </w:rPr>
        <w:t>with</w:t>
      </w:r>
      <w:r w:rsidRPr="00880D39">
        <w:rPr>
          <w:rFonts w:ascii="Times New Roman" w:hAnsi="Times New Roman" w:cs="Times New Roman"/>
        </w:rPr>
        <w:t xml:space="preserve"> a website and notice that it isn’t secure when you visit it it’s most likely fake, granted not all </w:t>
      </w:r>
      <w:r w:rsidR="00F63020" w:rsidRPr="00880D39">
        <w:rPr>
          <w:rFonts w:ascii="Times New Roman" w:hAnsi="Times New Roman" w:cs="Times New Roman"/>
        </w:rPr>
        <w:t>legitimate</w:t>
      </w:r>
      <w:r w:rsidRPr="00880D39">
        <w:rPr>
          <w:rFonts w:ascii="Times New Roman" w:hAnsi="Times New Roman" w:cs="Times New Roman"/>
        </w:rPr>
        <w:t xml:space="preserve"> websites are secured but most are, having IDPS and security </w:t>
      </w:r>
      <w:r w:rsidR="00F63020" w:rsidRPr="00880D39">
        <w:rPr>
          <w:rFonts w:ascii="Times New Roman" w:hAnsi="Times New Roman" w:cs="Times New Roman"/>
        </w:rPr>
        <w:t>features</w:t>
      </w:r>
      <w:r w:rsidRPr="00880D39">
        <w:rPr>
          <w:rFonts w:ascii="Times New Roman" w:hAnsi="Times New Roman" w:cs="Times New Roman"/>
        </w:rPr>
        <w:t xml:space="preserve"> enabled can greatly </w:t>
      </w:r>
      <w:r w:rsidR="00F63020" w:rsidRPr="00880D39">
        <w:rPr>
          <w:rFonts w:ascii="Times New Roman" w:hAnsi="Times New Roman" w:cs="Times New Roman"/>
        </w:rPr>
        <w:t>help</w:t>
      </w:r>
      <w:r w:rsidRPr="00880D39">
        <w:rPr>
          <w:rFonts w:ascii="Times New Roman" w:hAnsi="Times New Roman" w:cs="Times New Roman"/>
        </w:rPr>
        <w:t xml:space="preserve"> </w:t>
      </w:r>
      <w:r w:rsidR="00F63020" w:rsidRPr="00880D39">
        <w:rPr>
          <w:rFonts w:ascii="Times New Roman" w:hAnsi="Times New Roman" w:cs="Times New Roman"/>
        </w:rPr>
        <w:t>mitigate</w:t>
      </w:r>
      <w:r w:rsidRPr="00880D39">
        <w:rPr>
          <w:rFonts w:ascii="Times New Roman" w:hAnsi="Times New Roman" w:cs="Times New Roman"/>
        </w:rPr>
        <w:t xml:space="preserve"> this risk. </w:t>
      </w:r>
    </w:p>
    <w:sectPr w:rsidR="00880D39" w:rsidRPr="0088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7AED"/>
    <w:multiLevelType w:val="hybridMultilevel"/>
    <w:tmpl w:val="CB18EE42"/>
    <w:lvl w:ilvl="0" w:tplc="58868870">
      <w:numFmt w:val="bullet"/>
      <w:lvlText w:val="-"/>
      <w:lvlJc w:val="left"/>
      <w:pPr>
        <w:ind w:left="408" w:hanging="360"/>
      </w:pPr>
      <w:rPr>
        <w:rFonts w:ascii="Aptos" w:eastAsiaTheme="minorHAnsi" w:hAnsi="Apto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94916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2F"/>
    <w:rsid w:val="00011152"/>
    <w:rsid w:val="001A2A4B"/>
    <w:rsid w:val="001C3F0D"/>
    <w:rsid w:val="002B0928"/>
    <w:rsid w:val="00305281"/>
    <w:rsid w:val="00324A2F"/>
    <w:rsid w:val="00423B44"/>
    <w:rsid w:val="00627DDB"/>
    <w:rsid w:val="00707D56"/>
    <w:rsid w:val="008676CC"/>
    <w:rsid w:val="00880D39"/>
    <w:rsid w:val="008A0681"/>
    <w:rsid w:val="009F3634"/>
    <w:rsid w:val="00BF757E"/>
    <w:rsid w:val="00C21BE2"/>
    <w:rsid w:val="00CA34BF"/>
    <w:rsid w:val="00CD07F5"/>
    <w:rsid w:val="00E853C2"/>
    <w:rsid w:val="00ED134C"/>
    <w:rsid w:val="00F23EDA"/>
    <w:rsid w:val="00F6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F0C9"/>
  <w15:chartTrackingRefBased/>
  <w15:docId w15:val="{505BAD28-4B67-47EC-B6A2-8E540B5B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56"/>
  </w:style>
  <w:style w:type="paragraph" w:styleId="Heading1">
    <w:name w:val="heading 1"/>
    <w:basedOn w:val="Normal"/>
    <w:next w:val="Normal"/>
    <w:link w:val="Heading1Char"/>
    <w:uiPriority w:val="9"/>
    <w:qFormat/>
    <w:rsid w:val="0032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A2F"/>
    <w:rPr>
      <w:rFonts w:eastAsiaTheme="majorEastAsia" w:cstheme="majorBidi"/>
      <w:color w:val="272727" w:themeColor="text1" w:themeTint="D8"/>
    </w:rPr>
  </w:style>
  <w:style w:type="paragraph" w:styleId="Title">
    <w:name w:val="Title"/>
    <w:basedOn w:val="Normal"/>
    <w:next w:val="Normal"/>
    <w:link w:val="TitleChar"/>
    <w:uiPriority w:val="10"/>
    <w:qFormat/>
    <w:rsid w:val="00324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A2F"/>
    <w:pPr>
      <w:spacing w:before="160"/>
      <w:jc w:val="center"/>
    </w:pPr>
    <w:rPr>
      <w:i/>
      <w:iCs/>
      <w:color w:val="404040" w:themeColor="text1" w:themeTint="BF"/>
    </w:rPr>
  </w:style>
  <w:style w:type="character" w:customStyle="1" w:styleId="QuoteChar">
    <w:name w:val="Quote Char"/>
    <w:basedOn w:val="DefaultParagraphFont"/>
    <w:link w:val="Quote"/>
    <w:uiPriority w:val="29"/>
    <w:rsid w:val="00324A2F"/>
    <w:rPr>
      <w:i/>
      <w:iCs/>
      <w:color w:val="404040" w:themeColor="text1" w:themeTint="BF"/>
    </w:rPr>
  </w:style>
  <w:style w:type="paragraph" w:styleId="ListParagraph">
    <w:name w:val="List Paragraph"/>
    <w:basedOn w:val="Normal"/>
    <w:uiPriority w:val="34"/>
    <w:qFormat/>
    <w:rsid w:val="00324A2F"/>
    <w:pPr>
      <w:ind w:left="720"/>
      <w:contextualSpacing/>
    </w:pPr>
  </w:style>
  <w:style w:type="character" w:styleId="IntenseEmphasis">
    <w:name w:val="Intense Emphasis"/>
    <w:basedOn w:val="DefaultParagraphFont"/>
    <w:uiPriority w:val="21"/>
    <w:qFormat/>
    <w:rsid w:val="00324A2F"/>
    <w:rPr>
      <w:i/>
      <w:iCs/>
      <w:color w:val="0F4761" w:themeColor="accent1" w:themeShade="BF"/>
    </w:rPr>
  </w:style>
  <w:style w:type="paragraph" w:styleId="IntenseQuote">
    <w:name w:val="Intense Quote"/>
    <w:basedOn w:val="Normal"/>
    <w:next w:val="Normal"/>
    <w:link w:val="IntenseQuoteChar"/>
    <w:uiPriority w:val="30"/>
    <w:qFormat/>
    <w:rsid w:val="0032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A2F"/>
    <w:rPr>
      <w:i/>
      <w:iCs/>
      <w:color w:val="0F4761" w:themeColor="accent1" w:themeShade="BF"/>
    </w:rPr>
  </w:style>
  <w:style w:type="character" w:styleId="IntenseReference">
    <w:name w:val="Intense Reference"/>
    <w:basedOn w:val="DefaultParagraphFont"/>
    <w:uiPriority w:val="32"/>
    <w:qFormat/>
    <w:rsid w:val="00324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76</cp:revision>
  <dcterms:created xsi:type="dcterms:W3CDTF">2025-02-25T21:51:00Z</dcterms:created>
  <dcterms:modified xsi:type="dcterms:W3CDTF">2025-02-25T22:24:00Z</dcterms:modified>
</cp:coreProperties>
</file>