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085F4" w14:textId="77777777" w:rsidR="00921D9B" w:rsidRPr="00FC7955" w:rsidRDefault="00921D9B" w:rsidP="00921D9B">
      <w:pPr>
        <w:jc w:val="center"/>
        <w:rPr>
          <w:rFonts w:ascii="Times New Roman" w:hAnsi="Times New Roman"/>
          <w:sz w:val="28"/>
          <w:szCs w:val="24"/>
        </w:rPr>
      </w:pPr>
      <w:r w:rsidRPr="00FC7955">
        <w:rPr>
          <w:rFonts w:ascii="Times New Roman" w:hAnsi="Times New Roman"/>
          <w:sz w:val="28"/>
          <w:szCs w:val="24"/>
        </w:rPr>
        <w:t>Nathan McMillan</w:t>
      </w:r>
    </w:p>
    <w:p w14:paraId="0E9FD1A9" w14:textId="77777777" w:rsidR="00921D9B" w:rsidRDefault="00921D9B" w:rsidP="00921D9B">
      <w:pPr>
        <w:jc w:val="center"/>
        <w:rPr>
          <w:rFonts w:ascii="Times New Roman" w:hAnsi="Times New Roman"/>
          <w:sz w:val="24"/>
          <w:szCs w:val="24"/>
        </w:rPr>
      </w:pPr>
      <w:r>
        <w:rPr>
          <w:rFonts w:ascii="Times New Roman" w:hAnsi="Times New Roman"/>
          <w:sz w:val="24"/>
          <w:szCs w:val="24"/>
        </w:rPr>
        <w:t xml:space="preserve">(540) 220-4635 | </w:t>
      </w:r>
      <w:hyperlink r:id="rId8" w:history="1">
        <w:r w:rsidR="00FC7955" w:rsidRPr="0043250D">
          <w:rPr>
            <w:rStyle w:val="Hyperlink"/>
            <w:rFonts w:ascii="Times New Roman" w:hAnsi="Times New Roman"/>
            <w:sz w:val="24"/>
            <w:szCs w:val="24"/>
          </w:rPr>
          <w:t>natemcmillan2@gmail.com</w:t>
        </w:r>
      </w:hyperlink>
    </w:p>
    <w:p w14:paraId="243B0914" w14:textId="3C511924" w:rsidR="00FC7955" w:rsidRDefault="00FC7955" w:rsidP="000D2E7E">
      <w:pPr>
        <w:tabs>
          <w:tab w:val="left" w:pos="6135"/>
        </w:tabs>
        <w:jc w:val="center"/>
        <w:rPr>
          <w:rFonts w:ascii="Times New Roman" w:hAnsi="Times New Roman"/>
          <w:b/>
          <w:sz w:val="28"/>
          <w:szCs w:val="24"/>
        </w:rPr>
      </w:pPr>
      <w:r w:rsidRPr="00FC7955">
        <w:rPr>
          <w:rFonts w:ascii="Times New Roman" w:hAnsi="Times New Roman"/>
          <w:b/>
          <w:sz w:val="28"/>
          <w:szCs w:val="24"/>
        </w:rPr>
        <w:t xml:space="preserve">Intelligence Systems </w:t>
      </w:r>
      <w:r w:rsidR="007F17F9">
        <w:rPr>
          <w:rFonts w:ascii="Times New Roman" w:hAnsi="Times New Roman"/>
          <w:b/>
          <w:sz w:val="28"/>
          <w:szCs w:val="24"/>
        </w:rPr>
        <w:t>Administrator</w:t>
      </w:r>
      <w:r w:rsidRPr="00FC7955">
        <w:rPr>
          <w:rFonts w:ascii="Times New Roman" w:hAnsi="Times New Roman"/>
          <w:b/>
          <w:sz w:val="28"/>
          <w:szCs w:val="24"/>
        </w:rPr>
        <w:t xml:space="preserve"> | Intelligence Specialist</w:t>
      </w:r>
    </w:p>
    <w:p w14:paraId="168ACF29" w14:textId="71BBAC98" w:rsidR="00CA6135" w:rsidRDefault="00CA6135" w:rsidP="000D2E7E">
      <w:pPr>
        <w:tabs>
          <w:tab w:val="left" w:pos="6135"/>
        </w:tabs>
        <w:ind w:left="720"/>
        <w:rPr>
          <w:rFonts w:ascii="Times New Roman" w:hAnsi="Times New Roman"/>
          <w:sz w:val="24"/>
          <w:szCs w:val="24"/>
        </w:rPr>
      </w:pPr>
      <w:r w:rsidRPr="00CA6135">
        <w:rPr>
          <w:rFonts w:ascii="Times New Roman" w:hAnsi="Times New Roman"/>
          <w:sz w:val="24"/>
          <w:szCs w:val="24"/>
        </w:rPr>
        <w:t>System administration professional with proven experience integrating DCGS-MC systems into government enterprise networks and ensuring functionality, security, and efficiency of systems post integration as well as experience providing instruction and reach back support for subordinate units utilizing intelligence systems. Initiative driven, identifying issues and taking steps to resolve them to ensure continuity of operations. Experience administering Red Hat Enterprise Linux and Windows</w:t>
      </w:r>
      <w:r w:rsidR="008B2B45">
        <w:rPr>
          <w:rFonts w:ascii="Times New Roman" w:hAnsi="Times New Roman"/>
          <w:sz w:val="24"/>
          <w:szCs w:val="24"/>
        </w:rPr>
        <w:t xml:space="preserve"> </w:t>
      </w:r>
      <w:r w:rsidRPr="00CA6135">
        <w:rPr>
          <w:rFonts w:ascii="Times New Roman" w:hAnsi="Times New Roman"/>
          <w:sz w:val="24"/>
          <w:szCs w:val="24"/>
        </w:rPr>
        <w:t>systems.</w:t>
      </w:r>
    </w:p>
    <w:p w14:paraId="0461B906" w14:textId="1D0CFE77" w:rsidR="00D77CB7" w:rsidRPr="00A06FC6" w:rsidRDefault="000D2E7E" w:rsidP="008B2B45">
      <w:pPr>
        <w:tabs>
          <w:tab w:val="left" w:pos="6135"/>
        </w:tabs>
        <w:spacing w:line="240" w:lineRule="auto"/>
        <w:ind w:left="720"/>
        <w:rPr>
          <w:rFonts w:ascii="Times New Roman" w:hAnsi="Times New Roman"/>
          <w:b/>
          <w:sz w:val="24"/>
          <w:szCs w:val="24"/>
        </w:rPr>
      </w:pPr>
      <w:r w:rsidRPr="00A06FC6">
        <w:rPr>
          <w:rFonts w:ascii="Times New Roman" w:hAnsi="Times New Roman"/>
          <w:b/>
          <w:sz w:val="24"/>
          <w:szCs w:val="24"/>
        </w:rPr>
        <w:t xml:space="preserve">Key Skills: </w:t>
      </w:r>
    </w:p>
    <w:p w14:paraId="16450911" w14:textId="734C316F" w:rsidR="004C6469" w:rsidRDefault="000D2E7E" w:rsidP="00D31E7E">
      <w:pPr>
        <w:tabs>
          <w:tab w:val="left" w:pos="6135"/>
        </w:tabs>
        <w:spacing w:line="240" w:lineRule="auto"/>
        <w:ind w:left="720"/>
        <w:rPr>
          <w:rFonts w:ascii="Times New Roman" w:hAnsi="Times New Roman"/>
          <w:sz w:val="24"/>
          <w:szCs w:val="24"/>
        </w:rPr>
      </w:pPr>
      <w:r w:rsidRPr="008B2B45">
        <w:rPr>
          <w:rFonts w:ascii="Times New Roman" w:hAnsi="Times New Roman"/>
          <w:sz w:val="24"/>
          <w:szCs w:val="24"/>
        </w:rPr>
        <w:t>TS/SCI Security Clearance</w:t>
      </w:r>
      <w:r w:rsidR="00D31E7E">
        <w:rPr>
          <w:rFonts w:ascii="Times New Roman" w:hAnsi="Times New Roman"/>
          <w:sz w:val="24"/>
          <w:szCs w:val="24"/>
        </w:rPr>
        <w:tab/>
      </w:r>
      <w:r w:rsidR="004C6469" w:rsidRPr="008B2B45">
        <w:rPr>
          <w:rFonts w:ascii="Times New Roman" w:hAnsi="Times New Roman"/>
          <w:sz w:val="24"/>
          <w:szCs w:val="24"/>
        </w:rPr>
        <w:t>C4ISR Systems and Network Administration</w:t>
      </w:r>
    </w:p>
    <w:p w14:paraId="31189DFB" w14:textId="16BA3A27" w:rsidR="00D31E7E" w:rsidRPr="008B2B45" w:rsidRDefault="00D31E7E" w:rsidP="00D31E7E">
      <w:pPr>
        <w:tabs>
          <w:tab w:val="left" w:pos="6135"/>
        </w:tabs>
        <w:spacing w:line="240" w:lineRule="auto"/>
        <w:ind w:left="720"/>
        <w:rPr>
          <w:rFonts w:ascii="Times New Roman" w:hAnsi="Times New Roman"/>
          <w:sz w:val="24"/>
          <w:szCs w:val="24"/>
        </w:rPr>
      </w:pPr>
      <w:r>
        <w:rPr>
          <w:rFonts w:ascii="Times New Roman" w:hAnsi="Times New Roman"/>
          <w:sz w:val="24"/>
          <w:szCs w:val="24"/>
        </w:rPr>
        <w:t>CompTIA Security+</w:t>
      </w:r>
      <w:r>
        <w:rPr>
          <w:rFonts w:ascii="Times New Roman" w:hAnsi="Times New Roman"/>
          <w:sz w:val="24"/>
          <w:szCs w:val="24"/>
        </w:rPr>
        <w:tab/>
        <w:t>CompTIA Network+</w:t>
      </w:r>
    </w:p>
    <w:p w14:paraId="6867BD80" w14:textId="122EA8FA" w:rsidR="004C6469" w:rsidRPr="008B2B45" w:rsidRDefault="004C6469" w:rsidP="008B2B45">
      <w:pPr>
        <w:tabs>
          <w:tab w:val="left" w:pos="6135"/>
        </w:tabs>
        <w:spacing w:line="240" w:lineRule="auto"/>
        <w:ind w:left="720"/>
        <w:rPr>
          <w:rFonts w:ascii="Times New Roman" w:hAnsi="Times New Roman"/>
          <w:sz w:val="24"/>
          <w:szCs w:val="24"/>
        </w:rPr>
      </w:pPr>
      <w:r w:rsidRPr="008B2B45">
        <w:rPr>
          <w:rFonts w:ascii="Times New Roman" w:hAnsi="Times New Roman"/>
          <w:sz w:val="24"/>
          <w:szCs w:val="24"/>
        </w:rPr>
        <w:t xml:space="preserve">Complex </w:t>
      </w:r>
      <w:proofErr w:type="gramStart"/>
      <w:r w:rsidRPr="008B2B45">
        <w:rPr>
          <w:rFonts w:ascii="Times New Roman" w:hAnsi="Times New Roman"/>
          <w:sz w:val="24"/>
          <w:szCs w:val="24"/>
        </w:rPr>
        <w:t>Problem Solving</w:t>
      </w:r>
      <w:proofErr w:type="gramEnd"/>
      <w:r w:rsidR="00CF4E1A" w:rsidRPr="008B2B45">
        <w:rPr>
          <w:rFonts w:ascii="Times New Roman" w:hAnsi="Times New Roman"/>
          <w:sz w:val="24"/>
          <w:szCs w:val="24"/>
        </w:rPr>
        <w:tab/>
        <w:t>Physical Security</w:t>
      </w:r>
    </w:p>
    <w:p w14:paraId="24DC28F0" w14:textId="513B3B88" w:rsidR="00A06FC6" w:rsidRPr="008B2B45" w:rsidRDefault="00A06FC6" w:rsidP="008B2B45">
      <w:pPr>
        <w:tabs>
          <w:tab w:val="left" w:pos="6135"/>
        </w:tabs>
        <w:spacing w:line="240" w:lineRule="auto"/>
        <w:ind w:left="720"/>
        <w:rPr>
          <w:rFonts w:ascii="Times New Roman" w:hAnsi="Times New Roman"/>
          <w:sz w:val="24"/>
          <w:szCs w:val="24"/>
        </w:rPr>
      </w:pPr>
      <w:r w:rsidRPr="008B2B45">
        <w:rPr>
          <w:rFonts w:ascii="Times New Roman" w:hAnsi="Times New Roman"/>
          <w:sz w:val="24"/>
          <w:szCs w:val="24"/>
        </w:rPr>
        <w:t xml:space="preserve">Equipment Accountability and Reporting </w:t>
      </w:r>
      <w:r w:rsidR="008C1956" w:rsidRPr="008B2B45">
        <w:rPr>
          <w:rFonts w:ascii="Times New Roman" w:hAnsi="Times New Roman"/>
          <w:sz w:val="24"/>
          <w:szCs w:val="24"/>
        </w:rPr>
        <w:tab/>
        <w:t>Professional Writing and Oral Presenting</w:t>
      </w:r>
    </w:p>
    <w:p w14:paraId="2D1B5475" w14:textId="77777777" w:rsidR="008C1956" w:rsidRPr="008B2B45" w:rsidRDefault="00A06FC6" w:rsidP="008B2B45">
      <w:pPr>
        <w:tabs>
          <w:tab w:val="left" w:pos="6135"/>
        </w:tabs>
        <w:spacing w:line="240" w:lineRule="auto"/>
        <w:ind w:left="720"/>
        <w:rPr>
          <w:rFonts w:ascii="Times New Roman" w:hAnsi="Times New Roman"/>
          <w:sz w:val="24"/>
          <w:szCs w:val="24"/>
        </w:rPr>
      </w:pPr>
      <w:r w:rsidRPr="008B2B45">
        <w:rPr>
          <w:rFonts w:ascii="Times New Roman" w:hAnsi="Times New Roman"/>
          <w:sz w:val="24"/>
          <w:szCs w:val="24"/>
        </w:rPr>
        <w:t>Time Management</w:t>
      </w:r>
      <w:r w:rsidRPr="008B2B45">
        <w:rPr>
          <w:rFonts w:ascii="Times New Roman" w:hAnsi="Times New Roman"/>
          <w:sz w:val="24"/>
          <w:szCs w:val="24"/>
        </w:rPr>
        <w:tab/>
        <w:t>Team Management</w:t>
      </w:r>
    </w:p>
    <w:p w14:paraId="3979630A" w14:textId="36B1C36B" w:rsidR="000D2E7E" w:rsidRPr="00F9619F" w:rsidRDefault="00F9619F" w:rsidP="004C6469">
      <w:pPr>
        <w:tabs>
          <w:tab w:val="left" w:pos="6135"/>
        </w:tabs>
        <w:ind w:left="720"/>
        <w:rPr>
          <w:rFonts w:ascii="Times New Roman" w:hAnsi="Times New Roman"/>
          <w:sz w:val="28"/>
          <w:szCs w:val="24"/>
        </w:rPr>
      </w:pPr>
      <w:r w:rsidRPr="00F9619F">
        <w:rPr>
          <w:rFonts w:ascii="Times New Roman" w:hAnsi="Times New Roman"/>
          <w:b/>
          <w:sz w:val="28"/>
          <w:szCs w:val="24"/>
        </w:rPr>
        <w:t>Professional Experience:</w:t>
      </w:r>
      <w:r w:rsidR="00590BA1" w:rsidRPr="00F9619F">
        <w:rPr>
          <w:rFonts w:ascii="Times New Roman" w:hAnsi="Times New Roman"/>
          <w:sz w:val="28"/>
          <w:szCs w:val="24"/>
        </w:rPr>
        <w:tab/>
      </w:r>
      <w:r w:rsidR="000D2E7E" w:rsidRPr="00F9619F">
        <w:rPr>
          <w:rFonts w:ascii="Times New Roman" w:hAnsi="Times New Roman"/>
          <w:sz w:val="28"/>
          <w:szCs w:val="24"/>
        </w:rPr>
        <w:tab/>
      </w:r>
    </w:p>
    <w:p w14:paraId="00D9545F" w14:textId="77777777" w:rsidR="001330CC" w:rsidRDefault="00F9619F" w:rsidP="00F9619F">
      <w:pPr>
        <w:tabs>
          <w:tab w:val="left" w:pos="6135"/>
        </w:tabs>
        <w:ind w:left="720"/>
        <w:rPr>
          <w:rFonts w:ascii="Times New Roman" w:hAnsi="Times New Roman"/>
          <w:sz w:val="24"/>
          <w:szCs w:val="24"/>
        </w:rPr>
      </w:pPr>
      <w:r w:rsidRPr="00F9619F">
        <w:rPr>
          <w:rFonts w:ascii="Times New Roman" w:hAnsi="Times New Roman"/>
          <w:sz w:val="24"/>
          <w:szCs w:val="24"/>
        </w:rPr>
        <w:t>United States Marine Corps (</w:t>
      </w:r>
      <w:r w:rsidR="003135EB">
        <w:rPr>
          <w:rFonts w:ascii="Times New Roman" w:hAnsi="Times New Roman"/>
          <w:sz w:val="24"/>
          <w:szCs w:val="24"/>
        </w:rPr>
        <w:t xml:space="preserve">June </w:t>
      </w:r>
      <w:r w:rsidRPr="00F9619F">
        <w:rPr>
          <w:rFonts w:ascii="Times New Roman" w:hAnsi="Times New Roman"/>
          <w:sz w:val="24"/>
          <w:szCs w:val="24"/>
        </w:rPr>
        <w:t>2020 – Present)</w:t>
      </w:r>
    </w:p>
    <w:p w14:paraId="204086A9" w14:textId="72283137" w:rsidR="00967B3B" w:rsidRPr="00A5263F" w:rsidRDefault="00967B3B" w:rsidP="00A5263F">
      <w:pPr>
        <w:pStyle w:val="ListParagraph"/>
        <w:numPr>
          <w:ilvl w:val="0"/>
          <w:numId w:val="9"/>
        </w:numPr>
        <w:tabs>
          <w:tab w:val="left" w:pos="6135"/>
        </w:tabs>
        <w:rPr>
          <w:rFonts w:ascii="Times New Roman" w:hAnsi="Times New Roman"/>
          <w:b/>
          <w:bCs/>
          <w:sz w:val="24"/>
          <w:szCs w:val="24"/>
        </w:rPr>
      </w:pPr>
      <w:r w:rsidRPr="00A5263F">
        <w:rPr>
          <w:rFonts w:ascii="Times New Roman" w:hAnsi="Times New Roman"/>
          <w:b/>
          <w:bCs/>
          <w:sz w:val="24"/>
          <w:szCs w:val="24"/>
        </w:rPr>
        <w:t xml:space="preserve">Intelligence Systems Administrator </w:t>
      </w:r>
      <w:r w:rsidRPr="00A5263F">
        <w:rPr>
          <w:rFonts w:ascii="Times New Roman" w:hAnsi="Times New Roman"/>
          <w:sz w:val="24"/>
          <w:szCs w:val="24"/>
        </w:rPr>
        <w:t>(June 2021 – Present)</w:t>
      </w:r>
    </w:p>
    <w:p w14:paraId="1FCE3D95" w14:textId="77777777" w:rsidR="008B2B45" w:rsidRPr="008B2B45" w:rsidRDefault="008B2B45" w:rsidP="008B2B45">
      <w:pPr>
        <w:pStyle w:val="ListParagraph"/>
        <w:numPr>
          <w:ilvl w:val="1"/>
          <w:numId w:val="7"/>
        </w:numPr>
        <w:tabs>
          <w:tab w:val="left" w:pos="6135"/>
        </w:tabs>
        <w:rPr>
          <w:rFonts w:ascii="Times New Roman" w:hAnsi="Times New Roman"/>
          <w:sz w:val="24"/>
          <w:szCs w:val="24"/>
        </w:rPr>
      </w:pPr>
      <w:r w:rsidRPr="008B2B45">
        <w:rPr>
          <w:rFonts w:ascii="Times New Roman" w:hAnsi="Times New Roman"/>
          <w:sz w:val="24"/>
          <w:szCs w:val="24"/>
        </w:rPr>
        <w:t>Responsible for deploying, maintaining, and administering all DCGS-MC equipment at 6th Marine Regiment as well as being a subject matter expert on Agile Client, providing systems support for six Marine Corps Combat Readiness Evaluations and numerous other exercises</w:t>
      </w:r>
    </w:p>
    <w:p w14:paraId="461D2EF5" w14:textId="77777777" w:rsidR="008B2B45" w:rsidRPr="008B2B45" w:rsidRDefault="008B2B45" w:rsidP="008B2B45">
      <w:pPr>
        <w:pStyle w:val="ListParagraph"/>
        <w:numPr>
          <w:ilvl w:val="1"/>
          <w:numId w:val="7"/>
        </w:numPr>
        <w:tabs>
          <w:tab w:val="left" w:pos="6135"/>
        </w:tabs>
        <w:rPr>
          <w:rFonts w:ascii="Times New Roman" w:hAnsi="Times New Roman"/>
          <w:sz w:val="24"/>
          <w:szCs w:val="24"/>
        </w:rPr>
      </w:pPr>
      <w:r w:rsidRPr="008B2B45">
        <w:rPr>
          <w:rFonts w:ascii="Times New Roman" w:hAnsi="Times New Roman"/>
          <w:sz w:val="24"/>
          <w:szCs w:val="24"/>
        </w:rPr>
        <w:t>Frequently provides training to subordinate battalions and adjacent units on intelligence systems and programs.</w:t>
      </w:r>
    </w:p>
    <w:p w14:paraId="689F3ED3" w14:textId="77777777" w:rsidR="008B2B45" w:rsidRPr="008B2B45" w:rsidRDefault="008B2B45" w:rsidP="008B2B45">
      <w:pPr>
        <w:pStyle w:val="ListParagraph"/>
        <w:numPr>
          <w:ilvl w:val="1"/>
          <w:numId w:val="7"/>
        </w:numPr>
        <w:tabs>
          <w:tab w:val="left" w:pos="6135"/>
        </w:tabs>
        <w:rPr>
          <w:rFonts w:ascii="Times New Roman" w:hAnsi="Times New Roman"/>
          <w:sz w:val="24"/>
          <w:szCs w:val="24"/>
        </w:rPr>
      </w:pPr>
      <w:r w:rsidRPr="008B2B45">
        <w:rPr>
          <w:rFonts w:ascii="Times New Roman" w:hAnsi="Times New Roman"/>
          <w:sz w:val="24"/>
          <w:szCs w:val="24"/>
        </w:rPr>
        <w:t>Deployed several dozen updates to DCGS-MC equipment to ensure operational readiness.</w:t>
      </w:r>
    </w:p>
    <w:p w14:paraId="403A0BFB" w14:textId="77777777" w:rsidR="008B2B45" w:rsidRPr="008B2B45" w:rsidRDefault="008B2B45" w:rsidP="008B2B45">
      <w:pPr>
        <w:pStyle w:val="ListParagraph"/>
        <w:numPr>
          <w:ilvl w:val="1"/>
          <w:numId w:val="7"/>
        </w:numPr>
        <w:tabs>
          <w:tab w:val="left" w:pos="6135"/>
        </w:tabs>
        <w:rPr>
          <w:rFonts w:ascii="Times New Roman" w:hAnsi="Times New Roman"/>
          <w:sz w:val="24"/>
          <w:szCs w:val="24"/>
        </w:rPr>
      </w:pPr>
      <w:r w:rsidRPr="008B2B45">
        <w:rPr>
          <w:rFonts w:ascii="Times New Roman" w:hAnsi="Times New Roman"/>
          <w:sz w:val="24"/>
          <w:szCs w:val="24"/>
        </w:rPr>
        <w:t>Supported users by troubleshooting and solving network access issues both in garrison and in a tactical environment.</w:t>
      </w:r>
    </w:p>
    <w:p w14:paraId="1F8CF751" w14:textId="6C8BB3B0" w:rsidR="009D3BAD" w:rsidRDefault="009D3BAD" w:rsidP="009D3BAD">
      <w:pPr>
        <w:pStyle w:val="ListParagraph"/>
        <w:tabs>
          <w:tab w:val="left" w:pos="6135"/>
        </w:tabs>
        <w:ind w:left="1440"/>
        <w:rPr>
          <w:rFonts w:ascii="Times New Roman" w:hAnsi="Times New Roman"/>
          <w:sz w:val="24"/>
          <w:szCs w:val="24"/>
        </w:rPr>
      </w:pPr>
    </w:p>
    <w:p w14:paraId="37962403" w14:textId="50B29D5A" w:rsidR="009D3BAD" w:rsidRPr="009D3BAD" w:rsidRDefault="009D3BAD" w:rsidP="009D3BAD">
      <w:pPr>
        <w:pStyle w:val="ListParagraph"/>
        <w:numPr>
          <w:ilvl w:val="0"/>
          <w:numId w:val="7"/>
        </w:numPr>
        <w:tabs>
          <w:tab w:val="left" w:pos="6135"/>
        </w:tabs>
        <w:rPr>
          <w:rFonts w:ascii="Times New Roman" w:hAnsi="Times New Roman"/>
          <w:b/>
          <w:bCs/>
          <w:sz w:val="24"/>
          <w:szCs w:val="24"/>
        </w:rPr>
      </w:pPr>
      <w:r w:rsidRPr="009D3BAD">
        <w:rPr>
          <w:rFonts w:ascii="Times New Roman" w:hAnsi="Times New Roman"/>
          <w:b/>
          <w:bCs/>
          <w:sz w:val="24"/>
          <w:szCs w:val="24"/>
        </w:rPr>
        <w:t xml:space="preserve">Intelligence Specialist </w:t>
      </w:r>
      <w:r>
        <w:rPr>
          <w:rFonts w:ascii="Times New Roman" w:hAnsi="Times New Roman"/>
          <w:sz w:val="24"/>
          <w:szCs w:val="24"/>
        </w:rPr>
        <w:t>(February 2021 – Present)</w:t>
      </w:r>
    </w:p>
    <w:p w14:paraId="142872E1" w14:textId="77777777" w:rsidR="004C6469" w:rsidRPr="004C6469" w:rsidRDefault="004C6469" w:rsidP="004C6469">
      <w:pPr>
        <w:pStyle w:val="ListParagraph"/>
        <w:numPr>
          <w:ilvl w:val="1"/>
          <w:numId w:val="7"/>
        </w:numPr>
        <w:tabs>
          <w:tab w:val="left" w:pos="6135"/>
        </w:tabs>
        <w:rPr>
          <w:rFonts w:ascii="Times New Roman" w:hAnsi="Times New Roman"/>
          <w:sz w:val="24"/>
          <w:szCs w:val="24"/>
        </w:rPr>
      </w:pPr>
      <w:r w:rsidRPr="004C6469">
        <w:rPr>
          <w:rFonts w:ascii="Times New Roman" w:hAnsi="Times New Roman"/>
          <w:sz w:val="24"/>
          <w:szCs w:val="24"/>
        </w:rPr>
        <w:t xml:space="preserve">Responsible for the creation, presentation, and dissemination of intelligence products </w:t>
      </w:r>
      <w:proofErr w:type="gramStart"/>
      <w:r w:rsidRPr="004C6469">
        <w:rPr>
          <w:rFonts w:ascii="Times New Roman" w:hAnsi="Times New Roman"/>
          <w:sz w:val="24"/>
          <w:szCs w:val="24"/>
        </w:rPr>
        <w:t>in order to</w:t>
      </w:r>
      <w:proofErr w:type="gramEnd"/>
      <w:r w:rsidRPr="004C6469">
        <w:rPr>
          <w:rFonts w:ascii="Times New Roman" w:hAnsi="Times New Roman"/>
          <w:sz w:val="24"/>
          <w:szCs w:val="24"/>
        </w:rPr>
        <w:t xml:space="preserve"> keep leadership informed of world events as well as ensuring the timeline and accuracy of all intelligence products provided.</w:t>
      </w:r>
    </w:p>
    <w:p w14:paraId="6ECBDA4E" w14:textId="77777777" w:rsidR="004C6469" w:rsidRPr="004C6469" w:rsidRDefault="004C6469" w:rsidP="004C6469">
      <w:pPr>
        <w:pStyle w:val="ListParagraph"/>
        <w:numPr>
          <w:ilvl w:val="1"/>
          <w:numId w:val="7"/>
        </w:numPr>
        <w:tabs>
          <w:tab w:val="left" w:pos="6135"/>
        </w:tabs>
        <w:rPr>
          <w:rFonts w:ascii="Times New Roman" w:hAnsi="Times New Roman"/>
          <w:sz w:val="24"/>
          <w:szCs w:val="24"/>
        </w:rPr>
      </w:pPr>
      <w:r w:rsidRPr="004C6469">
        <w:rPr>
          <w:rFonts w:ascii="Times New Roman" w:hAnsi="Times New Roman"/>
          <w:sz w:val="24"/>
          <w:szCs w:val="24"/>
        </w:rPr>
        <w:t>Assisted in planning and execution of intelligence collection efforts.</w:t>
      </w:r>
    </w:p>
    <w:p w14:paraId="1D82E7DC" w14:textId="77777777" w:rsidR="004C6469" w:rsidRPr="004C6469" w:rsidRDefault="004C6469" w:rsidP="004C6469">
      <w:pPr>
        <w:pStyle w:val="ListParagraph"/>
        <w:numPr>
          <w:ilvl w:val="1"/>
          <w:numId w:val="7"/>
        </w:numPr>
        <w:tabs>
          <w:tab w:val="left" w:pos="6135"/>
        </w:tabs>
        <w:rPr>
          <w:rFonts w:ascii="Times New Roman" w:hAnsi="Times New Roman"/>
          <w:sz w:val="24"/>
          <w:szCs w:val="24"/>
        </w:rPr>
      </w:pPr>
      <w:r w:rsidRPr="004C6469">
        <w:rPr>
          <w:rFonts w:ascii="Times New Roman" w:hAnsi="Times New Roman"/>
          <w:sz w:val="24"/>
          <w:szCs w:val="24"/>
        </w:rPr>
        <w:t>Gathered, interpreted and evaluated information both classified and unclassified sources.</w:t>
      </w:r>
    </w:p>
    <w:p w14:paraId="4205B0C6" w14:textId="77777777" w:rsidR="004C6469" w:rsidRPr="004C6469" w:rsidRDefault="004C6469" w:rsidP="004C6469">
      <w:pPr>
        <w:pStyle w:val="ListParagraph"/>
        <w:numPr>
          <w:ilvl w:val="1"/>
          <w:numId w:val="7"/>
        </w:numPr>
        <w:tabs>
          <w:tab w:val="left" w:pos="6135"/>
        </w:tabs>
        <w:rPr>
          <w:rFonts w:ascii="Times New Roman" w:hAnsi="Times New Roman"/>
          <w:sz w:val="24"/>
          <w:szCs w:val="24"/>
        </w:rPr>
      </w:pPr>
      <w:r w:rsidRPr="004C6469">
        <w:rPr>
          <w:rFonts w:ascii="Times New Roman" w:hAnsi="Times New Roman"/>
          <w:sz w:val="24"/>
          <w:szCs w:val="24"/>
        </w:rPr>
        <w:t>Developed hypotheses based on analysis of available information.</w:t>
      </w:r>
    </w:p>
    <w:p w14:paraId="6F5B6B34" w14:textId="77777777" w:rsidR="004C6469" w:rsidRPr="004C6469" w:rsidRDefault="004C6469" w:rsidP="004C6469">
      <w:pPr>
        <w:pStyle w:val="ListParagraph"/>
        <w:numPr>
          <w:ilvl w:val="1"/>
          <w:numId w:val="7"/>
        </w:numPr>
        <w:tabs>
          <w:tab w:val="left" w:pos="6135"/>
        </w:tabs>
        <w:rPr>
          <w:rFonts w:ascii="Times New Roman" w:hAnsi="Times New Roman"/>
          <w:sz w:val="24"/>
          <w:szCs w:val="24"/>
        </w:rPr>
      </w:pPr>
      <w:r w:rsidRPr="004C6469">
        <w:rPr>
          <w:rFonts w:ascii="Times New Roman" w:hAnsi="Times New Roman"/>
          <w:sz w:val="24"/>
          <w:szCs w:val="24"/>
        </w:rPr>
        <w:t>Extensively utilized the DCGS-MC suite of equipment to support intelligence operations over 4 years and numerous exercises.</w:t>
      </w:r>
    </w:p>
    <w:p w14:paraId="10A11E47" w14:textId="77777777" w:rsidR="00A86363" w:rsidRDefault="00A86363" w:rsidP="004C6469">
      <w:pPr>
        <w:tabs>
          <w:tab w:val="left" w:pos="6135"/>
        </w:tabs>
        <w:ind w:left="720"/>
        <w:rPr>
          <w:rFonts w:ascii="Times New Roman" w:hAnsi="Times New Roman"/>
          <w:b/>
          <w:sz w:val="28"/>
          <w:szCs w:val="24"/>
        </w:rPr>
      </w:pPr>
      <w:r w:rsidRPr="00A86363">
        <w:rPr>
          <w:rFonts w:ascii="Times New Roman" w:hAnsi="Times New Roman"/>
          <w:b/>
          <w:sz w:val="28"/>
          <w:szCs w:val="24"/>
        </w:rPr>
        <w:t>Education</w:t>
      </w:r>
    </w:p>
    <w:p w14:paraId="6B7C5B99" w14:textId="1CD2F9A4" w:rsidR="005B2866" w:rsidRPr="005B2866" w:rsidRDefault="00CF4E1A" w:rsidP="005B2866">
      <w:pPr>
        <w:tabs>
          <w:tab w:val="left" w:pos="6135"/>
        </w:tabs>
        <w:ind w:left="720"/>
        <w:rPr>
          <w:rFonts w:ascii="Times New Roman" w:hAnsi="Times New Roman"/>
          <w:sz w:val="24"/>
          <w:szCs w:val="24"/>
        </w:rPr>
      </w:pPr>
      <w:r>
        <w:rPr>
          <w:rFonts w:ascii="Times New Roman" w:hAnsi="Times New Roman"/>
          <w:sz w:val="24"/>
          <w:szCs w:val="24"/>
        </w:rPr>
        <w:t xml:space="preserve">Pursuing </w:t>
      </w:r>
      <w:r w:rsidR="00A86363">
        <w:rPr>
          <w:rFonts w:ascii="Times New Roman" w:hAnsi="Times New Roman"/>
          <w:sz w:val="24"/>
          <w:szCs w:val="24"/>
        </w:rPr>
        <w:t>a B.S. in Cybersecurity at Old Dominion University</w:t>
      </w:r>
    </w:p>
    <w:sectPr w:rsidR="005B2866" w:rsidRPr="005B2866" w:rsidSect="00921D9B">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AFFC5" w14:textId="77777777" w:rsidR="00F7211B" w:rsidRDefault="00F7211B" w:rsidP="00921D9B">
      <w:pPr>
        <w:spacing w:after="0" w:line="240" w:lineRule="auto"/>
      </w:pPr>
      <w:r>
        <w:separator/>
      </w:r>
    </w:p>
  </w:endnote>
  <w:endnote w:type="continuationSeparator" w:id="0">
    <w:p w14:paraId="2A9C1911" w14:textId="77777777" w:rsidR="00F7211B" w:rsidRDefault="00F7211B" w:rsidP="00921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4F2A2" w14:textId="77777777" w:rsidR="00F7211B" w:rsidRDefault="00F7211B" w:rsidP="00921D9B">
      <w:pPr>
        <w:spacing w:after="0" w:line="240" w:lineRule="auto"/>
      </w:pPr>
      <w:r>
        <w:separator/>
      </w:r>
    </w:p>
  </w:footnote>
  <w:footnote w:type="continuationSeparator" w:id="0">
    <w:p w14:paraId="51E8743A" w14:textId="77777777" w:rsidR="00F7211B" w:rsidRDefault="00F7211B" w:rsidP="00921D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B726C9"/>
    <w:multiLevelType w:val="hybridMultilevel"/>
    <w:tmpl w:val="2B76A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7F00166"/>
    <w:multiLevelType w:val="hybridMultilevel"/>
    <w:tmpl w:val="84BE1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FF824DB"/>
    <w:multiLevelType w:val="hybridMultilevel"/>
    <w:tmpl w:val="34667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44A7404"/>
    <w:multiLevelType w:val="hybridMultilevel"/>
    <w:tmpl w:val="1E1C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D367C1"/>
    <w:multiLevelType w:val="hybridMultilevel"/>
    <w:tmpl w:val="26A60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18B52BC"/>
    <w:multiLevelType w:val="hybridMultilevel"/>
    <w:tmpl w:val="72A6D5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D802381"/>
    <w:multiLevelType w:val="hybridMultilevel"/>
    <w:tmpl w:val="6F70BB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3048AA"/>
    <w:multiLevelType w:val="hybridMultilevel"/>
    <w:tmpl w:val="9A9844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7DC740F"/>
    <w:multiLevelType w:val="hybridMultilevel"/>
    <w:tmpl w:val="4DF04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199237">
    <w:abstractNumId w:val="1"/>
  </w:num>
  <w:num w:numId="2" w16cid:durableId="1727027447">
    <w:abstractNumId w:val="4"/>
  </w:num>
  <w:num w:numId="3" w16cid:durableId="1557888392">
    <w:abstractNumId w:val="8"/>
  </w:num>
  <w:num w:numId="4" w16cid:durableId="833225220">
    <w:abstractNumId w:val="6"/>
  </w:num>
  <w:num w:numId="5" w16cid:durableId="787821031">
    <w:abstractNumId w:val="5"/>
  </w:num>
  <w:num w:numId="6" w16cid:durableId="278610159">
    <w:abstractNumId w:val="3"/>
  </w:num>
  <w:num w:numId="7" w16cid:durableId="1252857513">
    <w:abstractNumId w:val="7"/>
  </w:num>
  <w:num w:numId="8" w16cid:durableId="1073773680">
    <w:abstractNumId w:val="0"/>
  </w:num>
  <w:num w:numId="9" w16cid:durableId="1148131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D9B"/>
    <w:rsid w:val="000D2E7E"/>
    <w:rsid w:val="001330CC"/>
    <w:rsid w:val="001A6AFD"/>
    <w:rsid w:val="00203BC7"/>
    <w:rsid w:val="0024047F"/>
    <w:rsid w:val="003135EB"/>
    <w:rsid w:val="0036057C"/>
    <w:rsid w:val="004325E9"/>
    <w:rsid w:val="00457A27"/>
    <w:rsid w:val="00482059"/>
    <w:rsid w:val="00484C5F"/>
    <w:rsid w:val="00487E43"/>
    <w:rsid w:val="004C6469"/>
    <w:rsid w:val="00556C4D"/>
    <w:rsid w:val="00590BA1"/>
    <w:rsid w:val="005B2866"/>
    <w:rsid w:val="006706B6"/>
    <w:rsid w:val="006A00AF"/>
    <w:rsid w:val="006C36AD"/>
    <w:rsid w:val="0074222F"/>
    <w:rsid w:val="007667DF"/>
    <w:rsid w:val="007F17F9"/>
    <w:rsid w:val="008B2B45"/>
    <w:rsid w:val="008C1956"/>
    <w:rsid w:val="00921D9B"/>
    <w:rsid w:val="00967B3B"/>
    <w:rsid w:val="009964F7"/>
    <w:rsid w:val="009D2344"/>
    <w:rsid w:val="009D3BAD"/>
    <w:rsid w:val="00A06FC6"/>
    <w:rsid w:val="00A5263F"/>
    <w:rsid w:val="00A86363"/>
    <w:rsid w:val="00BE46BE"/>
    <w:rsid w:val="00BE7076"/>
    <w:rsid w:val="00CA6135"/>
    <w:rsid w:val="00CF4E1A"/>
    <w:rsid w:val="00D31E7E"/>
    <w:rsid w:val="00D77CB7"/>
    <w:rsid w:val="00F7211B"/>
    <w:rsid w:val="00F9619F"/>
    <w:rsid w:val="00FC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74FEF"/>
  <w15:chartTrackingRefBased/>
  <w15:docId w15:val="{2689D6A1-9057-483B-B66B-1A4B5EA0D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D9B"/>
  </w:style>
  <w:style w:type="paragraph" w:styleId="Footer">
    <w:name w:val="footer"/>
    <w:basedOn w:val="Normal"/>
    <w:link w:val="FooterChar"/>
    <w:uiPriority w:val="99"/>
    <w:unhideWhenUsed/>
    <w:rsid w:val="00921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D9B"/>
  </w:style>
  <w:style w:type="character" w:styleId="Hyperlink">
    <w:name w:val="Hyperlink"/>
    <w:basedOn w:val="DefaultParagraphFont"/>
    <w:uiPriority w:val="99"/>
    <w:unhideWhenUsed/>
    <w:rsid w:val="00FC7955"/>
    <w:rPr>
      <w:color w:val="0563C1" w:themeColor="hyperlink"/>
      <w:u w:val="single"/>
    </w:rPr>
  </w:style>
  <w:style w:type="character" w:styleId="UnresolvedMention">
    <w:name w:val="Unresolved Mention"/>
    <w:basedOn w:val="DefaultParagraphFont"/>
    <w:uiPriority w:val="99"/>
    <w:semiHidden/>
    <w:unhideWhenUsed/>
    <w:rsid w:val="00FC7955"/>
    <w:rPr>
      <w:color w:val="605E5C"/>
      <w:shd w:val="clear" w:color="auto" w:fill="E1DFDD"/>
    </w:rPr>
  </w:style>
  <w:style w:type="paragraph" w:styleId="ListParagraph">
    <w:name w:val="List Paragraph"/>
    <w:basedOn w:val="Normal"/>
    <w:uiPriority w:val="34"/>
    <w:qFormat/>
    <w:rsid w:val="00D77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07423">
      <w:bodyDiv w:val="1"/>
      <w:marLeft w:val="0"/>
      <w:marRight w:val="0"/>
      <w:marTop w:val="0"/>
      <w:marBottom w:val="0"/>
      <w:divBdr>
        <w:top w:val="none" w:sz="0" w:space="0" w:color="auto"/>
        <w:left w:val="none" w:sz="0" w:space="0" w:color="auto"/>
        <w:bottom w:val="none" w:sz="0" w:space="0" w:color="auto"/>
        <w:right w:val="none" w:sz="0" w:space="0" w:color="auto"/>
      </w:divBdr>
      <w:divsChild>
        <w:div w:id="1011300072">
          <w:marLeft w:val="0"/>
          <w:marRight w:val="0"/>
          <w:marTop w:val="0"/>
          <w:marBottom w:val="0"/>
          <w:divBdr>
            <w:top w:val="none" w:sz="0" w:space="0" w:color="auto"/>
            <w:left w:val="none" w:sz="0" w:space="0" w:color="auto"/>
            <w:bottom w:val="none" w:sz="0" w:space="0" w:color="auto"/>
            <w:right w:val="none" w:sz="0" w:space="0" w:color="auto"/>
          </w:divBdr>
        </w:div>
        <w:div w:id="18313911">
          <w:marLeft w:val="0"/>
          <w:marRight w:val="0"/>
          <w:marTop w:val="0"/>
          <w:marBottom w:val="0"/>
          <w:divBdr>
            <w:top w:val="none" w:sz="0" w:space="0" w:color="auto"/>
            <w:left w:val="none" w:sz="0" w:space="0" w:color="auto"/>
            <w:bottom w:val="none" w:sz="0" w:space="0" w:color="auto"/>
            <w:right w:val="none" w:sz="0" w:space="0" w:color="auto"/>
          </w:divBdr>
        </w:div>
        <w:div w:id="51078844">
          <w:marLeft w:val="0"/>
          <w:marRight w:val="0"/>
          <w:marTop w:val="0"/>
          <w:marBottom w:val="0"/>
          <w:divBdr>
            <w:top w:val="none" w:sz="0" w:space="0" w:color="auto"/>
            <w:left w:val="none" w:sz="0" w:space="0" w:color="auto"/>
            <w:bottom w:val="none" w:sz="0" w:space="0" w:color="auto"/>
            <w:right w:val="none" w:sz="0" w:space="0" w:color="auto"/>
          </w:divBdr>
        </w:div>
        <w:div w:id="1904876858">
          <w:marLeft w:val="0"/>
          <w:marRight w:val="0"/>
          <w:marTop w:val="0"/>
          <w:marBottom w:val="0"/>
          <w:divBdr>
            <w:top w:val="none" w:sz="0" w:space="0" w:color="auto"/>
            <w:left w:val="none" w:sz="0" w:space="0" w:color="auto"/>
            <w:bottom w:val="none" w:sz="0" w:space="0" w:color="auto"/>
            <w:right w:val="none" w:sz="0" w:space="0" w:color="auto"/>
          </w:divBdr>
        </w:div>
        <w:div w:id="1346514167">
          <w:marLeft w:val="0"/>
          <w:marRight w:val="0"/>
          <w:marTop w:val="0"/>
          <w:marBottom w:val="0"/>
          <w:divBdr>
            <w:top w:val="none" w:sz="0" w:space="0" w:color="auto"/>
            <w:left w:val="none" w:sz="0" w:space="0" w:color="auto"/>
            <w:bottom w:val="none" w:sz="0" w:space="0" w:color="auto"/>
            <w:right w:val="none" w:sz="0" w:space="0" w:color="auto"/>
          </w:divBdr>
        </w:div>
      </w:divsChild>
    </w:div>
    <w:div w:id="231427267">
      <w:bodyDiv w:val="1"/>
      <w:marLeft w:val="0"/>
      <w:marRight w:val="0"/>
      <w:marTop w:val="0"/>
      <w:marBottom w:val="0"/>
      <w:divBdr>
        <w:top w:val="none" w:sz="0" w:space="0" w:color="auto"/>
        <w:left w:val="none" w:sz="0" w:space="0" w:color="auto"/>
        <w:bottom w:val="none" w:sz="0" w:space="0" w:color="auto"/>
        <w:right w:val="none" w:sz="0" w:space="0" w:color="auto"/>
      </w:divBdr>
      <w:divsChild>
        <w:div w:id="811749028">
          <w:marLeft w:val="0"/>
          <w:marRight w:val="0"/>
          <w:marTop w:val="0"/>
          <w:marBottom w:val="0"/>
          <w:divBdr>
            <w:top w:val="none" w:sz="0" w:space="0" w:color="auto"/>
            <w:left w:val="none" w:sz="0" w:space="0" w:color="auto"/>
            <w:bottom w:val="none" w:sz="0" w:space="0" w:color="auto"/>
            <w:right w:val="none" w:sz="0" w:space="0" w:color="auto"/>
          </w:divBdr>
        </w:div>
        <w:div w:id="319816085">
          <w:marLeft w:val="0"/>
          <w:marRight w:val="0"/>
          <w:marTop w:val="0"/>
          <w:marBottom w:val="0"/>
          <w:divBdr>
            <w:top w:val="none" w:sz="0" w:space="0" w:color="auto"/>
            <w:left w:val="none" w:sz="0" w:space="0" w:color="auto"/>
            <w:bottom w:val="none" w:sz="0" w:space="0" w:color="auto"/>
            <w:right w:val="none" w:sz="0" w:space="0" w:color="auto"/>
          </w:divBdr>
        </w:div>
        <w:div w:id="1054811229">
          <w:marLeft w:val="0"/>
          <w:marRight w:val="0"/>
          <w:marTop w:val="0"/>
          <w:marBottom w:val="0"/>
          <w:divBdr>
            <w:top w:val="none" w:sz="0" w:space="0" w:color="auto"/>
            <w:left w:val="none" w:sz="0" w:space="0" w:color="auto"/>
            <w:bottom w:val="none" w:sz="0" w:space="0" w:color="auto"/>
            <w:right w:val="none" w:sz="0" w:space="0" w:color="auto"/>
          </w:divBdr>
        </w:div>
        <w:div w:id="186331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emcmillan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C3C00-C7D3-4B00-B172-8002FA71E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MCCS Camp Lejeune - New River</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MCCS Lejeune - New River</dc:creator>
  <cp:keywords/>
  <dc:description/>
  <cp:lastModifiedBy>MCMILLAN, NATHAN</cp:lastModifiedBy>
  <cp:revision>2</cp:revision>
  <dcterms:created xsi:type="dcterms:W3CDTF">2024-11-01T00:24:00Z</dcterms:created>
  <dcterms:modified xsi:type="dcterms:W3CDTF">2024-11-01T00:24:00Z</dcterms:modified>
</cp:coreProperties>
</file>