
<file path=[Content_Types].xml><?xml version="1.0" encoding="utf-8"?>
<Types xmlns="http://schemas.openxmlformats.org/package/2006/content-types">
  <Default Extension="xml" ContentType="application/vnd.openxmlformats-package.core-properties+xml"/>
  <Default Extension="rels" ContentType="application/vnd.openxmlformats-package.relationships+xml"/>
  <Default Extension="emf" ContentType="image/x-emf"/>
  <Override PartName="/word/document.xml" ContentType="application/vnd.openxmlformats-officedocument.wordprocessingml.document.main+xml"/>
  <Override PartName="/word/header11.xml" ContentType="application/vnd.openxmlformats-officedocument.wordprocessingml.header+xml"/>
  <Override PartName="/word/footer31.xml" ContentType="application/vnd.openxmlformats-officedocument.wordprocessingml.footer+xml"/>
  <Override PartName="/customXml/item2.xml" ContentType="application/xml"/>
  <Override PartName="/customXml/itemProps21.xml" ContentType="application/vnd.openxmlformats-officedocument.customXmlProperties+xml"/>
  <Override PartName="/word/settings.xml" ContentType="application/vnd.openxmlformats-officedocument.wordprocessingml.settings+xml"/>
  <Override PartName="/word/header32.xml" ContentType="application/vnd.openxmlformats-officedocument.wordprocessingml.header+xml"/>
  <Override PartName="/customXml/item12.xml" ContentType="application/xml"/>
  <Override PartName="/customXml/itemProps12.xml" ContentType="application/vnd.openxmlformats-officedocument.customXmlProperties+xml"/>
  <Override PartName="/word/styles.xml" ContentType="application/vnd.openxmlformats-officedocument.wordprocessingml.styles+xml"/>
  <Override PartName="/word/theme/theme1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Override PartName="/word/footer22.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ettings2.xml" ContentType="application/vnd.openxmlformats-officedocument.wordprocessingml.settings+xml"/>
  <Override PartName="/word/glossary/styles2.xml" ContentType="application/vnd.openxmlformats-officedocument.wordprocessingml.styles+xml"/>
  <Override PartName="/word/glossary/fontTable.xml" ContentType="application/vnd.openxmlformats-officedocument.wordprocessingml.fontTable+xml"/>
  <Override PartName="/word/footer13.xml" ContentType="application/vnd.openxmlformats-officedocument.wordprocessingml.footer+xml"/>
  <Override PartName="/customXml/item33.xml" ContentType="application/xml"/>
  <Override PartName="/customXml/itemProps33.xml" ContentType="application/vnd.openxmlformats-officedocument.customXmlProperties+xml"/>
  <Override PartName="/word/webSettings2.xml" ContentType="application/vnd.openxmlformats-officedocument.wordprocessingml.webSettings+xml"/>
  <Override PartName="/word/header23.xml" ContentType="application/vnd.openxmlformats-officedocument.wordprocessingml.header+xml"/>
  <Override PartName="/word/fontTable2.xml" ContentType="application/vnd.openxmlformats-officedocument.wordprocessingml.fontTable+xml"/>
  <Override PartName="/docProps/custom.xml" ContentType="application/vnd.openxmlformats-officedocument.custom-properties+xml"/>
  <Override PartName="/docProps/app.xml" ContentType="application/vnd.openxmlformats-officedocument.extended-properties+xml"/>
  <Override PartName="/docMetadata/LabelInfo.xml" ContentType="application/vnd.ms-office.classificationlabels+xml"/>
  <Override PartName="/word/intelligence2.xml" ContentType="application/vnd.ms-office.intelligence2+xml"/>
</Types>
</file>

<file path=_rels/.rels>&#65279;<?xml version="1.0" encoding="utf-8"?><Relationships xmlns="http://schemas.openxmlformats.org/package/2006/relationships"><Relationship Type="http://schemas.openxmlformats.org/package/2006/relationships/metadata/core-properties" Target="docProps/core.xml" Id="rId3" /><Relationship Type="http://schemas.openxmlformats.org/package/2006/relationships/metadata/thumbnail" Target="docProps/thumbnail.emf" Id="rId2" /><Relationship Type="http://schemas.openxmlformats.org/officeDocument/2006/relationships/officeDocument" Target="word/document.xml" Id="rId1" /><Relationship Type="http://schemas.openxmlformats.org/officeDocument/2006/relationships/custom-properties" Target="docProps/custom.xml" Id="rId5" /><Relationship Type="http://schemas.openxmlformats.org/officeDocument/2006/relationships/extended-properties" Target="docProps/app.xml" Id="rId4" /><Relationship Type="http://schemas.microsoft.com/office/2020/02/relationships/classificationlabels" Target="docMetadata/LabelInfo.xml" Id="rId6"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w16sdtfl="http://schemas.microsoft.com/office/word/2024/wordml/sdtformatlock" mc:Ignorable="w14 w15 w16se w16cid w16 w16cex w16sdtdh wp14 w16sdtfl">
  <w:body>
    <w:p w:rsidR="002C79E6" w:rsidP="002C79E6" w:rsidRDefault="002C79E6" w14:paraId="2AA79307" w14:textId="5ED46D0D"/>
    <w:p w:rsidR="002C79E6" w:rsidP="002C79E6" w:rsidRDefault="002C79E6" w14:paraId="16687A78" w14:textId="412F12E7"/>
    <w:p w:rsidR="002C79E6" w:rsidP="002C79E6" w:rsidRDefault="002C79E6" w14:paraId="45F5026E" w14:textId="636B1FFC"/>
    <w:p w:rsidR="002C79E6" w:rsidP="002C79E6" w:rsidRDefault="002C79E6" w14:paraId="1FB6E136" w14:textId="295B90AF"/>
    <w:p w:rsidR="002C79E6" w:rsidP="002C79E6" w:rsidRDefault="002C79E6" w14:paraId="38CA4A76" w14:textId="77777777"/>
    <w:p w:rsidR="201D26C8" w:rsidP="1BBAD2F0" w:rsidRDefault="00000000" w14:paraId="78326B0D" w14:textId="4EAD3DD3">
      <w:pPr>
        <w:pStyle w:val="Title"/>
      </w:pPr>
      <w:r w:rsidR="0A26C82F">
        <w:rPr/>
        <w:t xml:space="preserve">Title: Loyalty, Secrecy, and Ubuntu: The Case of Chelsea Manning  </w:t>
      </w:r>
    </w:p>
    <w:p w:rsidR="002C79E6" w:rsidP="002C79E6" w:rsidRDefault="00000000" w14:paraId="401C8AC4" w14:textId="2682DC8B">
      <w:pPr>
        <w:pStyle w:val="Subtitle"/>
      </w:pPr>
      <w:r w:rsidR="0A26C82F">
        <w:rPr/>
        <w:t>Nicholas Duggins</w:t>
      </w:r>
    </w:p>
    <w:p w:rsidR="201D26C8" w:rsidP="002C79E6" w:rsidRDefault="00000000" w14:paraId="468EEC2B" w14:textId="18A08963">
      <w:pPr>
        <w:pStyle w:val="Subtitle"/>
      </w:pPr>
      <w:r w:rsidR="0A26C82F">
        <w:rPr/>
        <w:t>08/09/2026</w:t>
      </w:r>
    </w:p>
    <w:p w:rsidR="201D26C8" w:rsidP="014CA2B6" w:rsidRDefault="201D26C8" w14:paraId="68FD7A87" w14:textId="442B5588">
      <w:pPr>
        <w:pStyle w:val="Title2"/>
        <w:rPr>
          <w:rFonts w:ascii="Calibri" w:hAnsi="Calibri" w:eastAsia="Calibri" w:cs="Calibri"/>
          <w:szCs w:val="22"/>
        </w:rPr>
      </w:pPr>
    </w:p>
    <w:p w:rsidR="201D26C8" w:rsidP="014CA2B6" w:rsidRDefault="201D26C8" w14:paraId="6EE3B6C1" w14:textId="6E2DC686">
      <w:pPr>
        <w:pStyle w:val="Title2"/>
        <w:rPr>
          <w:rFonts w:ascii="Calibri" w:hAnsi="Calibri" w:eastAsia="Calibri" w:cs="Calibri"/>
          <w:szCs w:val="22"/>
        </w:rPr>
      </w:pPr>
    </w:p>
    <w:p w:rsidR="201D26C8" w:rsidP="014CA2B6" w:rsidRDefault="201D26C8" w14:paraId="3E88D5C1" w14:textId="059E2253">
      <w:pPr>
        <w:pStyle w:val="Title2"/>
        <w:rPr>
          <w:rFonts w:ascii="Calibri" w:hAnsi="Calibri" w:eastAsia="Calibri" w:cs="Calibri"/>
          <w:szCs w:val="22"/>
        </w:rPr>
      </w:pPr>
    </w:p>
    <w:p w:rsidR="201D26C8" w:rsidP="014CA2B6" w:rsidRDefault="201D26C8" w14:paraId="30EEC908" w14:textId="07A95E6C">
      <w:pPr>
        <w:pStyle w:val="Title2"/>
        <w:rPr>
          <w:rFonts w:ascii="Calibri" w:hAnsi="Calibri" w:eastAsia="Calibri" w:cs="Calibri"/>
          <w:szCs w:val="22"/>
        </w:rPr>
      </w:pPr>
    </w:p>
    <w:p w:rsidR="201D26C8" w:rsidP="014CA2B6" w:rsidRDefault="201D26C8" w14:paraId="4A7D8E0F" w14:textId="62E38A2B">
      <w:pPr>
        <w:pStyle w:val="Title2"/>
        <w:rPr>
          <w:rFonts w:ascii="Calibri" w:hAnsi="Calibri" w:eastAsia="Calibri" w:cs="Calibri"/>
          <w:szCs w:val="22"/>
        </w:rPr>
      </w:pPr>
    </w:p>
    <w:p w:rsidR="201D26C8" w:rsidP="014CA2B6" w:rsidRDefault="201D26C8" w14:paraId="0905A6EE" w14:textId="5A0B4F10">
      <w:pPr>
        <w:pStyle w:val="Title2"/>
        <w:rPr>
          <w:rFonts w:ascii="Calibri" w:hAnsi="Calibri" w:eastAsia="Calibri" w:cs="Calibri"/>
          <w:szCs w:val="22"/>
        </w:rPr>
      </w:pPr>
    </w:p>
    <w:p w:rsidR="201D26C8" w:rsidP="014CA2B6" w:rsidRDefault="201D26C8" w14:paraId="6F9643DB" w14:textId="0C023334">
      <w:pPr>
        <w:pStyle w:val="Title2"/>
        <w:rPr>
          <w:rFonts w:ascii="Calibri" w:hAnsi="Calibri" w:eastAsia="Calibri" w:cs="Calibri"/>
          <w:szCs w:val="22"/>
        </w:rPr>
      </w:pPr>
    </w:p>
    <w:p w:rsidR="000D4642" w:rsidRDefault="000D4642" w14:paraId="4A328F3A" w14:textId="14D455AA">
      <w:pPr>
        <w:rPr>
          <w:rFonts w:ascii="Calibri" w:hAnsi="Calibri" w:eastAsia="Calibri" w:cs="Calibri"/>
          <w:szCs w:val="22"/>
        </w:rPr>
      </w:pPr>
      <w:r>
        <w:rPr>
          <w:rFonts w:ascii="Calibri" w:hAnsi="Calibri" w:eastAsia="Calibri" w:cs="Calibri"/>
          <w:szCs w:val="22"/>
        </w:rPr>
        <w:br w:type="page"/>
      </w:r>
    </w:p>
    <w:p w:rsidRPr="00B863FB" w:rsidR="00A417C1" w:rsidP="00B863FB" w:rsidRDefault="00000000" w14:paraId="7FEAC86B" w14:textId="369881EE">
      <w:pPr>
        <w:pStyle w:val="SectionTitle"/>
      </w:pPr>
      <w:r w:rsidR="4CB9D042">
        <w:rPr/>
        <w:t xml:space="preserve">Title: Loyalty, Secrecy, and Ubuntu: The Case of Chelsea Manning  </w:t>
      </w:r>
    </w:p>
    <w:p w:rsidR="0E17F3EF" w:rsidP="1BBAD2F0" w:rsidRDefault="0E17F3EF" w14:paraId="5DC76492" w14:textId="49B81831">
      <w:pPr>
        <w:pStyle w:val="Normal"/>
        <w:rPr>
          <w:b w:val="1"/>
          <w:bCs w:val="1"/>
        </w:rPr>
      </w:pPr>
      <w:r w:rsidRPr="1BBAD2F0" w:rsidR="0E17F3EF">
        <w:rPr>
          <w:b w:val="1"/>
          <w:bCs w:val="1"/>
        </w:rPr>
        <w:t>Introduction</w:t>
      </w:r>
    </w:p>
    <w:p w:rsidR="0E17F3EF" w:rsidP="1BBAD2F0" w:rsidRDefault="0E17F3EF" w14:paraId="5B82B226" w14:textId="30BF51E6">
      <w:pPr>
        <w:pStyle w:val="Normal"/>
        <w:rPr>
          <w:b w:val="0"/>
          <w:bCs w:val="0"/>
        </w:rPr>
      </w:pPr>
      <w:r w:rsidR="0E17F3EF">
        <w:rPr>
          <w:b w:val="0"/>
          <w:bCs w:val="0"/>
        </w:rPr>
        <w:t xml:space="preserve">In July 2007, a U.S. Apache helicopter crew opened fire on a group of people in New Baghdad, killing over a dozen Iraqis, including two Reuters journalists, Namir Noor-Eldeen and Saeed Chmagh. The flight crew mistook camera lenses for RPGs and AK-47s. Minutes later, when an unarmed van pulled up to load the wounded, the pilots requested permission to fire again, destroying the vehicle, killing more civilians, and badly injuring two children inside. The video footage stayed classified until 2010. That was when Army intelligence analyst Chelsea Manning downloaded the raw file and sent it to WikiLeaks, who published it as "Collateral Murder." The video sparked a massive global debate about military rules of engagement, civilian deaths, and how soldiers get desensitized to killing. Manning broke her security clearance, making her actions deeply controversial. Still, her decision forced the public to see what </w:t>
      </w:r>
      <w:r w:rsidR="0128AA00">
        <w:rPr>
          <w:b w:val="0"/>
          <w:bCs w:val="0"/>
        </w:rPr>
        <w:t>happened</w:t>
      </w:r>
      <w:r w:rsidR="0E17F3EF">
        <w:rPr>
          <w:b w:val="0"/>
          <w:bCs w:val="0"/>
        </w:rPr>
        <w:t xml:space="preserve"> and ask </w:t>
      </w:r>
      <w:r w:rsidR="0E17F3EF">
        <w:rPr>
          <w:b w:val="0"/>
          <w:bCs w:val="0"/>
        </w:rPr>
        <w:t>hard questions</w:t>
      </w:r>
      <w:r w:rsidR="0E17F3EF">
        <w:rPr>
          <w:b w:val="0"/>
          <w:bCs w:val="0"/>
        </w:rPr>
        <w:t xml:space="preserve"> about state accountability. In this Case Analysis, I will argue that Ubuntu ethics shows us that Manning did act out of loyalty to the United States and that her actions were a moral case of whistleblowing.</w:t>
      </w:r>
    </w:p>
    <w:p w:rsidR="0E17F3EF" w:rsidP="1BBAD2F0" w:rsidRDefault="0E17F3EF" w14:paraId="4F6CF147" w14:textId="07262B07">
      <w:pPr>
        <w:pStyle w:val="Normal"/>
        <w:rPr>
          <w:b w:val="1"/>
          <w:bCs w:val="1"/>
        </w:rPr>
      </w:pPr>
      <w:r w:rsidRPr="1BBAD2F0" w:rsidR="0E17F3EF">
        <w:rPr>
          <w:b w:val="1"/>
          <w:bCs w:val="1"/>
        </w:rPr>
        <w:t xml:space="preserve">Analysis: Wim </w:t>
      </w:r>
      <w:r w:rsidRPr="1BBAD2F0" w:rsidR="0E17F3EF">
        <w:rPr>
          <w:b w:val="1"/>
          <w:bCs w:val="1"/>
        </w:rPr>
        <w:t>Vandekerckhove</w:t>
      </w:r>
      <w:r w:rsidRPr="1BBAD2F0" w:rsidR="0E17F3EF">
        <w:rPr>
          <w:b w:val="1"/>
          <w:bCs w:val="1"/>
        </w:rPr>
        <w:t xml:space="preserve"> and Ubuntu Ethics</w:t>
      </w:r>
    </w:p>
    <w:p w:rsidR="0E17F3EF" w:rsidP="1BBAD2F0" w:rsidRDefault="0E17F3EF" w14:paraId="4CA9E54A" w14:textId="20C508A7">
      <w:pPr>
        <w:pStyle w:val="Normal"/>
        <w:rPr>
          <w:b w:val="0"/>
          <w:bCs w:val="0"/>
        </w:rPr>
      </w:pPr>
      <w:r w:rsidR="0E17F3EF">
        <w:rPr>
          <w:b w:val="0"/>
          <w:bCs w:val="0"/>
        </w:rPr>
        <w:t xml:space="preserve">In his work on whistleblowing ethics, Wim </w:t>
      </w:r>
      <w:r w:rsidR="0E17F3EF">
        <w:rPr>
          <w:b w:val="0"/>
          <w:bCs w:val="0"/>
        </w:rPr>
        <w:t>Vandekerckhove</w:t>
      </w:r>
      <w:r w:rsidR="0E17F3EF">
        <w:rPr>
          <w:b w:val="0"/>
          <w:bCs w:val="0"/>
        </w:rPr>
        <w:t xml:space="preserve"> challenges the idea that being loyal just means doing whatever your boss or chain of command tells you to do. He introduces the concept of rational loyalty. True loyalty </w:t>
      </w:r>
      <w:r w:rsidR="0E17F3EF">
        <w:rPr>
          <w:b w:val="0"/>
          <w:bCs w:val="0"/>
        </w:rPr>
        <w:t>isn't</w:t>
      </w:r>
      <w:r w:rsidR="0E17F3EF">
        <w:rPr>
          <w:b w:val="0"/>
          <w:bCs w:val="0"/>
        </w:rPr>
        <w:t xml:space="preserve"> </w:t>
      </w:r>
      <w:r w:rsidR="6085ECBD">
        <w:rPr>
          <w:b w:val="0"/>
          <w:bCs w:val="0"/>
        </w:rPr>
        <w:t>blind to</w:t>
      </w:r>
      <w:r w:rsidR="0E17F3EF">
        <w:rPr>
          <w:b w:val="0"/>
          <w:bCs w:val="0"/>
        </w:rPr>
        <w:t xml:space="preserve"> obedience to a supervisor, a military rank, or an NDA. Instead, rational loyalty means staying committed to the underlying mission, core values, and constitutional principles of the institution you serve. When an organization </w:t>
      </w:r>
      <w:r w:rsidR="03A4F46C">
        <w:rPr>
          <w:b w:val="0"/>
          <w:bCs w:val="0"/>
        </w:rPr>
        <w:t>strays</w:t>
      </w:r>
      <w:r w:rsidR="0E17F3EF">
        <w:rPr>
          <w:b w:val="0"/>
          <w:bCs w:val="0"/>
        </w:rPr>
        <w:t xml:space="preserve"> those values or </w:t>
      </w:r>
      <w:r w:rsidR="04235C7C">
        <w:rPr>
          <w:b w:val="0"/>
          <w:bCs w:val="0"/>
        </w:rPr>
        <w:t>covers</w:t>
      </w:r>
      <w:r w:rsidR="0E17F3EF">
        <w:rPr>
          <w:b w:val="0"/>
          <w:bCs w:val="0"/>
        </w:rPr>
        <w:t xml:space="preserve"> wrongdoings, leaking information </w:t>
      </w:r>
      <w:r w:rsidR="0E17F3EF">
        <w:rPr>
          <w:b w:val="0"/>
          <w:bCs w:val="0"/>
        </w:rPr>
        <w:t>isn't</w:t>
      </w:r>
      <w:r w:rsidR="0E17F3EF">
        <w:rPr>
          <w:b w:val="0"/>
          <w:bCs w:val="0"/>
        </w:rPr>
        <w:t xml:space="preserve"> betrayal. </w:t>
      </w:r>
      <w:r w:rsidR="0E17F3EF">
        <w:rPr>
          <w:b w:val="0"/>
          <w:bCs w:val="0"/>
        </w:rPr>
        <w:t>It's</w:t>
      </w:r>
      <w:r w:rsidR="0E17F3EF">
        <w:rPr>
          <w:b w:val="0"/>
          <w:bCs w:val="0"/>
        </w:rPr>
        <w:t xml:space="preserve"> a rational act of loyalty meant to pull the institution back to its core purpose.</w:t>
      </w:r>
    </w:p>
    <w:p w:rsidR="0E17F3EF" w:rsidP="1BBAD2F0" w:rsidRDefault="0E17F3EF" w14:paraId="0E970BEC" w14:textId="0A4B628E">
      <w:pPr>
        <w:pStyle w:val="Normal"/>
        <w:rPr>
          <w:b w:val="0"/>
          <w:bCs w:val="0"/>
        </w:rPr>
      </w:pPr>
      <w:r w:rsidR="0E17F3EF">
        <w:rPr>
          <w:b w:val="0"/>
          <w:bCs w:val="0"/>
        </w:rPr>
        <w:t>Applying rational loyalty to Chelsea Manning changes how we look at her leak. It wasn't treason; it was driven by loyalty to the U.S. and its democratic values. Manning saw a huge divide between the principles America claims to represent and the reality of how the war was being fought on the ground. She didn't leak the footage to tear down the country or put troops in danger. She did it to force the military to answer for failing its own moral standards. At the time, internal channels were hostile to lower-ranking soldiers and usually led to cover-ups. Manning chose external whistleblowing because her rational loyalty belonged to the U.S. Constitution, not to a system hiding its own mistakes.</w:t>
      </w:r>
    </w:p>
    <w:p w:rsidR="0E17F3EF" w:rsidP="1BBAD2F0" w:rsidRDefault="0E17F3EF" w14:paraId="2F6A38D7" w14:textId="391D86D4">
      <w:pPr>
        <w:pStyle w:val="Normal"/>
        <w:rPr>
          <w:b w:val="0"/>
          <w:bCs w:val="0"/>
        </w:rPr>
      </w:pPr>
      <w:r w:rsidR="0E17F3EF">
        <w:rPr>
          <w:b w:val="0"/>
          <w:bCs w:val="0"/>
        </w:rPr>
        <w:t xml:space="preserve">Bringing in </w:t>
      </w:r>
      <w:bookmarkStart w:name="_Int_Po68Z7QY" w:id="2131301936"/>
      <w:r w:rsidR="0E17F3EF">
        <w:rPr>
          <w:b w:val="0"/>
          <w:bCs w:val="0"/>
        </w:rPr>
        <w:t>Ubuntu</w:t>
      </w:r>
      <w:bookmarkEnd w:id="2131301936"/>
      <w:r w:rsidR="0E17F3EF">
        <w:rPr>
          <w:b w:val="0"/>
          <w:bCs w:val="0"/>
        </w:rPr>
        <w:t xml:space="preserve"> ethics</w:t>
      </w:r>
      <w:r w:rsidR="15A8B496">
        <w:rPr>
          <w:b w:val="0"/>
          <w:bCs w:val="0"/>
        </w:rPr>
        <w:t xml:space="preserve">, </w:t>
      </w:r>
      <w:r w:rsidR="0E17F3EF">
        <w:rPr>
          <w:b w:val="0"/>
          <w:bCs w:val="0"/>
        </w:rPr>
        <w:t>which comes from the idea that "a person is a person through other persons"</w:t>
      </w:r>
      <w:r w:rsidR="564EC8FC">
        <w:rPr>
          <w:b w:val="0"/>
          <w:bCs w:val="0"/>
        </w:rPr>
        <w:t xml:space="preserve">, </w:t>
      </w:r>
      <w:r w:rsidR="0E17F3EF">
        <w:rPr>
          <w:b w:val="0"/>
          <w:bCs w:val="0"/>
        </w:rPr>
        <w:t xml:space="preserve">makes this argument even stronger. Ubuntu says morality comes down to shared humanity, caring for others, and recognizing human dignity. When you dehumanize people, you break that shared connection and damage the moral character of the whole community. In the video, you can hear pilots congratulating each other, calling the victims "dead bastards," and laughing off the injured kids by saying it was their father's fault for bringing them to a battle. Under Ubuntu, being loyal to your community means keeping it morally healthy. Manning refused to let government secrecy hide that loss of human life, acting out of Ubuntu to protect basic human dignity. While military secrecy matters in active combat, rational loyalty means secrecy </w:t>
      </w:r>
      <w:r w:rsidR="0E17F3EF">
        <w:rPr>
          <w:b w:val="0"/>
          <w:bCs w:val="0"/>
        </w:rPr>
        <w:t>shouldn't</w:t>
      </w:r>
      <w:r w:rsidR="0E17F3EF">
        <w:rPr>
          <w:b w:val="0"/>
          <w:bCs w:val="0"/>
        </w:rPr>
        <w:t xml:space="preserve"> be used to </w:t>
      </w:r>
      <w:r w:rsidR="3203F249">
        <w:rPr>
          <w:b w:val="0"/>
          <w:bCs w:val="0"/>
        </w:rPr>
        <w:t>cover</w:t>
      </w:r>
      <w:r w:rsidR="0E17F3EF">
        <w:rPr>
          <w:b w:val="0"/>
          <w:bCs w:val="0"/>
        </w:rPr>
        <w:t xml:space="preserve"> ethical failures. The video documented an event that was already over, so leaking it served a much higher duty to human rights and public truth.</w:t>
      </w:r>
    </w:p>
    <w:p w:rsidR="0E17F3EF" w:rsidP="1BBAD2F0" w:rsidRDefault="0E17F3EF" w14:paraId="39B40590" w14:textId="50A9FAD3">
      <w:pPr>
        <w:pStyle w:val="Normal"/>
        <w:rPr>
          <w:b w:val="1"/>
          <w:bCs w:val="1"/>
        </w:rPr>
      </w:pPr>
      <w:r w:rsidRPr="1BBAD2F0" w:rsidR="0E17F3EF">
        <w:rPr>
          <w:b w:val="1"/>
          <w:bCs w:val="1"/>
        </w:rPr>
        <w:t>Analysis</w:t>
      </w:r>
      <w:r w:rsidRPr="1BBAD2F0" w:rsidR="4B26FAA0">
        <w:rPr>
          <w:b w:val="1"/>
          <w:bCs w:val="1"/>
        </w:rPr>
        <w:t xml:space="preserve">: </w:t>
      </w:r>
      <w:r w:rsidRPr="1BBAD2F0" w:rsidR="0E17F3EF">
        <w:rPr>
          <w:b w:val="1"/>
          <w:bCs w:val="1"/>
        </w:rPr>
        <w:t>Laura P. Oxley and M. J. Wittkower and Ubuntu Ethics</w:t>
      </w:r>
    </w:p>
    <w:p w:rsidR="0E17F3EF" w:rsidP="1BBAD2F0" w:rsidRDefault="0E17F3EF" w14:paraId="586FB4AA" w14:textId="63059528">
      <w:pPr>
        <w:pStyle w:val="Normal"/>
      </w:pPr>
      <w:r w:rsidR="0E17F3EF">
        <w:rPr>
          <w:b w:val="0"/>
          <w:bCs w:val="0"/>
        </w:rPr>
        <w:t xml:space="preserve">In their paper on workplace ethics, Laura P. </w:t>
      </w:r>
      <w:r w:rsidR="0E17F3EF">
        <w:rPr>
          <w:b w:val="0"/>
          <w:bCs w:val="0"/>
        </w:rPr>
        <w:t>Oxley</w:t>
      </w:r>
      <w:r w:rsidR="0E17F3EF">
        <w:rPr>
          <w:b w:val="0"/>
          <w:bCs w:val="0"/>
        </w:rPr>
        <w:t xml:space="preserve"> and M. J. Wittkower offer another useful lens through their concept of critical loyalty. They argue that being loyal to an organization </w:t>
      </w:r>
      <w:r w:rsidR="0E17F3EF">
        <w:rPr>
          <w:b w:val="0"/>
          <w:bCs w:val="0"/>
        </w:rPr>
        <w:t>doesn't</w:t>
      </w:r>
      <w:r w:rsidR="0E17F3EF">
        <w:rPr>
          <w:b w:val="0"/>
          <w:bCs w:val="0"/>
        </w:rPr>
        <w:t xml:space="preserve"> mean staying silent when things go wrong. </w:t>
      </w:r>
      <w:r w:rsidR="0E17F3EF">
        <w:rPr>
          <w:b w:val="0"/>
          <w:bCs w:val="0"/>
        </w:rPr>
        <w:t>If you actually care about an institution, you don't let it keep committing unethical acts in secret.</w:t>
      </w:r>
      <w:r w:rsidR="0E17F3EF">
        <w:rPr>
          <w:b w:val="0"/>
          <w:bCs w:val="0"/>
        </w:rPr>
        <w:t xml:space="preserve"> Critical loyalty means caring enough to point out flaws so the organization can fix itself and achieve genuine moral flourishing. Manning used her position as an analyst to break an unfair information monopoly. The military held total control over the story surrounding the airstrike, keeping the public blind to </w:t>
      </w:r>
      <w:r w:rsidR="5ED813F7">
        <w:rPr>
          <w:b w:val="0"/>
          <w:bCs w:val="0"/>
        </w:rPr>
        <w:t>reality</w:t>
      </w:r>
      <w:r w:rsidR="0E17F3EF">
        <w:rPr>
          <w:b w:val="0"/>
          <w:bCs w:val="0"/>
        </w:rPr>
        <w:t>. Her leak handed citizens the facts they needed to hold their government accountable.</w:t>
      </w:r>
      <w:r w:rsidR="4EC556CF">
        <w:rPr>
          <w:b w:val="0"/>
          <w:bCs w:val="0"/>
        </w:rPr>
        <w:t xml:space="preserve"> </w:t>
      </w:r>
    </w:p>
    <w:p w:rsidR="0E17F3EF" w:rsidP="1BBAD2F0" w:rsidRDefault="0E17F3EF" w14:paraId="15B79EA0" w14:textId="3CB7F6C9">
      <w:pPr>
        <w:pStyle w:val="Normal"/>
        <w:rPr>
          <w:b w:val="0"/>
          <w:bCs w:val="0"/>
        </w:rPr>
      </w:pPr>
      <w:r w:rsidR="0E17F3EF">
        <w:rPr>
          <w:b w:val="0"/>
          <w:bCs w:val="0"/>
        </w:rPr>
        <w:t xml:space="preserve">Pairing critical loyalty with Ubuntu ethics highlights why stepping in was the right moral choice. Ubuntu places a huge emphasis on Batho Pele ("People First") and radical truth-telling to keep human relationships intact. Hiding state-sanctioned violence breaks trust between a government and its citizens, while damaging our shared bond as human beings across borders. Manning </w:t>
      </w:r>
      <w:r w:rsidR="0E17F3EF">
        <w:rPr>
          <w:b w:val="0"/>
          <w:bCs w:val="0"/>
        </w:rPr>
        <w:t>didn't</w:t>
      </w:r>
      <w:r w:rsidR="0E17F3EF">
        <w:rPr>
          <w:b w:val="0"/>
          <w:bCs w:val="0"/>
        </w:rPr>
        <w:t xml:space="preserve"> leak files out of anger or for personal gain. She risked her career, her freedom, and her entire future to expose a clear case of unprovoked violence where unarmed rescuers were gunned down. Silence in the face of harm </w:t>
      </w:r>
      <w:r w:rsidR="0E17F3EF">
        <w:rPr>
          <w:b w:val="0"/>
          <w:bCs w:val="0"/>
        </w:rPr>
        <w:t>isn't</w:t>
      </w:r>
      <w:r w:rsidR="0E17F3EF">
        <w:rPr>
          <w:b w:val="0"/>
          <w:bCs w:val="0"/>
        </w:rPr>
        <w:t xml:space="preserve"> loyalty</w:t>
      </w:r>
      <w:r w:rsidR="6D5EA829">
        <w:rPr>
          <w:b w:val="0"/>
          <w:bCs w:val="0"/>
        </w:rPr>
        <w:t xml:space="preserve">, </w:t>
      </w:r>
      <w:r w:rsidR="0E17F3EF">
        <w:rPr>
          <w:b w:val="0"/>
          <w:bCs w:val="0"/>
        </w:rPr>
        <w:t>it's</w:t>
      </w:r>
      <w:r w:rsidR="0E17F3EF">
        <w:rPr>
          <w:b w:val="0"/>
          <w:bCs w:val="0"/>
        </w:rPr>
        <w:t xml:space="preserve"> complicity. Manning's decision was a clear act of critical loyalty because she put human dignity and truth ahead of protecting an institution's reputation.</w:t>
      </w:r>
    </w:p>
    <w:p w:rsidR="0E17F3EF" w:rsidP="1BBAD2F0" w:rsidRDefault="0E17F3EF" w14:paraId="45E4D6E8" w14:textId="08ED289C">
      <w:pPr>
        <w:pStyle w:val="Normal"/>
        <w:rPr>
          <w:b w:val="1"/>
          <w:bCs w:val="1"/>
        </w:rPr>
      </w:pPr>
      <w:r w:rsidRPr="1BBAD2F0" w:rsidR="0E17F3EF">
        <w:rPr>
          <w:b w:val="1"/>
          <w:bCs w:val="1"/>
        </w:rPr>
        <w:t xml:space="preserve">Conclusion </w:t>
      </w:r>
    </w:p>
    <w:p w:rsidR="0E17F3EF" w:rsidP="1BBAD2F0" w:rsidRDefault="0E17F3EF" w14:paraId="49CE07EA" w14:textId="50AE942B">
      <w:pPr>
        <w:pStyle w:val="Normal"/>
        <w:rPr>
          <w:b w:val="0"/>
          <w:bCs w:val="0"/>
        </w:rPr>
      </w:pPr>
      <w:r w:rsidR="0E17F3EF">
        <w:rPr>
          <w:b w:val="0"/>
          <w:bCs w:val="0"/>
        </w:rPr>
        <w:t xml:space="preserve">Chelsea Manning's choice to leak the 2007 Baghdad airstrike video </w:t>
      </w:r>
      <w:r w:rsidR="0E17F3EF">
        <w:rPr>
          <w:b w:val="0"/>
          <w:bCs w:val="0"/>
        </w:rPr>
        <w:t>remains</w:t>
      </w:r>
      <w:r w:rsidR="0E17F3EF">
        <w:rPr>
          <w:b w:val="0"/>
          <w:bCs w:val="0"/>
        </w:rPr>
        <w:t xml:space="preserve"> controversial, but through </w:t>
      </w:r>
      <w:r w:rsidR="0E17F3EF">
        <w:rPr>
          <w:b w:val="0"/>
          <w:bCs w:val="0"/>
        </w:rPr>
        <w:t>Vandekerckhove</w:t>
      </w:r>
      <w:r w:rsidR="0E17F3EF">
        <w:rPr>
          <w:b w:val="0"/>
          <w:bCs w:val="0"/>
        </w:rPr>
        <w:t xml:space="preserve">, Oxley and Wittkower, and Ubuntu ethics, it stands as a moral act of whistleblowing rooted in genuine loyalty. </w:t>
      </w:r>
      <w:r w:rsidR="0E17F3EF">
        <w:rPr>
          <w:b w:val="0"/>
          <w:bCs w:val="0"/>
        </w:rPr>
        <w:t>Vandekerckhove’s</w:t>
      </w:r>
      <w:r w:rsidR="0E17F3EF">
        <w:rPr>
          <w:b w:val="0"/>
          <w:bCs w:val="0"/>
        </w:rPr>
        <w:t xml:space="preserve"> rational loyalty proves that loyalty </w:t>
      </w:r>
      <w:r w:rsidR="0E17F3EF">
        <w:rPr>
          <w:b w:val="0"/>
          <w:bCs w:val="0"/>
        </w:rPr>
        <w:t>shouldn't</w:t>
      </w:r>
      <w:r w:rsidR="0E17F3EF">
        <w:rPr>
          <w:b w:val="0"/>
          <w:bCs w:val="0"/>
        </w:rPr>
        <w:t xml:space="preserve"> mean staying quiet when orders violate core values, while Oxley and Wittkower’s critical loyalty </w:t>
      </w:r>
      <w:r w:rsidR="30A64984">
        <w:rPr>
          <w:b w:val="0"/>
          <w:bCs w:val="0"/>
        </w:rPr>
        <w:t>show</w:t>
      </w:r>
      <w:r w:rsidR="0E17F3EF">
        <w:rPr>
          <w:b w:val="0"/>
          <w:bCs w:val="0"/>
        </w:rPr>
        <w:t xml:space="preserve"> that true care for an institution requires calling out its failures. Ubuntu connects both ideas by reminding us that our humanity is tied to everyone else's. We </w:t>
      </w:r>
      <w:r w:rsidR="0E17F3EF">
        <w:rPr>
          <w:b w:val="0"/>
          <w:bCs w:val="0"/>
        </w:rPr>
        <w:t>can't</w:t>
      </w:r>
      <w:r w:rsidR="0E17F3EF">
        <w:rPr>
          <w:b w:val="0"/>
          <w:bCs w:val="0"/>
        </w:rPr>
        <w:t xml:space="preserve"> ignore harm done to others without eroding our own moral foundation. There are valid concerns about leaking classified files and the potential risks to operational security. But in this case, the footage involved a past event, and its release gave the public information about an incident that raised severe questions about civilian deaths and military oversight. Loyalty </w:t>
      </w:r>
      <w:r w:rsidR="0E17F3EF">
        <w:rPr>
          <w:b w:val="0"/>
          <w:bCs w:val="0"/>
        </w:rPr>
        <w:t>shouldn't</w:t>
      </w:r>
      <w:r w:rsidR="0E17F3EF">
        <w:rPr>
          <w:b w:val="0"/>
          <w:bCs w:val="0"/>
        </w:rPr>
        <w:t xml:space="preserve"> mean protecting an institution from accountability at all costs, and Manning’s choice </w:t>
      </w:r>
      <w:r w:rsidR="0E17F3EF">
        <w:rPr>
          <w:b w:val="0"/>
          <w:bCs w:val="0"/>
        </w:rPr>
        <w:t>ultimately prioritized</w:t>
      </w:r>
      <w:r w:rsidR="0E17F3EF">
        <w:rPr>
          <w:b w:val="0"/>
          <w:bCs w:val="0"/>
        </w:rPr>
        <w:t xml:space="preserve"> human dignity over complete state secrecy.</w:t>
      </w:r>
    </w:p>
    <w:p w:rsidR="1BBAD2F0" w:rsidP="1BBAD2F0" w:rsidRDefault="1BBAD2F0" w14:paraId="510B7BCB" w14:textId="6A6B965C">
      <w:pPr>
        <w:pStyle w:val="Normal"/>
        <w:rPr>
          <w:b w:val="1"/>
          <w:bCs w:val="1"/>
        </w:rPr>
      </w:pPr>
    </w:p>
    <w:p w:rsidR="1BBAD2F0" w:rsidP="1BBAD2F0" w:rsidRDefault="1BBAD2F0" w14:paraId="1150AF5D" w14:textId="05CE1A58">
      <w:pPr>
        <w:pStyle w:val="Normal"/>
      </w:pPr>
    </w:p>
    <w:sectPr w:rsidRPr="00B863FB" w:rsidR="67AE9998">
      <w:headerReference w:type="even" r:id="rId8"/>
      <w:headerReference w:type="default" r:id="rId9"/>
      <w:footerReference w:type="even" r:id="rId10"/>
      <w:footerReference w:type="default" r:id="rId11"/>
      <w:headerReference w:type="first" r:id="rId12"/>
      <w:footerReference w:type="first" r:id="rId13"/>
      <w:footnotePr>
        <w:pos w:val="beneathText"/>
      </w:footnotePr>
      <w:pgSz w:w="12240" w:h="15840" w:orient="portrait"/>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w16sdtfl="http://schemas.microsoft.com/office/word/2024/wordml/sdtformatlock" mc:Ignorable="w14 w15 w16se w16cid w16 w16cex w16sdtdh wp14 w16sdtfl">
  <w:endnote w:type="separator" w:id="-1">
    <w:p w:rsidR="00DF5915" w:rsidRDefault="00DF5915" w14:paraId="31772458" w14:textId="77777777">
      <w:pPr>
        <w:spacing w:line="240" w:lineRule="auto"/>
      </w:pPr>
      <w:r>
        <w:separator/>
      </w:r>
    </w:p>
    <w:p w:rsidR="00DF5915" w:rsidRDefault="00DF5915" w14:paraId="42BA036F" w14:textId="77777777"/>
  </w:endnote>
  <w:endnote w:type="continuationSeparator" w:id="0">
    <w:p w:rsidR="00DF5915" w:rsidRDefault="00DF5915" w14:paraId="49972DE3" w14:textId="77777777">
      <w:pPr>
        <w:spacing w:line="240" w:lineRule="auto"/>
      </w:pPr>
      <w:r>
        <w:continuationSeparator/>
      </w:r>
    </w:p>
    <w:p w:rsidR="00DF5915" w:rsidRDefault="00DF5915" w14:paraId="47C84158" w14:textId="77777777"/>
  </w:endnote>
</w:endnotes>
</file>

<file path=word/fontTable2.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14="http://schemas.microsoft.com/office/word/2010/wordprocessingDrawing" xmlns:w16sdtfl="http://schemas.microsoft.com/office/word/2024/wordml/sdtformatlock" mc:Ignorable="w14 w15 w16se w16cid w16 w16cex w16sdtdh wp14 w16sdtfl">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w16sdtfl="http://schemas.microsoft.com/office/word/2024/wordml/sdtformatlock" mc:Ignorable="w14 w15 w16se w16cid w16 w16cex w16sdtdh wp14 w16sdtfl">
  <w:p w:rsidR="002F3AE9" w:rsidRDefault="002F3AE9" w14:paraId="4D377C03"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w16sdtfl="http://schemas.microsoft.com/office/word/2024/wordml/sdtformatlock" mc:Ignorable="w14 w15 w16se w16cid w16 w16cex w16sdtdh wp14 w16sdtfl">
  <w:p w:rsidRPr="002F3AE9" w:rsidR="0D6E5604" w:rsidP="002F3AE9" w:rsidRDefault="0D6E5604" w14:paraId="783A0867" w14:textId="7C3440B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w16sdtfl="http://schemas.microsoft.com/office/word/2024/wordml/sdtformatlock" mc:Ignorable="w14 w15 w16se w16cid w16 w16cex w16sdtdh wp14 w16sdtfl">
  <w:p w:rsidRPr="002F3AE9" w:rsidR="3E192C66" w:rsidP="002F3AE9" w:rsidRDefault="3E192C66" w14:paraId="315FF295" w14:textId="2EB6A5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w16sdtfl="http://schemas.microsoft.com/office/word/2024/wordml/sdtformatlock" mc:Ignorable="w14 w15 w16se w16cid w16 w16cex w16sdtdh wp14 w16sdtfl">
  <w:footnote w:type="separator" w:id="-1">
    <w:p w:rsidR="00DF5915" w:rsidRDefault="00DF5915" w14:paraId="374F7D15" w14:textId="77777777">
      <w:pPr>
        <w:spacing w:line="240" w:lineRule="auto"/>
      </w:pPr>
      <w:r>
        <w:separator/>
      </w:r>
    </w:p>
    <w:p w:rsidR="00DF5915" w:rsidRDefault="00DF5915" w14:paraId="7F7E4D0A" w14:textId="77777777"/>
  </w:footnote>
  <w:footnote w:type="continuationSeparator" w:id="0">
    <w:p w:rsidR="00DF5915" w:rsidRDefault="00DF5915" w14:paraId="6411C71C" w14:textId="77777777">
      <w:pPr>
        <w:spacing w:line="240" w:lineRule="auto"/>
      </w:pPr>
      <w:r>
        <w:continuationSeparator/>
      </w:r>
    </w:p>
    <w:p w:rsidR="00DF5915" w:rsidRDefault="00DF5915" w14:paraId="19105BBC" w14:textId="77777777"/>
  </w:footnote>
</w:footnotes>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w16sdtfl="http://schemas.microsoft.com/office/word/2024/wordml/sdtformatlock" mc:Ignorable="w14 w15 w16se w16cid w16 w16cex w16sdtdh wp14 w16sdtfl">
  <w:p w:rsidR="002F3AE9" w:rsidRDefault="002F3AE9" w14:paraId="0AB633DF"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w16sdtfl="http://schemas.microsoft.com/office/word/2024/wordml/sdtformatlock" mc:Ignorable="w14 w15 w16se w16cid w16 w16cex w16sdtdh wp14 w16sdtfl">
  <w:p w:rsidRPr="002F3AE9" w:rsidR="0D6E5604" w:rsidP="002F3AE9" w:rsidRDefault="0D6E5604" w14:paraId="7361A12B" w14:textId="1D46AAE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w16sdtfl="http://schemas.microsoft.com/office/word/2024/wordml/sdtformatlock" mc:Ignorable="w14 w15 w16se w16cid w16 w16cex w16sdtdh wp14 w16sdtfl">
  <w:p w:rsidRPr="002F3AE9" w:rsidR="3E192C66" w:rsidP="002F3AE9" w:rsidRDefault="3E192C66" w14:paraId="666E1725" w14:textId="28B77960">
    <w:pPr>
      <w:pStyle w:val="Header"/>
    </w:pPr>
  </w:p>
</w:hdr>
</file>

<file path=word/intelligence2.xml><?xml version="1.0" encoding="utf-8"?>
<int2:intelligence xmlns:int2="http://schemas.microsoft.com/office/intelligence/2020/intelligence">
  <int2:observations>
    <int2:textHash int2:hashCode="7eJHH87gcE8Unv" int2:id="GQtREkVv">
      <int2:state int2:type="spell" int2:value="Rejected"/>
    </int2:textHash>
    <int2:textHash int2:hashCode="MAe0pg9eLNQdw2" int2:id="9zxkqIG6">
      <int2:state int2:type="spell" int2:value="Rejected"/>
    </int2:textHash>
    <int2:bookmark int2:bookmarkName="_Int_Po68Z7QY" int2:invalidationBookmarkName="" int2:hashCode="ocNmys3C5PLKXp" int2:id="L3j72MKV">
      <int2:state int2:type="gram" int2:value="Rejected"/>
    </int2:bookmark>
    <int2:bookmark int2:bookmarkName="_Int_QykRnjsR" int2:invalidationBookmarkName="" int2:hashCode="ZjVvQi4cABcNgX" int2:id="QvZlP5db">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hint="default" w:ascii="Symbol" w:hAnsi="Symbol"/>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hint="default" w:ascii="Symbol" w:hAnsi="Symbol"/>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hint="default" w:ascii="Symbol" w:hAnsi="Symbol"/>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hint="default" w:ascii="Symbol" w:hAnsi="Symbol"/>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hint="default" w:ascii="Symbol" w:hAnsi="Symbol"/>
      </w:rPr>
    </w:lvl>
  </w:abstractNum>
  <w:num w:numId="1" w16cid:durableId="1583753049">
    <w:abstractNumId w:val="9"/>
  </w:num>
  <w:num w:numId="2" w16cid:durableId="1672021673">
    <w:abstractNumId w:val="7"/>
  </w:num>
  <w:num w:numId="3" w16cid:durableId="1661418664">
    <w:abstractNumId w:val="6"/>
  </w:num>
  <w:num w:numId="4" w16cid:durableId="28338585">
    <w:abstractNumId w:val="5"/>
  </w:num>
  <w:num w:numId="5" w16cid:durableId="10451996">
    <w:abstractNumId w:val="4"/>
  </w:num>
  <w:num w:numId="6" w16cid:durableId="1118185191">
    <w:abstractNumId w:val="8"/>
  </w:num>
  <w:num w:numId="7" w16cid:durableId="944580785">
    <w:abstractNumId w:val="3"/>
  </w:num>
  <w:num w:numId="8" w16cid:durableId="1728843970">
    <w:abstractNumId w:val="2"/>
  </w:num>
  <w:num w:numId="9" w16cid:durableId="261961369">
    <w:abstractNumId w:val="1"/>
  </w:num>
  <w:num w:numId="10" w16cid:durableId="940600249">
    <w:abstractNumId w:val="0"/>
  </w:num>
  <w:num w:numId="11" w16cid:durableId="1773084239">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xmlns:wp14="http://schemas.microsoft.com/office/word/2010/wordprocessingDrawing" xmlns:w16sdtfl="http://schemas.microsoft.com/office/word/2024/wordml/sdtformatlock" mc:Ignorable="w14 w15 w16se w16cid w16 w16cex w16sdtdh wp14 w16sdtfl">
  <w:zoom w:percent="130"/>
  <w:removePersonalInformation/>
  <w:removeDateAndTime/>
  <w:proofState w:spelling="clean" w:grammar="dirty"/>
  <w:formsDesign/>
  <w:trackRevisions w:val="false"/>
  <w:defaultTabStop w:val="720"/>
  <w:defaultTableStyle w:val="APAReport"/>
  <w:characterSpacingControl w:val="doNotCompress"/>
  <w:savePreviewPicture/>
  <w:hdrShapeDefaults>
    <o:shapedefaults v:ext="edit" spidmax="2050"/>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1C0665C1"/>
    <w:rsid w:val="00000000"/>
    <w:rsid w:val="00023AFE"/>
    <w:rsid w:val="000A3D9B"/>
    <w:rsid w:val="000D4642"/>
    <w:rsid w:val="000D539D"/>
    <w:rsid w:val="00116273"/>
    <w:rsid w:val="002C79E6"/>
    <w:rsid w:val="002F3AE9"/>
    <w:rsid w:val="003804CC"/>
    <w:rsid w:val="00664C1A"/>
    <w:rsid w:val="0087407D"/>
    <w:rsid w:val="00A417C1"/>
    <w:rsid w:val="00B863FB"/>
    <w:rsid w:val="00B86440"/>
    <w:rsid w:val="00B8B2EB"/>
    <w:rsid w:val="00BB2D6F"/>
    <w:rsid w:val="00C00F8F"/>
    <w:rsid w:val="00C03068"/>
    <w:rsid w:val="00D620FD"/>
    <w:rsid w:val="00D91044"/>
    <w:rsid w:val="00DF5915"/>
    <w:rsid w:val="00E67454"/>
    <w:rsid w:val="00EF55C5"/>
    <w:rsid w:val="00F6242A"/>
    <w:rsid w:val="00FD0666"/>
    <w:rsid w:val="00FF55EC"/>
    <w:rsid w:val="0128AA00"/>
    <w:rsid w:val="014CA2B6"/>
    <w:rsid w:val="03A4F46C"/>
    <w:rsid w:val="04235C7C"/>
    <w:rsid w:val="06D7213D"/>
    <w:rsid w:val="0A26C82F"/>
    <w:rsid w:val="0C4838F6"/>
    <w:rsid w:val="0D6E5604"/>
    <w:rsid w:val="0E17F3EF"/>
    <w:rsid w:val="125C1E52"/>
    <w:rsid w:val="15A8B496"/>
    <w:rsid w:val="1BBAD2F0"/>
    <w:rsid w:val="1C0665C1"/>
    <w:rsid w:val="1E84F322"/>
    <w:rsid w:val="1FEDF49B"/>
    <w:rsid w:val="201D26C8"/>
    <w:rsid w:val="212F006F"/>
    <w:rsid w:val="2975F399"/>
    <w:rsid w:val="2CCDFC8D"/>
    <w:rsid w:val="303884E3"/>
    <w:rsid w:val="3086E630"/>
    <w:rsid w:val="30A64984"/>
    <w:rsid w:val="3203F249"/>
    <w:rsid w:val="3236C9DF"/>
    <w:rsid w:val="3660B96E"/>
    <w:rsid w:val="3B61FFE6"/>
    <w:rsid w:val="3CC36837"/>
    <w:rsid w:val="3D0A9892"/>
    <w:rsid w:val="3E192C66"/>
    <w:rsid w:val="3FD79D39"/>
    <w:rsid w:val="430803A3"/>
    <w:rsid w:val="4812A7C3"/>
    <w:rsid w:val="4A446072"/>
    <w:rsid w:val="4B26FAA0"/>
    <w:rsid w:val="4CB9D042"/>
    <w:rsid w:val="4EC556CF"/>
    <w:rsid w:val="52694629"/>
    <w:rsid w:val="52B3F9FA"/>
    <w:rsid w:val="564EC8FC"/>
    <w:rsid w:val="58C19637"/>
    <w:rsid w:val="593F41A5"/>
    <w:rsid w:val="59FA919D"/>
    <w:rsid w:val="5A1CFD60"/>
    <w:rsid w:val="5D68E123"/>
    <w:rsid w:val="5ED813F7"/>
    <w:rsid w:val="5F02956D"/>
    <w:rsid w:val="6085ECBD"/>
    <w:rsid w:val="6451CACF"/>
    <w:rsid w:val="67AE9998"/>
    <w:rsid w:val="689E33FC"/>
    <w:rsid w:val="68E35553"/>
    <w:rsid w:val="6A36C4BF"/>
    <w:rsid w:val="6C3168F9"/>
    <w:rsid w:val="6D5EA829"/>
    <w:rsid w:val="7050BCB6"/>
    <w:rsid w:val="753079A2"/>
    <w:rsid w:val="7705B392"/>
    <w:rsid w:val="7CCA2D81"/>
    <w:rsid w:val="7E325600"/>
    <w:rsid w:val="7F11E2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0EF197"/>
  <w15:chartTrackingRefBased/>
  <w15:docId w15:val="{D2D799EA-566F-42D8-9E55-B402B2F94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14="http://schemas.microsoft.com/office/word/2010/wordprocessingDrawing" xmlns:w16sdtfl="http://schemas.microsoft.com/office/word/2024/wordml/sdtformatlock" mc:Ignorable="w14 w15 w16se w16cid w16 w16cex w16sdtdh wp14 w16sdtfl">
  <w:docDefaults>
    <w:rPrDefault>
      <w:rPr>
        <w:rFonts w:asciiTheme="minorHAnsi" w:hAnsiTheme="minorHAnsi" w:eastAsiaTheme="minorEastAsia"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3" w:semiHidden="1" w:unhideWhenUsed="1" w:qFormat="1"/>
    <w:lsdException w:name="heading 3" w:uiPriority="3" w:semiHidden="1" w:unhideWhenUsed="1" w:qFormat="1"/>
    <w:lsdException w:name="heading 4" w:uiPriority="3" w:semiHidden="1" w:unhideWhenUsed="1" w:qFormat="1"/>
    <w:lsdException w:name="heading 5" w:uiPriority="3" w:semiHidden="1" w:unhideWhenUsed="1" w:qFormat="1"/>
    <w:lsdException w:name="heading 6" w:uiPriority="9" w:semiHidden="1" w:qFormat="1"/>
    <w:lsdException w:name="heading 7" w:uiPriority="9" w:semiHidden="1" w:qFormat="1"/>
    <w:lsdException w:name="heading 8" w:uiPriority="9" w:semiHidden="1" w:qFormat="1"/>
    <w:lsdException w:name="heading 9" w:uiPriority="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unhideWhenUsed="1" w:qFormat="1"/>
    <w:lsdException w:name="Emphasis" w:uiPriority="20"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unhideWhenUsed="1" w:qFormat="1"/>
    <w:lsdException w:name="Quote" w:uiPriority="29" w:semiHidden="1" w:unhideWhenUsed="1" w:qFormat="1"/>
    <w:lsdException w:name="Intense Quote" w:uiPriority="30" w:semiHidden="1"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unhideWhenUsed="1" w:qFormat="1"/>
    <w:lsdException w:name="Intense Emphasis" w:uiPriority="21" w:semiHidden="1" w:unhideWhenUsed="1" w:qFormat="1"/>
    <w:lsdException w:name="Subtle Reference" w:uiPriority="31" w:semiHidden="1" w:unhideWhenUsed="1" w:qFormat="1"/>
    <w:lsdException w:name="Intense Reference" w:uiPriority="32" w:semiHidden="1" w:unhideWhenUsed="1" w:qFormat="1"/>
    <w:lsdException w:name="Book Title" w:uiPriority="33" w:semiHidden="1" w:unhideWhenUsed="1" w:qFormat="1"/>
    <w:lsdException w:name="Bibliography" w:uiPriority="37" w:semiHidden="1" w:unhideWhenUsed="1" w:qFormat="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863FB"/>
    <w:rPr>
      <w:sz w:val="22"/>
    </w:rPr>
  </w:style>
  <w:style w:type="paragraph" w:styleId="Heading1">
    <w:name w:val="heading 1"/>
    <w:basedOn w:val="Normal"/>
    <w:next w:val="Normal"/>
    <w:link w:val="Heading1Char"/>
    <w:uiPriority w:val="3"/>
    <w:qFormat/>
    <w:rsid w:val="002C79E6"/>
    <w:pPr>
      <w:keepNext/>
      <w:keepLines/>
      <w:ind w:firstLine="0"/>
      <w:jc w:val="center"/>
      <w:outlineLvl w:val="0"/>
    </w:pPr>
    <w:rPr>
      <w:rFonts w:asciiTheme="majorHAnsi" w:hAnsiTheme="majorHAnsi" w:eastAsiaTheme="majorEastAsia" w:cstheme="majorBidi"/>
      <w:b/>
      <w:bCs/>
    </w:rPr>
  </w:style>
  <w:style w:type="paragraph" w:styleId="Heading2">
    <w:name w:val="heading 2"/>
    <w:basedOn w:val="Normal"/>
    <w:next w:val="Normal"/>
    <w:link w:val="Heading2Char"/>
    <w:uiPriority w:val="3"/>
    <w:unhideWhenUsed/>
    <w:qFormat/>
    <w:rsid w:val="00C00F8F"/>
    <w:pPr>
      <w:keepNext/>
      <w:keepLines/>
      <w:ind w:firstLine="0"/>
      <w:outlineLvl w:val="1"/>
    </w:pPr>
    <w:rPr>
      <w:rFonts w:asciiTheme="majorHAnsi" w:hAnsiTheme="majorHAnsi" w:eastAsiaTheme="majorEastAsia" w:cstheme="majorBidi"/>
      <w:b/>
      <w:bCs/>
    </w:rPr>
  </w:style>
  <w:style w:type="paragraph" w:styleId="Heading3">
    <w:name w:val="heading 3"/>
    <w:basedOn w:val="Normal"/>
    <w:next w:val="Normal"/>
    <w:link w:val="Heading3Char"/>
    <w:uiPriority w:val="3"/>
    <w:unhideWhenUsed/>
    <w:qFormat/>
    <w:rsid w:val="00C00F8F"/>
    <w:pPr>
      <w:keepNext/>
      <w:keepLines/>
      <w:ind w:firstLine="0"/>
      <w:outlineLvl w:val="2"/>
    </w:pPr>
    <w:rPr>
      <w:rFonts w:asciiTheme="majorHAnsi" w:hAnsiTheme="majorHAnsi" w:eastAsiaTheme="majorEastAsia" w:cstheme="majorBidi"/>
      <w:b/>
      <w:bCs/>
      <w:i/>
    </w:rPr>
  </w:style>
  <w:style w:type="paragraph" w:styleId="Heading4">
    <w:name w:val="heading 4"/>
    <w:basedOn w:val="Normal"/>
    <w:next w:val="Normal"/>
    <w:link w:val="Heading4Char"/>
    <w:uiPriority w:val="3"/>
    <w:unhideWhenUsed/>
    <w:qFormat/>
    <w:rsid w:val="00664C1A"/>
    <w:pPr>
      <w:keepNext/>
      <w:keepLines/>
      <w:outlineLvl w:val="3"/>
    </w:pPr>
    <w:rPr>
      <w:rFonts w:asciiTheme="majorHAnsi" w:hAnsiTheme="majorHAnsi" w:eastAsiaTheme="majorEastAsia" w:cstheme="majorBidi"/>
      <w:b/>
      <w:bCs/>
      <w:iCs/>
    </w:rPr>
  </w:style>
  <w:style w:type="paragraph" w:styleId="Heading5">
    <w:name w:val="heading 5"/>
    <w:basedOn w:val="Normal"/>
    <w:next w:val="Normal"/>
    <w:link w:val="Heading5Char"/>
    <w:uiPriority w:val="3"/>
    <w:unhideWhenUsed/>
    <w:qFormat/>
    <w:rsid w:val="00664C1A"/>
    <w:pPr>
      <w:keepNext/>
      <w:keepLines/>
      <w:outlineLvl w:val="4"/>
    </w:pPr>
    <w:rPr>
      <w:rFonts w:asciiTheme="majorHAnsi" w:hAnsiTheme="majorHAnsi" w:eastAsiaTheme="majorEastAsia" w:cstheme="majorBidi"/>
      <w:b/>
      <w:i/>
      <w:iCs/>
    </w:rPr>
  </w:style>
  <w:style w:type="paragraph" w:styleId="Heading6">
    <w:name w:val="heading 6"/>
    <w:basedOn w:val="Normal"/>
    <w:next w:val="Normal"/>
    <w:link w:val="Heading6Char"/>
    <w:uiPriority w:val="9"/>
    <w:semiHidden/>
    <w:qFormat/>
    <w:pPr>
      <w:keepNext/>
      <w:keepLines/>
      <w:spacing w:before="40"/>
      <w:ind w:firstLine="0"/>
      <w:outlineLvl w:val="5"/>
    </w:pPr>
    <w:rPr>
      <w:rFonts w:asciiTheme="majorHAnsi" w:hAnsiTheme="majorHAnsi" w:eastAsiaTheme="majorEastAsia" w:cstheme="majorBidi"/>
      <w:color w:val="6E6E6E" w:themeColor="accent1" w:themeShade="7F"/>
    </w:rPr>
  </w:style>
  <w:style w:type="paragraph" w:styleId="Heading7">
    <w:name w:val="heading 7"/>
    <w:basedOn w:val="Normal"/>
    <w:next w:val="Normal"/>
    <w:link w:val="Heading7Char"/>
    <w:uiPriority w:val="9"/>
    <w:semiHidden/>
    <w:qFormat/>
    <w:pPr>
      <w:keepNext/>
      <w:keepLines/>
      <w:spacing w:before="40"/>
      <w:ind w:firstLine="0"/>
      <w:outlineLvl w:val="6"/>
    </w:pPr>
    <w:rPr>
      <w:rFonts w:asciiTheme="majorHAnsi" w:hAnsiTheme="majorHAnsi" w:eastAsiaTheme="majorEastAsia" w:cstheme="majorBidi"/>
      <w:i/>
      <w:iCs/>
      <w:color w:val="6E6E6E" w:themeColor="accent1" w:themeShade="7F"/>
    </w:rPr>
  </w:style>
  <w:style w:type="paragraph" w:styleId="Heading8">
    <w:name w:val="heading 8"/>
    <w:basedOn w:val="Normal"/>
    <w:next w:val="Normal"/>
    <w:link w:val="Heading8Char"/>
    <w:uiPriority w:val="9"/>
    <w:semiHidden/>
    <w:qFormat/>
    <w:pPr>
      <w:keepNext/>
      <w:keepLines/>
      <w:spacing w:before="40"/>
      <w:ind w:firstLine="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qFormat/>
    <w:pPr>
      <w:keepNext/>
      <w:keepLines/>
      <w:spacing w:before="40"/>
      <w:ind w:firstLine="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SectionTitle" w:customStyle="1">
    <w:name w:val="Section Title"/>
    <w:basedOn w:val="Normal"/>
    <w:next w:val="Normal"/>
    <w:uiPriority w:val="15"/>
    <w:qFormat/>
    <w:rsid w:val="002C79E6"/>
    <w:pPr>
      <w:pageBreakBefore/>
      <w:ind w:firstLine="0"/>
      <w:jc w:val="center"/>
      <w:outlineLvl w:val="0"/>
    </w:pPr>
    <w:rPr>
      <w:rFonts w:asciiTheme="majorHAnsi" w:hAnsiTheme="majorHAnsi" w:eastAsiaTheme="majorEastAsia" w:cstheme="majorBidi"/>
      <w:b/>
      <w:color w:val="auto"/>
    </w:rPr>
  </w:style>
  <w:style w:type="paragraph" w:styleId="Header">
    <w:name w:val="header"/>
    <w:basedOn w:val="Normal"/>
    <w:link w:val="HeaderChar"/>
    <w:uiPriority w:val="99"/>
    <w:unhideWhenUsed/>
    <w:qFormat/>
    <w:pPr>
      <w:spacing w:line="240" w:lineRule="auto"/>
      <w:ind w:firstLine="0"/>
    </w:pPr>
  </w:style>
  <w:style w:type="character" w:styleId="HeaderChar" w:customStyle="1">
    <w:name w:val="Header Char"/>
    <w:basedOn w:val="DefaultParagraphFont"/>
    <w:link w:val="Header"/>
    <w:uiPriority w:val="99"/>
    <w:rPr>
      <w:kern w:val="24"/>
    </w:rPr>
  </w:style>
  <w:style w:type="character" w:styleId="PlaceholderText">
    <w:name w:val="Placeholder Text"/>
    <w:basedOn w:val="DefaultParagraphFont"/>
    <w:uiPriority w:val="99"/>
    <w:semiHidden/>
    <w:rPr>
      <w:color w:val="808080"/>
    </w:rPr>
  </w:style>
  <w:style w:type="paragraph" w:styleId="NoSpacing">
    <w:name w:val="No Spacing"/>
    <w:aliases w:val="No Indent"/>
    <w:uiPriority w:val="3"/>
    <w:qFormat/>
    <w:rsid w:val="00B863FB"/>
    <w:pPr>
      <w:ind w:firstLine="0"/>
    </w:pPr>
    <w:rPr>
      <w:sz w:val="22"/>
    </w:rPr>
  </w:style>
  <w:style w:type="character" w:styleId="Heading1Char" w:customStyle="1">
    <w:name w:val="Heading 1 Char"/>
    <w:basedOn w:val="DefaultParagraphFont"/>
    <w:link w:val="Heading1"/>
    <w:uiPriority w:val="3"/>
    <w:rsid w:val="002C79E6"/>
    <w:rPr>
      <w:rFonts w:asciiTheme="majorHAnsi" w:hAnsiTheme="majorHAnsi" w:eastAsiaTheme="majorEastAsia" w:cstheme="majorBidi"/>
      <w:b/>
      <w:bCs/>
      <w:sz w:val="22"/>
    </w:rPr>
  </w:style>
  <w:style w:type="character" w:styleId="Heading2Char" w:customStyle="1">
    <w:name w:val="Heading 2 Char"/>
    <w:basedOn w:val="DefaultParagraphFont"/>
    <w:link w:val="Heading2"/>
    <w:uiPriority w:val="3"/>
    <w:rsid w:val="00C00F8F"/>
    <w:rPr>
      <w:rFonts w:asciiTheme="majorHAnsi" w:hAnsiTheme="majorHAnsi" w:eastAsiaTheme="majorEastAsia" w:cstheme="majorBidi"/>
      <w:b/>
      <w:bCs/>
      <w:sz w:val="22"/>
    </w:rPr>
  </w:style>
  <w:style w:type="paragraph" w:styleId="Title">
    <w:name w:val="Title"/>
    <w:basedOn w:val="Normal"/>
    <w:next w:val="Normal"/>
    <w:link w:val="TitleChar"/>
    <w:uiPriority w:val="16"/>
    <w:qFormat/>
    <w:rsid w:val="00B863FB"/>
    <w:pPr>
      <w:ind w:firstLine="0"/>
      <w:contextualSpacing/>
      <w:jc w:val="center"/>
    </w:pPr>
    <w:rPr>
      <w:rFonts w:asciiTheme="majorHAnsi" w:hAnsiTheme="majorHAnsi" w:eastAsiaTheme="majorEastAsia" w:cstheme="majorBidi"/>
      <w:b/>
    </w:rPr>
  </w:style>
  <w:style w:type="character" w:styleId="TitleChar" w:customStyle="1">
    <w:name w:val="Title Char"/>
    <w:basedOn w:val="DefaultParagraphFont"/>
    <w:link w:val="Title"/>
    <w:uiPriority w:val="16"/>
    <w:rsid w:val="00B863FB"/>
    <w:rPr>
      <w:rFonts w:asciiTheme="majorHAnsi" w:hAnsiTheme="majorHAnsi" w:eastAsiaTheme="majorEastAsia" w:cstheme="majorBidi"/>
      <w:b/>
      <w:sz w:val="22"/>
    </w:rPr>
  </w:style>
  <w:style w:type="character" w:styleId="Emphasis">
    <w:name w:val="Emphasis"/>
    <w:basedOn w:val="DefaultParagraphFont"/>
    <w:uiPriority w:val="3"/>
    <w:unhideWhenUsed/>
    <w:qFormat/>
    <w:rPr>
      <w:i/>
      <w:iCs/>
    </w:rPr>
  </w:style>
  <w:style w:type="character" w:styleId="Heading3Char" w:customStyle="1">
    <w:name w:val="Heading 3 Char"/>
    <w:basedOn w:val="DefaultParagraphFont"/>
    <w:link w:val="Heading3"/>
    <w:uiPriority w:val="3"/>
    <w:rsid w:val="00C00F8F"/>
    <w:rPr>
      <w:rFonts w:asciiTheme="majorHAnsi" w:hAnsiTheme="majorHAnsi" w:eastAsiaTheme="majorEastAsia" w:cstheme="majorBidi"/>
      <w:b/>
      <w:bCs/>
      <w:i/>
      <w:sz w:val="22"/>
    </w:rPr>
  </w:style>
  <w:style w:type="character" w:styleId="Heading4Char" w:customStyle="1">
    <w:name w:val="Heading 4 Char"/>
    <w:basedOn w:val="DefaultParagraphFont"/>
    <w:link w:val="Heading4"/>
    <w:uiPriority w:val="3"/>
    <w:rsid w:val="00664C1A"/>
    <w:rPr>
      <w:rFonts w:asciiTheme="majorHAnsi" w:hAnsiTheme="majorHAnsi" w:eastAsiaTheme="majorEastAsia" w:cstheme="majorBidi"/>
      <w:b/>
      <w:bCs/>
      <w:iCs/>
      <w:sz w:val="22"/>
    </w:rPr>
  </w:style>
  <w:style w:type="character" w:styleId="Heading5Char" w:customStyle="1">
    <w:name w:val="Heading 5 Char"/>
    <w:basedOn w:val="DefaultParagraphFont"/>
    <w:link w:val="Heading5"/>
    <w:uiPriority w:val="3"/>
    <w:rsid w:val="00664C1A"/>
    <w:rPr>
      <w:rFonts w:asciiTheme="majorHAnsi" w:hAnsiTheme="majorHAnsi" w:eastAsiaTheme="majorEastAsia" w:cstheme="majorBidi"/>
      <w:b/>
      <w:i/>
      <w:iCs/>
      <w:sz w:val="22"/>
    </w:rPr>
  </w:style>
  <w:style w:type="paragraph" w:styleId="BalloonText">
    <w:name w:val="Balloon Text"/>
    <w:basedOn w:val="Normal"/>
    <w:link w:val="BalloonTextChar"/>
    <w:uiPriority w:val="99"/>
    <w:semiHidden/>
    <w:unhideWhenUsed/>
    <w:pPr>
      <w:spacing w:line="240" w:lineRule="auto"/>
      <w:ind w:firstLine="0"/>
    </w:pPr>
    <w:rPr>
      <w:rFonts w:ascii="Segoe UI" w:hAnsi="Segoe UI" w:cs="Segoe UI"/>
      <w:sz w:val="18"/>
      <w:szCs w:val="18"/>
    </w:rPr>
  </w:style>
  <w:style w:type="character" w:styleId="BalloonTextChar" w:customStyle="1">
    <w:name w:val="Balloon Text Char"/>
    <w:basedOn w:val="DefaultParagraphFont"/>
    <w:link w:val="BalloonText"/>
    <w:uiPriority w:val="99"/>
    <w:semiHidden/>
    <w:rPr>
      <w:rFonts w:ascii="Segoe UI" w:hAnsi="Segoe UI" w:cs="Segoe UI"/>
      <w:kern w:val="24"/>
      <w:sz w:val="18"/>
      <w:szCs w:val="18"/>
    </w:rPr>
  </w:style>
  <w:style w:type="paragraph" w:styleId="Bibliography">
    <w:name w:val="Bibliography"/>
    <w:basedOn w:val="Normal"/>
    <w:next w:val="Normal"/>
    <w:uiPriority w:val="37"/>
    <w:unhideWhenUsed/>
    <w:qFormat/>
    <w:rsid w:val="000D4642"/>
    <w:pPr>
      <w:ind w:left="720" w:hanging="720"/>
    </w:pPr>
  </w:style>
  <w:style w:type="paragraph" w:styleId="BlockText">
    <w:name w:val="Block Text"/>
    <w:basedOn w:val="Normal"/>
    <w:uiPriority w:val="99"/>
    <w:semiHidden/>
    <w:unhideWhenUsed/>
    <w:pPr>
      <w:pBdr>
        <w:top w:val="single" w:color="DDDDDD" w:themeColor="accent1" w:sz="2" w:space="10" w:shadow="1"/>
        <w:left w:val="single" w:color="DDDDDD" w:themeColor="accent1" w:sz="2" w:space="10" w:shadow="1"/>
        <w:bottom w:val="single" w:color="DDDDDD" w:themeColor="accent1" w:sz="2" w:space="10" w:shadow="1"/>
        <w:right w:val="single" w:color="DDDDDD" w:themeColor="accent1" w:sz="2" w:space="10" w:shadow="1"/>
      </w:pBdr>
      <w:ind w:left="1152" w:right="1152" w:firstLine="0"/>
    </w:pPr>
    <w:rPr>
      <w:i/>
      <w:iCs/>
      <w:color w:val="DDDDDD" w:themeColor="accent1"/>
    </w:rPr>
  </w:style>
  <w:style w:type="paragraph" w:styleId="BodyText">
    <w:name w:val="Body Text"/>
    <w:basedOn w:val="Normal"/>
    <w:link w:val="BodyTextChar"/>
    <w:uiPriority w:val="99"/>
    <w:semiHidden/>
    <w:unhideWhenUsed/>
    <w:pPr>
      <w:spacing w:after="120"/>
      <w:ind w:firstLine="0"/>
    </w:pPr>
  </w:style>
  <w:style w:type="character" w:styleId="BodyTextChar" w:customStyle="1">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styleId="BodyText2Char" w:customStyle="1">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pPr>
      <w:spacing w:after="120"/>
      <w:ind w:firstLine="0"/>
    </w:pPr>
    <w:rPr>
      <w:sz w:val="16"/>
      <w:szCs w:val="16"/>
    </w:rPr>
  </w:style>
  <w:style w:type="character" w:styleId="BodyText3Char" w:customStyle="1">
    <w:name w:val="Body Text 3 Char"/>
    <w:basedOn w:val="DefaultParagraphFont"/>
    <w:link w:val="BodyText3"/>
    <w:uiPriority w:val="99"/>
    <w:semiHidden/>
    <w:rPr>
      <w:kern w:val="24"/>
      <w:sz w:val="16"/>
      <w:szCs w:val="16"/>
    </w:rPr>
  </w:style>
  <w:style w:type="paragraph" w:styleId="BodyTextFirstIndent">
    <w:name w:val="Body Text First Indent"/>
    <w:basedOn w:val="BodyText"/>
    <w:link w:val="BodyTextFirstIndentChar"/>
    <w:uiPriority w:val="99"/>
    <w:semiHidden/>
    <w:unhideWhenUsed/>
    <w:pPr>
      <w:spacing w:after="0"/>
    </w:pPr>
  </w:style>
  <w:style w:type="character" w:styleId="BodyTextFirstIndentChar" w:customStyle="1">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styleId="BodyTextIndentChar" w:customStyle="1">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styleId="BodyTextFirstIndent2Char" w:customStyle="1">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styleId="BodyTextIndent2Char" w:customStyle="1">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pPr>
      <w:spacing w:after="120"/>
      <w:ind w:left="360" w:firstLine="0"/>
    </w:pPr>
    <w:rPr>
      <w:sz w:val="16"/>
      <w:szCs w:val="16"/>
    </w:rPr>
  </w:style>
  <w:style w:type="character" w:styleId="BodyTextIndent3Char" w:customStyle="1">
    <w:name w:val="Body Text Indent 3 Char"/>
    <w:basedOn w:val="DefaultParagraphFont"/>
    <w:link w:val="BodyTextIndent3"/>
    <w:uiPriority w:val="99"/>
    <w:semiHidden/>
    <w:rPr>
      <w:kern w:val="24"/>
      <w:sz w:val="16"/>
      <w:szCs w:val="16"/>
    </w:rPr>
  </w:style>
  <w:style w:type="paragraph" w:styleId="Caption">
    <w:name w:val="caption"/>
    <w:basedOn w:val="Normal"/>
    <w:next w:val="Normal"/>
    <w:uiPriority w:val="35"/>
    <w:semiHidden/>
    <w:unhideWhenUsed/>
    <w:qFormat/>
    <w:pPr>
      <w:spacing w:after="200" w:line="240" w:lineRule="auto"/>
      <w:ind w:firstLine="0"/>
    </w:pPr>
    <w:rPr>
      <w:i/>
      <w:iCs/>
      <w:color w:val="000000" w:themeColor="text2"/>
      <w:sz w:val="18"/>
      <w:szCs w:val="18"/>
    </w:rPr>
  </w:style>
  <w:style w:type="paragraph" w:styleId="Closing">
    <w:name w:val="Closing"/>
    <w:basedOn w:val="Normal"/>
    <w:link w:val="ClosingChar"/>
    <w:uiPriority w:val="99"/>
    <w:semiHidden/>
    <w:unhideWhenUsed/>
    <w:pPr>
      <w:spacing w:line="240" w:lineRule="auto"/>
      <w:ind w:left="4320" w:firstLine="0"/>
    </w:pPr>
  </w:style>
  <w:style w:type="character" w:styleId="ClosingChar" w:customStyle="1">
    <w:name w:val="Closing Char"/>
    <w:basedOn w:val="DefaultParagraphFont"/>
    <w:link w:val="Closing"/>
    <w:uiPriority w:val="99"/>
    <w:semiHidden/>
    <w:rPr>
      <w:kern w:val="24"/>
    </w:rPr>
  </w:style>
  <w:style w:type="paragraph" w:styleId="CommentText">
    <w:name w:val="annotation text"/>
    <w:basedOn w:val="Normal"/>
    <w:link w:val="CommentTextChar"/>
    <w:uiPriority w:val="99"/>
    <w:unhideWhenUsed/>
    <w:pPr>
      <w:spacing w:line="240" w:lineRule="auto"/>
      <w:ind w:firstLine="0"/>
    </w:pPr>
    <w:rPr>
      <w:sz w:val="20"/>
      <w:szCs w:val="20"/>
    </w:rPr>
  </w:style>
  <w:style w:type="character" w:styleId="CommentTextChar" w:customStyle="1">
    <w:name w:val="Comment Text Char"/>
    <w:basedOn w:val="DefaultParagraphFont"/>
    <w:link w:val="CommentText"/>
    <w:uiPriority w:val="99"/>
    <w:rPr>
      <w:kern w:val="24"/>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styleId="CommentSubjectChar" w:customStyle="1">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styleId="DateChar" w:customStyle="1">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pPr>
      <w:spacing w:line="240" w:lineRule="auto"/>
      <w:ind w:firstLine="0"/>
    </w:pPr>
    <w:rPr>
      <w:rFonts w:ascii="Segoe UI" w:hAnsi="Segoe UI" w:cs="Segoe UI"/>
      <w:sz w:val="16"/>
      <w:szCs w:val="16"/>
    </w:rPr>
  </w:style>
  <w:style w:type="character" w:styleId="DocumentMapChar" w:customStyle="1">
    <w:name w:val="Document Map Char"/>
    <w:basedOn w:val="DefaultParagraphFont"/>
    <w:link w:val="DocumentMap"/>
    <w:uiPriority w:val="99"/>
    <w:semiHidden/>
    <w:rPr>
      <w:rFonts w:ascii="Segoe UI" w:hAnsi="Segoe UI" w:cs="Segoe UI"/>
      <w:kern w:val="24"/>
      <w:sz w:val="16"/>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styleId="E-mailSignatureChar" w:customStyle="1">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styleId="FootnoteTextChar" w:customStyle="1">
    <w:name w:val="Footnote Text Char"/>
    <w:basedOn w:val="DefaultParagraphFont"/>
    <w:link w:val="FootnoteText"/>
    <w:uiPriority w:val="99"/>
    <w:semiHidden/>
    <w:rPr>
      <w:kern w:val="24"/>
      <w:sz w:val="20"/>
      <w:szCs w:val="20"/>
    </w:rPr>
  </w:style>
  <w:style w:type="paragraph" w:styleId="EnvelopeAddress">
    <w:name w:val="envelope address"/>
    <w:basedOn w:val="Normal"/>
    <w:uiPriority w:val="99"/>
    <w:semiHidden/>
    <w:unhideWhenUsed/>
    <w:pPr>
      <w:framePr w:w="7920" w:h="1980" w:hSpace="180" w:wrap="auto" w:hAnchor="page" w:xAlign="center" w:yAlign="bottom" w:hRule="exact"/>
      <w:spacing w:line="240" w:lineRule="auto"/>
      <w:ind w:left="2880" w:firstLine="0"/>
    </w:pPr>
    <w:rPr>
      <w:rFonts w:asciiTheme="majorHAnsi" w:hAnsiTheme="majorHAnsi" w:eastAsiaTheme="majorEastAsia" w:cstheme="majorBidi"/>
    </w:rPr>
  </w:style>
  <w:style w:type="paragraph" w:styleId="EnvelopeReturn">
    <w:name w:val="envelope return"/>
    <w:basedOn w:val="Normal"/>
    <w:uiPriority w:val="99"/>
    <w:semiHidden/>
    <w:unhideWhenUsed/>
    <w:pPr>
      <w:spacing w:line="240" w:lineRule="auto"/>
      <w:ind w:firstLine="0"/>
    </w:pPr>
    <w:rPr>
      <w:rFonts w:asciiTheme="majorHAnsi" w:hAnsiTheme="majorHAnsi" w:eastAsiaTheme="majorEastAsia" w:cstheme="majorBidi"/>
      <w:sz w:val="20"/>
      <w:szCs w:val="20"/>
    </w:rPr>
  </w:style>
  <w:style w:type="table" w:styleId="TableGrid">
    <w:name w:val="Table Grid"/>
    <w:basedOn w:val="TableNormal"/>
    <w:uiPriority w:val="39"/>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Light">
    <w:name w:val="Grid Table Light"/>
    <w:basedOn w:val="TableNormal"/>
    <w:uiPriority w:val="40"/>
    <w:pPr>
      <w:spacing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character" w:styleId="Heading6Char" w:customStyle="1">
    <w:name w:val="Heading 6 Char"/>
    <w:basedOn w:val="DefaultParagraphFont"/>
    <w:link w:val="Heading6"/>
    <w:uiPriority w:val="9"/>
    <w:semiHidden/>
    <w:rPr>
      <w:rFonts w:asciiTheme="majorHAnsi" w:hAnsiTheme="majorHAnsi" w:eastAsiaTheme="majorEastAsia" w:cstheme="majorBidi"/>
      <w:color w:val="6E6E6E" w:themeColor="accent1" w:themeShade="7F"/>
      <w:kern w:val="24"/>
    </w:rPr>
  </w:style>
  <w:style w:type="character" w:styleId="Heading7Char" w:customStyle="1">
    <w:name w:val="Heading 7 Char"/>
    <w:basedOn w:val="DefaultParagraphFont"/>
    <w:link w:val="Heading7"/>
    <w:uiPriority w:val="9"/>
    <w:semiHidden/>
    <w:rPr>
      <w:rFonts w:asciiTheme="majorHAnsi" w:hAnsiTheme="majorHAnsi" w:eastAsiaTheme="majorEastAsia" w:cstheme="majorBidi"/>
      <w:i/>
      <w:iCs/>
      <w:color w:val="6E6E6E" w:themeColor="accent1" w:themeShade="7F"/>
      <w:kern w:val="24"/>
    </w:rPr>
  </w:style>
  <w:style w:type="character" w:styleId="Heading8Char" w:customStyle="1">
    <w:name w:val="Heading 8 Char"/>
    <w:basedOn w:val="DefaultParagraphFont"/>
    <w:link w:val="Heading8"/>
    <w:uiPriority w:val="9"/>
    <w:semiHidden/>
    <w:rPr>
      <w:rFonts w:asciiTheme="majorHAnsi" w:hAnsiTheme="majorHAnsi" w:eastAsiaTheme="majorEastAsia" w:cstheme="majorBidi"/>
      <w:color w:val="272727" w:themeColor="text1" w:themeTint="D8"/>
      <w:kern w:val="24"/>
      <w:sz w:val="21"/>
      <w:szCs w:val="21"/>
    </w:rPr>
  </w:style>
  <w:style w:type="character" w:styleId="Heading9Char" w:customStyle="1">
    <w:name w:val="Heading 9 Char"/>
    <w:basedOn w:val="DefaultParagraphFont"/>
    <w:link w:val="Heading9"/>
    <w:uiPriority w:val="9"/>
    <w:semiHidden/>
    <w:rPr>
      <w:rFonts w:asciiTheme="majorHAnsi" w:hAnsiTheme="majorHAnsi" w:eastAsiaTheme="majorEastAsia" w:cstheme="majorBidi"/>
      <w:i/>
      <w:iCs/>
      <w:color w:val="272727" w:themeColor="text1" w:themeTint="D8"/>
      <w:kern w:val="24"/>
      <w:sz w:val="21"/>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styleId="HTMLAddressChar" w:customStyle="1">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pPr>
      <w:spacing w:line="240" w:lineRule="auto"/>
      <w:ind w:firstLine="0"/>
    </w:pPr>
    <w:rPr>
      <w:rFonts w:ascii="Consolas" w:hAnsi="Consolas" w:cs="Consolas"/>
      <w:sz w:val="20"/>
      <w:szCs w:val="20"/>
    </w:rPr>
  </w:style>
  <w:style w:type="character" w:styleId="HTMLPreformattedChar" w:customStyle="1">
    <w:name w:val="HTML Preformatted Char"/>
    <w:basedOn w:val="DefaultParagraphFont"/>
    <w:link w:val="HTMLPreformatted"/>
    <w:uiPriority w:val="99"/>
    <w:semiHidden/>
    <w:rPr>
      <w:rFonts w:ascii="Consolas" w:hAnsi="Consolas" w:cs="Consolas"/>
      <w:kern w:val="24"/>
      <w:sz w:val="20"/>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hAnsiTheme="majorHAnsi" w:eastAsiaTheme="majorEastAsia" w:cstheme="majorBidi"/>
      <w:b/>
      <w:bCs/>
    </w:rPr>
  </w:style>
  <w:style w:type="paragraph" w:styleId="IntenseQuote">
    <w:name w:val="Intense Quote"/>
    <w:basedOn w:val="Normal"/>
    <w:next w:val="Normal"/>
    <w:link w:val="IntenseQuoteChar"/>
    <w:uiPriority w:val="30"/>
    <w:semiHidden/>
    <w:unhideWhenUsed/>
    <w:qFormat/>
    <w:pPr>
      <w:pBdr>
        <w:top w:val="single" w:color="DDDDDD" w:themeColor="accent1" w:sz="4" w:space="10"/>
        <w:bottom w:val="single" w:color="DDDDDD" w:themeColor="accent1" w:sz="4" w:space="10"/>
      </w:pBdr>
      <w:spacing w:before="360" w:after="360"/>
      <w:ind w:left="864" w:right="864" w:firstLine="0"/>
      <w:jc w:val="center"/>
    </w:pPr>
    <w:rPr>
      <w:i/>
      <w:iCs/>
      <w:color w:val="DDDDDD" w:themeColor="accent1"/>
    </w:rPr>
  </w:style>
  <w:style w:type="character" w:styleId="IntenseQuoteChar" w:customStyle="1">
    <w:name w:val="Intense Quote Char"/>
    <w:basedOn w:val="DefaultParagraphFont"/>
    <w:link w:val="IntenseQuote"/>
    <w:uiPriority w:val="30"/>
    <w:semiHidden/>
    <w:rPr>
      <w:i/>
      <w:iCs/>
      <w:color w:val="DDDDDD" w:themeColor="accent1"/>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0"/>
      <w:szCs w:val="20"/>
    </w:rPr>
  </w:style>
  <w:style w:type="character" w:styleId="MacroTextChar" w:customStyle="1">
    <w:name w:val="Macro Text Char"/>
    <w:basedOn w:val="DefaultParagraphFont"/>
    <w:link w:val="MacroText"/>
    <w:uiPriority w:val="99"/>
    <w:semiHidden/>
    <w:rPr>
      <w:rFonts w:ascii="Consolas" w:hAnsi="Consolas" w:cs="Consolas"/>
      <w:kern w:val="24"/>
      <w:sz w:val="20"/>
      <w:szCs w:val="20"/>
    </w:rPr>
  </w:style>
  <w:style w:type="paragraph" w:styleId="MessageHeader">
    <w:name w:val="Message Header"/>
    <w:basedOn w:val="Normal"/>
    <w:link w:val="MessageHeaderChar"/>
    <w:uiPriority w:val="99"/>
    <w:semiHidden/>
    <w:unhideWhenUsed/>
    <w:pPr>
      <w:pBdr>
        <w:top w:val="single" w:color="auto" w:sz="6" w:space="1"/>
        <w:left w:val="single" w:color="auto" w:sz="6" w:space="1"/>
        <w:bottom w:val="single" w:color="auto" w:sz="6" w:space="1"/>
        <w:right w:val="single" w:color="auto" w:sz="6" w:space="1"/>
      </w:pBdr>
      <w:shd w:val="pct20" w:color="auto" w:fill="auto"/>
      <w:spacing w:line="240" w:lineRule="auto"/>
      <w:ind w:left="1080" w:firstLine="0"/>
    </w:pPr>
    <w:rPr>
      <w:rFonts w:asciiTheme="majorHAnsi" w:hAnsiTheme="majorHAnsi" w:eastAsiaTheme="majorEastAsia" w:cstheme="majorBidi"/>
    </w:rPr>
  </w:style>
  <w:style w:type="character" w:styleId="MessageHeaderChar" w:customStyle="1">
    <w:name w:val="Message Header Char"/>
    <w:basedOn w:val="DefaultParagraphFont"/>
    <w:link w:val="MessageHeader"/>
    <w:uiPriority w:val="99"/>
    <w:semiHidden/>
    <w:rPr>
      <w:rFonts w:asciiTheme="majorHAnsi" w:hAnsiTheme="majorHAnsi" w:eastAsiaTheme="majorEastAsia"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styleId="NoteHeadingChar" w:customStyle="1">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pPr>
      <w:spacing w:line="240" w:lineRule="auto"/>
      <w:ind w:firstLine="0"/>
    </w:pPr>
    <w:rPr>
      <w:rFonts w:ascii="Consolas" w:hAnsi="Consolas" w:cs="Consolas"/>
      <w:sz w:val="21"/>
      <w:szCs w:val="21"/>
    </w:rPr>
  </w:style>
  <w:style w:type="character" w:styleId="PlainTextChar" w:customStyle="1">
    <w:name w:val="Plain Text Char"/>
    <w:basedOn w:val="DefaultParagraphFont"/>
    <w:link w:val="PlainText"/>
    <w:uiPriority w:val="99"/>
    <w:semiHidden/>
    <w:rPr>
      <w:rFonts w:ascii="Consolas" w:hAnsi="Consolas" w:cs="Consolas"/>
      <w:kern w:val="24"/>
      <w:sz w:val="21"/>
      <w:szCs w:val="21"/>
    </w:rPr>
  </w:style>
  <w:style w:type="paragraph" w:styleId="Quote">
    <w:name w:val="Quote"/>
    <w:basedOn w:val="Normal"/>
    <w:next w:val="Normal"/>
    <w:link w:val="QuoteChar"/>
    <w:uiPriority w:val="29"/>
    <w:qFormat/>
    <w:rsid w:val="00664C1A"/>
    <w:pPr>
      <w:ind w:left="720" w:firstLine="0"/>
    </w:pPr>
    <w:rPr>
      <w:iCs/>
      <w:color w:val="auto"/>
    </w:rPr>
  </w:style>
  <w:style w:type="character" w:styleId="QuoteChar" w:customStyle="1">
    <w:name w:val="Quote Char"/>
    <w:basedOn w:val="DefaultParagraphFont"/>
    <w:link w:val="Quote"/>
    <w:uiPriority w:val="29"/>
    <w:rsid w:val="00664C1A"/>
    <w:rPr>
      <w:iCs/>
      <w:color w:val="auto"/>
      <w:sz w:val="22"/>
    </w:rPr>
  </w:style>
  <w:style w:type="paragraph" w:styleId="Salutation">
    <w:name w:val="Salutation"/>
    <w:basedOn w:val="Normal"/>
    <w:next w:val="Normal"/>
    <w:link w:val="SalutationChar"/>
    <w:uiPriority w:val="99"/>
    <w:semiHidden/>
    <w:unhideWhenUsed/>
    <w:pPr>
      <w:ind w:firstLine="0"/>
    </w:pPr>
  </w:style>
  <w:style w:type="character" w:styleId="SalutationChar" w:customStyle="1">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styleId="SignatureChar" w:customStyle="1">
    <w:name w:val="Signature Char"/>
    <w:basedOn w:val="DefaultParagraphFont"/>
    <w:link w:val="Signature"/>
    <w:uiPriority w:val="99"/>
    <w:semiHidden/>
    <w:rPr>
      <w:kern w:val="24"/>
    </w:rPr>
  </w:style>
  <w:style w:type="paragraph" w:styleId="Title2" w:customStyle="1">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hAnsiTheme="majorHAnsi" w:eastAsiaTheme="majorEastAsia"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unhideWhenUsed/>
    <w:qFormat/>
    <w:rPr>
      <w:vertAlign w:val="superscript"/>
    </w:rPr>
  </w:style>
  <w:style w:type="table" w:styleId="APAReport" w:customStyle="1">
    <w:name w:val="APA Report"/>
    <w:basedOn w:val="TableNormal"/>
    <w:uiPriority w:val="99"/>
    <w:pPr>
      <w:spacing w:line="240" w:lineRule="auto"/>
      <w:ind w:firstLine="0"/>
    </w:pPr>
    <w:tblPr>
      <w:tblBorders>
        <w:top w:val="single" w:color="auto" w:sz="12" w:space="0"/>
        <w:bottom w:val="single" w:color="auto" w:sz="12" w:space="0"/>
      </w:tblBorders>
    </w:tblPr>
    <w:tblStylePr w:type="firstRow">
      <w:tblPr/>
      <w:tcPr>
        <w:tcBorders>
          <w:top w:val="single" w:color="auto" w:sz="12" w:space="0"/>
          <w:left w:val="nil"/>
          <w:bottom w:val="single" w:color="auto" w:sz="12" w:space="0"/>
          <w:right w:val="nil"/>
          <w:insideH w:val="nil"/>
          <w:insideV w:val="nil"/>
          <w:tl2br w:val="nil"/>
          <w:tr2bl w:val="nil"/>
        </w:tcBorders>
      </w:tcPr>
    </w:tblStylePr>
  </w:style>
  <w:style w:type="paragraph" w:styleId="TableFigure" w:customStyle="1">
    <w:name w:val="Table/Figure"/>
    <w:basedOn w:val="Normal"/>
    <w:uiPriority w:val="4"/>
    <w:qFormat/>
    <w:pPr>
      <w:spacing w:before="240"/>
      <w:ind w:firstLine="0"/>
      <w:contextualSpacing/>
    </w:pPr>
  </w:style>
  <w:style w:type="paragraph" w:styleId="Footer">
    <w:name w:val="footer"/>
    <w:basedOn w:val="Normal"/>
    <w:link w:val="FooterChar"/>
    <w:uiPriority w:val="99"/>
    <w:unhideWhenUsed/>
    <w:pPr>
      <w:tabs>
        <w:tab w:val="center" w:pos="4680"/>
        <w:tab w:val="right" w:pos="9360"/>
      </w:tabs>
      <w:spacing w:line="240" w:lineRule="auto"/>
    </w:pPr>
  </w:style>
  <w:style w:type="character" w:styleId="FooterChar" w:customStyle="1">
    <w:name w:val="Footer Char"/>
    <w:basedOn w:val="DefaultParagraphFont"/>
    <w:link w:val="Footer"/>
    <w:uiPriority w:val="99"/>
    <w:rPr>
      <w:kern w:val="24"/>
    </w:rPr>
  </w:style>
  <w:style w:type="character" w:styleId="CommentReference">
    <w:name w:val="annotation reference"/>
    <w:basedOn w:val="DefaultParagraphFont"/>
    <w:uiPriority w:val="99"/>
    <w:semiHidden/>
    <w:unhideWhenUsed/>
    <w:rsid w:val="00B86440"/>
    <w:rPr>
      <w:sz w:val="16"/>
      <w:szCs w:val="16"/>
    </w:rPr>
  </w:style>
  <w:style w:type="character" w:styleId="Hyperlink">
    <w:name w:val="Hyperlink"/>
    <w:basedOn w:val="DefaultParagraphFont"/>
    <w:uiPriority w:val="99"/>
    <w:unhideWhenUsed/>
    <w:rPr>
      <w:color w:val="5F5F5F" w:themeColor="hyperlink"/>
      <w:u w:val="single"/>
    </w:rPr>
  </w:style>
  <w:style w:type="paragraph" w:styleId="Subtitle">
    <w:name w:val="Subtitle"/>
    <w:basedOn w:val="Normal"/>
    <w:next w:val="Normal"/>
    <w:link w:val="SubtitleChar"/>
    <w:uiPriority w:val="18"/>
    <w:qFormat/>
    <w:rsid w:val="00B863FB"/>
    <w:pPr>
      <w:ind w:firstLine="0"/>
      <w:jc w:val="center"/>
    </w:pPr>
    <w:rPr>
      <w:rFonts w:eastAsia="Calibri" w:cs="Calibri"/>
      <w:szCs w:val="22"/>
    </w:rPr>
  </w:style>
  <w:style w:type="character" w:styleId="SubtitleChar" w:customStyle="1">
    <w:name w:val="Subtitle Char"/>
    <w:basedOn w:val="DefaultParagraphFont"/>
    <w:link w:val="Subtitle"/>
    <w:uiPriority w:val="18"/>
    <w:rsid w:val="00B863FB"/>
    <w:rPr>
      <w:rFonts w:eastAsia="Calibri" w:cs="Calibri"/>
      <w:sz w:val="22"/>
      <w:szCs w:val="22"/>
    </w:rPr>
  </w:style>
</w:styles>
</file>

<file path=word/webSettings2.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1.xml" Id="rId8" /><Relationship Type="http://schemas.openxmlformats.org/officeDocument/2006/relationships/footer" Target="footer31.xml" Id="rId13" /><Relationship Type="http://schemas.openxmlformats.org/officeDocument/2006/relationships/customXml" Target="/customXml/item2.xml" Id="rId18" /><Relationship Type="http://schemas.openxmlformats.org/officeDocument/2006/relationships/settings" Target="settings.xml" Id="rId3" /><Relationship Type="http://schemas.openxmlformats.org/officeDocument/2006/relationships/header" Target="header32.xml" Id="rId12" /><Relationship Type="http://schemas.openxmlformats.org/officeDocument/2006/relationships/customXml" Target="/customXml/item12.xml" Id="rId17" /><Relationship Type="http://schemas.openxmlformats.org/officeDocument/2006/relationships/styles" Target="styles.xml" Id="rId2" /><Relationship Type="http://schemas.openxmlformats.org/officeDocument/2006/relationships/theme" Target="theme/theme11.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22.xml" Id="rId11" /><Relationship Type="http://schemas.openxmlformats.org/officeDocument/2006/relationships/footnotes" Target="footnotes.xml" Id="rId5" /><Relationship Type="http://schemas.openxmlformats.org/officeDocument/2006/relationships/glossaryDocument" Target="glossary/document.xml" Id="rId15" /><Relationship Type="http://schemas.openxmlformats.org/officeDocument/2006/relationships/footer" Target="footer13.xml" Id="rId10" /><Relationship Type="http://schemas.openxmlformats.org/officeDocument/2006/relationships/customXml" Target="/customXml/item33.xml" Id="rId19" /><Relationship Type="http://schemas.openxmlformats.org/officeDocument/2006/relationships/webSettings" Target="webSettings2.xml" Id="rId4" /><Relationship Type="http://schemas.openxmlformats.org/officeDocument/2006/relationships/header" Target="header23.xml" Id="rId9" /><Relationship Type="http://schemas.openxmlformats.org/officeDocument/2006/relationships/fontTable" Target="fontTable2.xml" Id="rId14" /><Relationship Type="http://schemas.microsoft.com/office/2020/10/relationships/intelligence" Target="intelligence2.xml" Id="Rb9cb13cdcecd4669" /></Relationships>
</file>

<file path=word/glossary/_rels/document.xml.rels>&#65279;<?xml version="1.0" encoding="utf-8"?><Relationships xmlns="http://schemas.openxmlformats.org/package/2006/relationships"><Relationship Type="http://schemas.openxmlformats.org/officeDocument/2006/relationships/webSettings" Target="/word/glossary/webSettings.xml" Id="rId3" /><Relationship Type="http://schemas.openxmlformats.org/officeDocument/2006/relationships/settings" Target="/word/glossary/settings2.xml" Id="rId2" /><Relationship Type="http://schemas.openxmlformats.org/officeDocument/2006/relationships/styles" Target="/word/glossary/styles2.xml" Id="rId1" /><Relationship Type="http://schemas.openxmlformats.org/officeDocument/2006/relationships/fontTable" Target="/word/glossary/fontTable.xml" Id="rId5" /><Relationship Type="http://schemas.openxmlformats.org/officeDocument/2006/relationships/hyperlink" Target="https://apastyle.apa.org/style-grammar-guidelines" TargetMode="External" Id="rId4"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2.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D3A"/>
    <w:rsid w:val="0056336D"/>
    <w:rsid w:val="00612963"/>
    <w:rsid w:val="007E04E9"/>
    <w:rsid w:val="0084223E"/>
    <w:rsid w:val="00A64D3A"/>
    <w:rsid w:val="00C5073D"/>
    <w:rsid w:val="00D644A2"/>
    <w:rsid w:val="00E013F7"/>
    <w:rsid w:val="00F42C3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2.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3" w:unhideWhenUsed="1" w:qFormat="1"/>
    <w:lsdException w:name="heading 5" w:semiHidden="1" w:uiPriority="3"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uiPriority w:val="3"/>
    <w:unhideWhenUsed/>
    <w:qFormat/>
    <w:rsid w:val="00F42C3E"/>
    <w:pPr>
      <w:keepNext/>
      <w:keepLines/>
      <w:spacing w:after="0" w:line="480" w:lineRule="auto"/>
      <w:ind w:firstLine="720"/>
      <w:outlineLvl w:val="3"/>
    </w:pPr>
    <w:rPr>
      <w:rFonts w:asciiTheme="majorHAnsi" w:eastAsiaTheme="majorEastAsia" w:hAnsiTheme="majorHAnsi" w:cstheme="majorBidi"/>
      <w:b/>
      <w:bCs/>
      <w:iCs/>
      <w:color w:val="000000" w:themeColor="text1"/>
      <w:szCs w:val="24"/>
      <w:lang w:val="en-US" w:eastAsia="ja-JP"/>
    </w:rPr>
  </w:style>
  <w:style w:type="paragraph" w:styleId="Heading5">
    <w:name w:val="heading 5"/>
    <w:basedOn w:val="Normal"/>
    <w:next w:val="Normal"/>
    <w:link w:val="Heading5Char"/>
    <w:uiPriority w:val="3"/>
    <w:unhideWhenUsed/>
    <w:qFormat/>
    <w:rsid w:val="00F42C3E"/>
    <w:pPr>
      <w:keepNext/>
      <w:keepLines/>
      <w:spacing w:after="0" w:line="480" w:lineRule="auto"/>
      <w:ind w:firstLine="720"/>
      <w:outlineLvl w:val="4"/>
    </w:pPr>
    <w:rPr>
      <w:rFonts w:asciiTheme="majorHAnsi" w:eastAsiaTheme="majorEastAsia" w:hAnsiTheme="majorHAnsi" w:cstheme="majorBidi"/>
      <w:b/>
      <w:i/>
      <w:iCs/>
      <w:color w:val="000000" w:themeColor="text1"/>
      <w:szCs w:val="24"/>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42C3E"/>
    <w:rPr>
      <w:color w:val="808080"/>
    </w:rPr>
  </w:style>
  <w:style w:type="paragraph" w:customStyle="1" w:styleId="DD6102193898453E9E9E39D146F302F8">
    <w:name w:val="DD6102193898453E9E9E39D146F302F8"/>
    <w:rsid w:val="00A64D3A"/>
    <w:pPr>
      <w:spacing w:before="2400" w:after="0" w:line="480" w:lineRule="auto"/>
      <w:contextualSpacing/>
      <w:jc w:val="center"/>
    </w:pPr>
    <w:rPr>
      <w:rFonts w:asciiTheme="majorHAnsi" w:eastAsiaTheme="majorEastAsia" w:hAnsiTheme="majorHAnsi" w:cstheme="majorBidi"/>
      <w:b/>
      <w:color w:val="000000" w:themeColor="text1"/>
      <w:szCs w:val="24"/>
      <w:lang w:val="en-US" w:eastAsia="ja-JP"/>
    </w:rPr>
  </w:style>
  <w:style w:type="paragraph" w:customStyle="1" w:styleId="D6236870FD5C4D3E8602DD017FBBEB12">
    <w:name w:val="D6236870FD5C4D3E8602DD017FBBEB12"/>
    <w:rsid w:val="00A64D3A"/>
  </w:style>
  <w:style w:type="paragraph" w:customStyle="1" w:styleId="F9BD6B7AD380443FB0042A4036F941E7">
    <w:name w:val="F9BD6B7AD380443FB0042A4036F941E7"/>
    <w:rsid w:val="00A64D3A"/>
  </w:style>
  <w:style w:type="paragraph" w:customStyle="1" w:styleId="5C11598F79C1480B9609C836DC5CCB31">
    <w:name w:val="5C11598F79C1480B9609C836DC5CCB31"/>
    <w:rsid w:val="00A64D3A"/>
  </w:style>
  <w:style w:type="paragraph" w:customStyle="1" w:styleId="5907305A2ACB438596A5B464F40B023B">
    <w:name w:val="5907305A2ACB438596A5B464F40B023B"/>
    <w:rsid w:val="00A64D3A"/>
  </w:style>
  <w:style w:type="paragraph" w:customStyle="1" w:styleId="792F30F1F46643F4AE09DBA113521AAF">
    <w:name w:val="792F30F1F46643F4AE09DBA113521AAF"/>
    <w:rsid w:val="00A64D3A"/>
  </w:style>
  <w:style w:type="paragraph" w:customStyle="1" w:styleId="C4F2603886D94A3CA7537799481410A9">
    <w:name w:val="C4F2603886D94A3CA7537799481410A9"/>
    <w:rsid w:val="00A64D3A"/>
  </w:style>
  <w:style w:type="paragraph" w:customStyle="1" w:styleId="CE8C71BD13D243FEAC58740760A8CA17">
    <w:name w:val="CE8C71BD13D243FEAC58740760A8CA17"/>
    <w:rsid w:val="00A64D3A"/>
  </w:style>
  <w:style w:type="paragraph" w:customStyle="1" w:styleId="DD6102193898453E9E9E39D146F302F81">
    <w:name w:val="DD6102193898453E9E9E39D146F302F81"/>
    <w:rsid w:val="00A64D3A"/>
    <w:pPr>
      <w:spacing w:after="0" w:line="480" w:lineRule="auto"/>
      <w:contextualSpacing/>
      <w:jc w:val="center"/>
    </w:pPr>
    <w:rPr>
      <w:rFonts w:asciiTheme="majorHAnsi" w:eastAsiaTheme="majorEastAsia" w:hAnsiTheme="majorHAnsi" w:cstheme="majorBidi"/>
      <w:b/>
      <w:color w:val="000000" w:themeColor="text1"/>
      <w:szCs w:val="24"/>
      <w:lang w:val="en-US" w:eastAsia="ja-JP"/>
    </w:rPr>
  </w:style>
  <w:style w:type="paragraph" w:customStyle="1" w:styleId="DD6102193898453E9E9E39D146F302F82">
    <w:name w:val="DD6102193898453E9E9E39D146F302F82"/>
    <w:rsid w:val="00A64D3A"/>
    <w:pPr>
      <w:spacing w:after="0" w:line="480" w:lineRule="auto"/>
      <w:contextualSpacing/>
      <w:jc w:val="center"/>
    </w:pPr>
    <w:rPr>
      <w:rFonts w:asciiTheme="majorHAnsi" w:eastAsiaTheme="majorEastAsia" w:hAnsiTheme="majorHAnsi" w:cstheme="majorBidi"/>
      <w:b/>
      <w:color w:val="000000" w:themeColor="text1"/>
      <w:szCs w:val="24"/>
      <w:lang w:val="en-US" w:eastAsia="ja-JP"/>
    </w:rPr>
  </w:style>
  <w:style w:type="paragraph" w:customStyle="1" w:styleId="3A99CBA016F9490D9BEF91D6D5F54F57">
    <w:name w:val="3A99CBA016F9490D9BEF91D6D5F54F57"/>
    <w:rsid w:val="00A64D3A"/>
    <w:pPr>
      <w:pageBreakBefore/>
      <w:spacing w:after="0" w:line="480" w:lineRule="auto"/>
      <w:jc w:val="center"/>
      <w:outlineLvl w:val="0"/>
    </w:pPr>
    <w:rPr>
      <w:rFonts w:asciiTheme="majorHAnsi" w:eastAsiaTheme="majorEastAsia" w:hAnsiTheme="majorHAnsi" w:cstheme="majorBidi"/>
      <w:b/>
      <w:szCs w:val="24"/>
      <w:lang w:val="en-US" w:eastAsia="ja-JP"/>
    </w:rPr>
  </w:style>
  <w:style w:type="paragraph" w:customStyle="1" w:styleId="DD6102193898453E9E9E39D146F302F83">
    <w:name w:val="DD6102193898453E9E9E39D146F302F83"/>
    <w:rsid w:val="00A64D3A"/>
    <w:pPr>
      <w:spacing w:after="0" w:line="480" w:lineRule="auto"/>
      <w:contextualSpacing/>
      <w:jc w:val="center"/>
    </w:pPr>
    <w:rPr>
      <w:rFonts w:asciiTheme="majorHAnsi" w:eastAsiaTheme="majorEastAsia" w:hAnsiTheme="majorHAnsi" w:cstheme="majorBidi"/>
      <w:b/>
      <w:color w:val="000000" w:themeColor="text1"/>
      <w:szCs w:val="24"/>
      <w:lang w:val="en-US" w:eastAsia="ja-JP"/>
    </w:rPr>
  </w:style>
  <w:style w:type="paragraph" w:customStyle="1" w:styleId="3A99CBA016F9490D9BEF91D6D5F54F571">
    <w:name w:val="3A99CBA016F9490D9BEF91D6D5F54F571"/>
    <w:rsid w:val="00A64D3A"/>
    <w:pPr>
      <w:pageBreakBefore/>
      <w:spacing w:after="0" w:line="480" w:lineRule="auto"/>
      <w:jc w:val="center"/>
      <w:outlineLvl w:val="0"/>
    </w:pPr>
    <w:rPr>
      <w:rFonts w:asciiTheme="majorHAnsi" w:eastAsiaTheme="majorEastAsia" w:hAnsiTheme="majorHAnsi" w:cstheme="majorBidi"/>
      <w:b/>
      <w:szCs w:val="24"/>
      <w:lang w:val="en-US" w:eastAsia="ja-JP"/>
    </w:rPr>
  </w:style>
  <w:style w:type="paragraph" w:customStyle="1" w:styleId="F9E9099BC792489F8CEC0ACD0D6CD249">
    <w:name w:val="F9E9099BC792489F8CEC0ACD0D6CD249"/>
    <w:rsid w:val="00A64D3A"/>
    <w:pPr>
      <w:spacing w:after="0" w:line="480" w:lineRule="auto"/>
      <w:ind w:firstLine="720"/>
    </w:pPr>
    <w:rPr>
      <w:color w:val="000000" w:themeColor="text1"/>
      <w:szCs w:val="24"/>
      <w:lang w:val="en-US" w:eastAsia="ja-JP"/>
    </w:rPr>
  </w:style>
  <w:style w:type="paragraph" w:customStyle="1" w:styleId="9CF4F3B32B69488C8206756CE476BB09">
    <w:name w:val="9CF4F3B32B69488C8206756CE476BB09"/>
    <w:rsid w:val="00A64D3A"/>
    <w:pPr>
      <w:spacing w:after="0" w:line="480" w:lineRule="auto"/>
      <w:ind w:firstLine="720"/>
    </w:pPr>
    <w:rPr>
      <w:color w:val="000000" w:themeColor="text1"/>
      <w:szCs w:val="24"/>
      <w:lang w:val="en-US" w:eastAsia="ja-JP"/>
    </w:rPr>
  </w:style>
  <w:style w:type="paragraph" w:customStyle="1" w:styleId="7D16243685714DDFA3FB7A9C79B54DCF">
    <w:name w:val="7D16243685714DDFA3FB7A9C79B54DCF"/>
    <w:rsid w:val="00A64D3A"/>
    <w:pPr>
      <w:spacing w:after="0" w:line="480" w:lineRule="auto"/>
      <w:ind w:firstLine="720"/>
    </w:pPr>
    <w:rPr>
      <w:color w:val="000000" w:themeColor="text1"/>
      <w:szCs w:val="24"/>
      <w:lang w:val="en-US" w:eastAsia="ja-JP"/>
    </w:rPr>
  </w:style>
  <w:style w:type="paragraph" w:customStyle="1" w:styleId="E0EF2EDC332649BFA24AAC53D3D96212">
    <w:name w:val="E0EF2EDC332649BFA24AAC53D3D96212"/>
    <w:rsid w:val="00A64D3A"/>
    <w:pPr>
      <w:spacing w:after="0" w:line="480" w:lineRule="auto"/>
      <w:ind w:firstLine="720"/>
    </w:pPr>
    <w:rPr>
      <w:color w:val="000000" w:themeColor="text1"/>
      <w:szCs w:val="24"/>
      <w:lang w:val="en-US" w:eastAsia="ja-JP"/>
    </w:rPr>
  </w:style>
  <w:style w:type="paragraph" w:customStyle="1" w:styleId="DD6102193898453E9E9E39D146F302F84">
    <w:name w:val="DD6102193898453E9E9E39D146F302F84"/>
    <w:rsid w:val="00A64D3A"/>
    <w:pPr>
      <w:spacing w:after="0" w:line="480" w:lineRule="auto"/>
      <w:contextualSpacing/>
      <w:jc w:val="center"/>
    </w:pPr>
    <w:rPr>
      <w:rFonts w:asciiTheme="majorHAnsi" w:eastAsiaTheme="majorEastAsia" w:hAnsiTheme="majorHAnsi" w:cstheme="majorBidi"/>
      <w:b/>
      <w:color w:val="000000" w:themeColor="text1"/>
      <w:szCs w:val="24"/>
      <w:lang w:val="en-US" w:eastAsia="ja-JP"/>
    </w:rPr>
  </w:style>
  <w:style w:type="paragraph" w:customStyle="1" w:styleId="3A99CBA016F9490D9BEF91D6D5F54F572">
    <w:name w:val="3A99CBA016F9490D9BEF91D6D5F54F572"/>
    <w:rsid w:val="00A64D3A"/>
    <w:pPr>
      <w:pageBreakBefore/>
      <w:spacing w:after="0" w:line="480" w:lineRule="auto"/>
      <w:jc w:val="center"/>
      <w:outlineLvl w:val="0"/>
    </w:pPr>
    <w:rPr>
      <w:rFonts w:asciiTheme="majorHAnsi" w:eastAsiaTheme="majorEastAsia" w:hAnsiTheme="majorHAnsi" w:cstheme="majorBidi"/>
      <w:b/>
      <w:szCs w:val="24"/>
      <w:lang w:val="en-US" w:eastAsia="ja-JP"/>
    </w:rPr>
  </w:style>
  <w:style w:type="paragraph" w:customStyle="1" w:styleId="F9E9099BC792489F8CEC0ACD0D6CD2491">
    <w:name w:val="F9E9099BC792489F8CEC0ACD0D6CD2491"/>
    <w:rsid w:val="00A64D3A"/>
    <w:pPr>
      <w:spacing w:after="0" w:line="480" w:lineRule="auto"/>
      <w:ind w:firstLine="720"/>
    </w:pPr>
    <w:rPr>
      <w:color w:val="000000" w:themeColor="text1"/>
      <w:szCs w:val="24"/>
      <w:lang w:val="en-US" w:eastAsia="ja-JP"/>
    </w:rPr>
  </w:style>
  <w:style w:type="paragraph" w:customStyle="1" w:styleId="9CF4F3B32B69488C8206756CE476BB091">
    <w:name w:val="9CF4F3B32B69488C8206756CE476BB091"/>
    <w:rsid w:val="00A64D3A"/>
    <w:pPr>
      <w:spacing w:after="0" w:line="480" w:lineRule="auto"/>
      <w:ind w:firstLine="720"/>
    </w:pPr>
    <w:rPr>
      <w:color w:val="000000" w:themeColor="text1"/>
      <w:szCs w:val="24"/>
      <w:lang w:val="en-US" w:eastAsia="ja-JP"/>
    </w:rPr>
  </w:style>
  <w:style w:type="paragraph" w:customStyle="1" w:styleId="7BBF4D19D7DA4A63BFF959F6247BC04C">
    <w:name w:val="7BBF4D19D7DA4A63BFF959F6247BC04C"/>
    <w:rsid w:val="00A64D3A"/>
  </w:style>
  <w:style w:type="paragraph" w:customStyle="1" w:styleId="24E647EA54614BBE996FB40EBF6F7E9A">
    <w:name w:val="24E647EA54614BBE996FB40EBF6F7E9A"/>
    <w:rsid w:val="00A64D3A"/>
  </w:style>
  <w:style w:type="paragraph" w:customStyle="1" w:styleId="0F3A3D98E4A34181BE37DEA0F7184570">
    <w:name w:val="0F3A3D98E4A34181BE37DEA0F7184570"/>
    <w:rsid w:val="00A64D3A"/>
  </w:style>
  <w:style w:type="paragraph" w:customStyle="1" w:styleId="6B5BE981A04E4C54A498641D4B81BC76">
    <w:name w:val="6B5BE981A04E4C54A498641D4B81BC76"/>
    <w:rsid w:val="00A64D3A"/>
  </w:style>
  <w:style w:type="paragraph" w:customStyle="1" w:styleId="DD6102193898453E9E9E39D146F302F85">
    <w:name w:val="DD6102193898453E9E9E39D146F302F85"/>
    <w:rsid w:val="00A64D3A"/>
    <w:pPr>
      <w:spacing w:after="0" w:line="480" w:lineRule="auto"/>
      <w:contextualSpacing/>
      <w:jc w:val="center"/>
    </w:pPr>
    <w:rPr>
      <w:rFonts w:asciiTheme="majorHAnsi" w:eastAsiaTheme="majorEastAsia" w:hAnsiTheme="majorHAnsi" w:cstheme="majorBidi"/>
      <w:b/>
      <w:color w:val="000000" w:themeColor="text1"/>
      <w:szCs w:val="24"/>
      <w:lang w:val="en-US" w:eastAsia="ja-JP"/>
    </w:rPr>
  </w:style>
  <w:style w:type="paragraph" w:customStyle="1" w:styleId="3A99CBA016F9490D9BEF91D6D5F54F573">
    <w:name w:val="3A99CBA016F9490D9BEF91D6D5F54F573"/>
    <w:rsid w:val="00A64D3A"/>
    <w:pPr>
      <w:pageBreakBefore/>
      <w:spacing w:after="0" w:line="480" w:lineRule="auto"/>
      <w:jc w:val="center"/>
      <w:outlineLvl w:val="0"/>
    </w:pPr>
    <w:rPr>
      <w:rFonts w:asciiTheme="majorHAnsi" w:eastAsiaTheme="majorEastAsia" w:hAnsiTheme="majorHAnsi" w:cstheme="majorBidi"/>
      <w:b/>
      <w:szCs w:val="24"/>
      <w:lang w:val="en-US" w:eastAsia="ja-JP"/>
    </w:rPr>
  </w:style>
  <w:style w:type="paragraph" w:customStyle="1" w:styleId="F9E9099BC792489F8CEC0ACD0D6CD2492">
    <w:name w:val="F9E9099BC792489F8CEC0ACD0D6CD2492"/>
    <w:rsid w:val="00A64D3A"/>
    <w:pPr>
      <w:spacing w:after="0" w:line="480" w:lineRule="auto"/>
      <w:ind w:firstLine="720"/>
    </w:pPr>
    <w:rPr>
      <w:color w:val="000000" w:themeColor="text1"/>
      <w:szCs w:val="24"/>
      <w:lang w:val="en-US" w:eastAsia="ja-JP"/>
    </w:rPr>
  </w:style>
  <w:style w:type="paragraph" w:customStyle="1" w:styleId="9CF4F3B32B69488C8206756CE476BB092">
    <w:name w:val="9CF4F3B32B69488C8206756CE476BB092"/>
    <w:rsid w:val="00A64D3A"/>
    <w:pPr>
      <w:spacing w:after="0" w:line="480" w:lineRule="auto"/>
      <w:ind w:firstLine="720"/>
    </w:pPr>
    <w:rPr>
      <w:color w:val="000000" w:themeColor="text1"/>
      <w:szCs w:val="24"/>
      <w:lang w:val="en-US" w:eastAsia="ja-JP"/>
    </w:rPr>
  </w:style>
  <w:style w:type="paragraph" w:customStyle="1" w:styleId="752FFAD69F96443291EF0A8B6328F656">
    <w:name w:val="752FFAD69F96443291EF0A8B6328F656"/>
    <w:rsid w:val="00A64D3A"/>
    <w:pPr>
      <w:spacing w:after="0" w:line="480" w:lineRule="auto"/>
      <w:ind w:firstLine="720"/>
    </w:pPr>
    <w:rPr>
      <w:color w:val="000000" w:themeColor="text1"/>
      <w:szCs w:val="24"/>
      <w:lang w:val="en-US" w:eastAsia="ja-JP"/>
    </w:rPr>
  </w:style>
  <w:style w:type="character" w:customStyle="1" w:styleId="Heading4Char">
    <w:name w:val="Heading 4 Char"/>
    <w:basedOn w:val="DefaultParagraphFont"/>
    <w:link w:val="Heading4"/>
    <w:uiPriority w:val="3"/>
    <w:rsid w:val="00F42C3E"/>
    <w:rPr>
      <w:rFonts w:asciiTheme="majorHAnsi" w:eastAsiaTheme="majorEastAsia" w:hAnsiTheme="majorHAnsi" w:cstheme="majorBidi"/>
      <w:b/>
      <w:bCs/>
      <w:iCs/>
      <w:color w:val="000000" w:themeColor="text1"/>
      <w:szCs w:val="24"/>
      <w:lang w:val="en-US" w:eastAsia="ja-JP"/>
    </w:rPr>
  </w:style>
  <w:style w:type="paragraph" w:customStyle="1" w:styleId="5ED49284976C479F9CBA2389B8E89705">
    <w:name w:val="5ED49284976C479F9CBA2389B8E89705"/>
    <w:rsid w:val="00A64D3A"/>
    <w:pPr>
      <w:spacing w:after="0" w:line="480" w:lineRule="auto"/>
      <w:ind w:firstLine="720"/>
    </w:pPr>
    <w:rPr>
      <w:color w:val="000000" w:themeColor="text1"/>
      <w:szCs w:val="24"/>
      <w:lang w:val="en-US" w:eastAsia="ja-JP"/>
    </w:rPr>
  </w:style>
  <w:style w:type="character" w:customStyle="1" w:styleId="Heading5Char">
    <w:name w:val="Heading 5 Char"/>
    <w:basedOn w:val="DefaultParagraphFont"/>
    <w:link w:val="Heading5"/>
    <w:uiPriority w:val="3"/>
    <w:rsid w:val="00F42C3E"/>
    <w:rPr>
      <w:rFonts w:asciiTheme="majorHAnsi" w:eastAsiaTheme="majorEastAsia" w:hAnsiTheme="majorHAnsi" w:cstheme="majorBidi"/>
      <w:b/>
      <w:i/>
      <w:iCs/>
      <w:color w:val="000000" w:themeColor="text1"/>
      <w:szCs w:val="24"/>
      <w:lang w:val="en-US" w:eastAsia="ja-JP"/>
    </w:rPr>
  </w:style>
  <w:style w:type="paragraph" w:customStyle="1" w:styleId="11BD930587034A50A084D27ED1A7A39E">
    <w:name w:val="11BD930587034A50A084D27ED1A7A39E"/>
    <w:rsid w:val="00A64D3A"/>
    <w:pPr>
      <w:spacing w:after="0" w:line="480" w:lineRule="auto"/>
      <w:ind w:firstLine="720"/>
    </w:pPr>
    <w:rPr>
      <w:color w:val="000000" w:themeColor="text1"/>
      <w:szCs w:val="24"/>
      <w:lang w:val="en-US" w:eastAsia="ja-JP"/>
    </w:rPr>
  </w:style>
  <w:style w:type="paragraph" w:customStyle="1" w:styleId="96D13568F3BA4BF5B9BFD089632476F6">
    <w:name w:val="96D13568F3BA4BF5B9BFD089632476F6"/>
    <w:rsid w:val="00A64D3A"/>
    <w:pPr>
      <w:spacing w:after="0" w:line="480" w:lineRule="auto"/>
      <w:ind w:left="720"/>
    </w:pPr>
    <w:rPr>
      <w:color w:val="000000" w:themeColor="text1"/>
      <w:szCs w:val="24"/>
      <w:lang w:val="en-US" w:eastAsia="ja-JP"/>
    </w:rPr>
  </w:style>
  <w:style w:type="paragraph" w:customStyle="1" w:styleId="7BBF4D19D7DA4A63BFF959F6247BC04C1">
    <w:name w:val="7BBF4D19D7DA4A63BFF959F6247BC04C1"/>
    <w:rsid w:val="00A64D3A"/>
    <w:pPr>
      <w:spacing w:after="0" w:line="480" w:lineRule="auto"/>
      <w:ind w:left="720"/>
    </w:pPr>
    <w:rPr>
      <w:color w:val="000000" w:themeColor="text1"/>
      <w:szCs w:val="24"/>
      <w:lang w:val="en-US" w:eastAsia="ja-JP"/>
    </w:rPr>
  </w:style>
  <w:style w:type="paragraph" w:customStyle="1" w:styleId="24E647EA54614BBE996FB40EBF6F7E9A1">
    <w:name w:val="24E647EA54614BBE996FB40EBF6F7E9A1"/>
    <w:rsid w:val="00A64D3A"/>
    <w:pPr>
      <w:spacing w:after="0" w:line="480" w:lineRule="auto"/>
      <w:ind w:left="720"/>
    </w:pPr>
    <w:rPr>
      <w:color w:val="000000" w:themeColor="text1"/>
      <w:szCs w:val="24"/>
      <w:lang w:val="en-US" w:eastAsia="ja-JP"/>
    </w:rPr>
  </w:style>
  <w:style w:type="paragraph" w:customStyle="1" w:styleId="0F3A3D98E4A34181BE37DEA0F71845701">
    <w:name w:val="0F3A3D98E4A34181BE37DEA0F71845701"/>
    <w:rsid w:val="00A64D3A"/>
    <w:pPr>
      <w:spacing w:after="0" w:line="480" w:lineRule="auto"/>
      <w:ind w:left="720"/>
    </w:pPr>
    <w:rPr>
      <w:color w:val="000000" w:themeColor="text1"/>
      <w:szCs w:val="24"/>
      <w:lang w:val="en-US" w:eastAsia="ja-JP"/>
    </w:rPr>
  </w:style>
  <w:style w:type="paragraph" w:customStyle="1" w:styleId="6B5BE981A04E4C54A498641D4B81BC761">
    <w:name w:val="6B5BE981A04E4C54A498641D4B81BC761"/>
    <w:rsid w:val="00A64D3A"/>
    <w:pPr>
      <w:spacing w:after="0" w:line="480" w:lineRule="auto"/>
      <w:ind w:left="720"/>
    </w:pPr>
    <w:rPr>
      <w:color w:val="000000" w:themeColor="text1"/>
      <w:szCs w:val="24"/>
      <w:lang w:val="en-US" w:eastAsia="ja-JP"/>
    </w:rPr>
  </w:style>
  <w:style w:type="character" w:styleId="Hyperlink">
    <w:name w:val="Hyperlink"/>
    <w:basedOn w:val="DefaultParagraphFont"/>
    <w:uiPriority w:val="99"/>
    <w:unhideWhenUsed/>
    <w:rsid w:val="00F42C3E"/>
    <w:rPr>
      <w:color w:val="0563C1" w:themeColor="hyperlink"/>
      <w:u w:val="single"/>
    </w:rPr>
  </w:style>
  <w:style w:type="paragraph" w:customStyle="1" w:styleId="C01934A7D7D745C1BAB56DCBC4FD3D61">
    <w:name w:val="C01934A7D7D745C1BAB56DCBC4FD3D61"/>
    <w:rsid w:val="00A64D3A"/>
    <w:pPr>
      <w:spacing w:before="240" w:after="0" w:line="480" w:lineRule="auto"/>
      <w:contextualSpacing/>
    </w:pPr>
    <w:rPr>
      <w:color w:val="000000" w:themeColor="text1"/>
      <w:szCs w:val="24"/>
      <w:lang w:val="en-US" w:eastAsia="ja-JP"/>
    </w:rPr>
  </w:style>
  <w:style w:type="paragraph" w:customStyle="1" w:styleId="DD6102193898453E9E9E39D146F302F86">
    <w:name w:val="DD6102193898453E9E9E39D146F302F86"/>
    <w:rsid w:val="00D644A2"/>
    <w:pPr>
      <w:spacing w:after="0" w:line="480" w:lineRule="auto"/>
      <w:contextualSpacing/>
      <w:jc w:val="center"/>
    </w:pPr>
    <w:rPr>
      <w:rFonts w:asciiTheme="majorHAnsi" w:eastAsiaTheme="majorEastAsia" w:hAnsiTheme="majorHAnsi" w:cstheme="majorBidi"/>
      <w:b/>
      <w:color w:val="000000" w:themeColor="text1"/>
      <w:szCs w:val="24"/>
      <w:lang w:val="en-US" w:eastAsia="ja-JP"/>
    </w:rPr>
  </w:style>
  <w:style w:type="paragraph" w:customStyle="1" w:styleId="3A99CBA016F9490D9BEF91D6D5F54F574">
    <w:name w:val="3A99CBA016F9490D9BEF91D6D5F54F574"/>
    <w:rsid w:val="00D644A2"/>
    <w:pPr>
      <w:pageBreakBefore/>
      <w:spacing w:after="0" w:line="480" w:lineRule="auto"/>
      <w:jc w:val="center"/>
      <w:outlineLvl w:val="0"/>
    </w:pPr>
    <w:rPr>
      <w:rFonts w:asciiTheme="majorHAnsi" w:eastAsiaTheme="majorEastAsia" w:hAnsiTheme="majorHAnsi" w:cstheme="majorBidi"/>
      <w:b/>
      <w:szCs w:val="24"/>
      <w:lang w:val="en-US" w:eastAsia="ja-JP"/>
    </w:rPr>
  </w:style>
  <w:style w:type="paragraph" w:customStyle="1" w:styleId="F9E9099BC792489F8CEC0ACD0D6CD2493">
    <w:name w:val="F9E9099BC792489F8CEC0ACD0D6CD2493"/>
    <w:rsid w:val="00D644A2"/>
    <w:pPr>
      <w:spacing w:after="0" w:line="480" w:lineRule="auto"/>
      <w:ind w:firstLine="720"/>
    </w:pPr>
    <w:rPr>
      <w:color w:val="000000" w:themeColor="text1"/>
      <w:szCs w:val="24"/>
      <w:lang w:val="en-US" w:eastAsia="ja-JP"/>
    </w:rPr>
  </w:style>
  <w:style w:type="paragraph" w:customStyle="1" w:styleId="9CF4F3B32B69488C8206756CE476BB093">
    <w:name w:val="9CF4F3B32B69488C8206756CE476BB093"/>
    <w:rsid w:val="00D644A2"/>
    <w:pPr>
      <w:spacing w:after="0" w:line="480" w:lineRule="auto"/>
      <w:ind w:firstLine="720"/>
    </w:pPr>
    <w:rPr>
      <w:color w:val="000000" w:themeColor="text1"/>
      <w:szCs w:val="24"/>
      <w:lang w:val="en-US" w:eastAsia="ja-JP"/>
    </w:rPr>
  </w:style>
  <w:style w:type="paragraph" w:customStyle="1" w:styleId="752FFAD69F96443291EF0A8B6328F6561">
    <w:name w:val="752FFAD69F96443291EF0A8B6328F6561"/>
    <w:rsid w:val="00D644A2"/>
    <w:pPr>
      <w:spacing w:after="0" w:line="480" w:lineRule="auto"/>
      <w:ind w:firstLine="720"/>
    </w:pPr>
    <w:rPr>
      <w:color w:val="000000" w:themeColor="text1"/>
      <w:szCs w:val="24"/>
      <w:lang w:val="en-US" w:eastAsia="ja-JP"/>
    </w:rPr>
  </w:style>
  <w:style w:type="paragraph" w:customStyle="1" w:styleId="5ED49284976C479F9CBA2389B8E897051">
    <w:name w:val="5ED49284976C479F9CBA2389B8E897051"/>
    <w:rsid w:val="00D644A2"/>
    <w:pPr>
      <w:spacing w:after="0" w:line="480" w:lineRule="auto"/>
      <w:ind w:firstLine="720"/>
    </w:pPr>
    <w:rPr>
      <w:color w:val="000000" w:themeColor="text1"/>
      <w:szCs w:val="24"/>
      <w:lang w:val="en-US" w:eastAsia="ja-JP"/>
    </w:rPr>
  </w:style>
  <w:style w:type="paragraph" w:customStyle="1" w:styleId="11BD930587034A50A084D27ED1A7A39E1">
    <w:name w:val="11BD930587034A50A084D27ED1A7A39E1"/>
    <w:rsid w:val="00D644A2"/>
    <w:pPr>
      <w:spacing w:after="0" w:line="480" w:lineRule="auto"/>
      <w:ind w:firstLine="720"/>
    </w:pPr>
    <w:rPr>
      <w:color w:val="000000" w:themeColor="text1"/>
      <w:szCs w:val="24"/>
      <w:lang w:val="en-US" w:eastAsia="ja-JP"/>
    </w:rPr>
  </w:style>
  <w:style w:type="paragraph" w:customStyle="1" w:styleId="96D13568F3BA4BF5B9BFD089632476F61">
    <w:name w:val="96D13568F3BA4BF5B9BFD089632476F61"/>
    <w:rsid w:val="00D644A2"/>
    <w:pPr>
      <w:spacing w:after="0" w:line="480" w:lineRule="auto"/>
      <w:ind w:left="720" w:hanging="720"/>
    </w:pPr>
    <w:rPr>
      <w:color w:val="000000" w:themeColor="text1"/>
      <w:szCs w:val="24"/>
      <w:lang w:val="en-US" w:eastAsia="ja-JP"/>
    </w:rPr>
  </w:style>
  <w:style w:type="paragraph" w:customStyle="1" w:styleId="7BBF4D19D7DA4A63BFF959F6247BC04C2">
    <w:name w:val="7BBF4D19D7DA4A63BFF959F6247BC04C2"/>
    <w:rsid w:val="00D644A2"/>
    <w:pPr>
      <w:spacing w:after="0" w:line="480" w:lineRule="auto"/>
      <w:ind w:left="720" w:hanging="720"/>
    </w:pPr>
    <w:rPr>
      <w:color w:val="000000" w:themeColor="text1"/>
      <w:szCs w:val="24"/>
      <w:lang w:val="en-US" w:eastAsia="ja-JP"/>
    </w:rPr>
  </w:style>
  <w:style w:type="paragraph" w:customStyle="1" w:styleId="24E647EA54614BBE996FB40EBF6F7E9A2">
    <w:name w:val="24E647EA54614BBE996FB40EBF6F7E9A2"/>
    <w:rsid w:val="00D644A2"/>
    <w:pPr>
      <w:spacing w:after="0" w:line="480" w:lineRule="auto"/>
      <w:ind w:left="720" w:hanging="720"/>
    </w:pPr>
    <w:rPr>
      <w:color w:val="000000" w:themeColor="text1"/>
      <w:szCs w:val="24"/>
      <w:lang w:val="en-US" w:eastAsia="ja-JP"/>
    </w:rPr>
  </w:style>
  <w:style w:type="paragraph" w:customStyle="1" w:styleId="0F3A3D98E4A34181BE37DEA0F71845702">
    <w:name w:val="0F3A3D98E4A34181BE37DEA0F71845702"/>
    <w:rsid w:val="00D644A2"/>
    <w:pPr>
      <w:spacing w:after="0" w:line="480" w:lineRule="auto"/>
      <w:ind w:left="720" w:hanging="720"/>
    </w:pPr>
    <w:rPr>
      <w:color w:val="000000" w:themeColor="text1"/>
      <w:szCs w:val="24"/>
      <w:lang w:val="en-US" w:eastAsia="ja-JP"/>
    </w:rPr>
  </w:style>
  <w:style w:type="paragraph" w:customStyle="1" w:styleId="6B5BE981A04E4C54A498641D4B81BC762">
    <w:name w:val="6B5BE981A04E4C54A498641D4B81BC762"/>
    <w:rsid w:val="00D644A2"/>
    <w:pPr>
      <w:spacing w:after="0" w:line="480" w:lineRule="auto"/>
      <w:ind w:left="720" w:hanging="720"/>
    </w:pPr>
    <w:rPr>
      <w:color w:val="000000" w:themeColor="text1"/>
      <w:szCs w:val="24"/>
      <w:lang w:val="en-US" w:eastAsia="ja-JP"/>
    </w:rPr>
  </w:style>
  <w:style w:type="paragraph" w:customStyle="1" w:styleId="C01934A7D7D745C1BAB56DCBC4FD3D611">
    <w:name w:val="C01934A7D7D745C1BAB56DCBC4FD3D611"/>
    <w:rsid w:val="00D644A2"/>
    <w:pPr>
      <w:spacing w:before="240" w:after="0" w:line="480" w:lineRule="auto"/>
      <w:contextualSpacing/>
    </w:pPr>
    <w:rPr>
      <w:color w:val="000000" w:themeColor="text1"/>
      <w:szCs w:val="24"/>
      <w:lang w:val="en-US" w:eastAsia="ja-JP"/>
    </w:rPr>
  </w:style>
  <w:style w:type="paragraph" w:customStyle="1" w:styleId="DD6102193898453E9E9E39D146F302F87">
    <w:name w:val="DD6102193898453E9E9E39D146F302F87"/>
    <w:rsid w:val="00F42C3E"/>
    <w:pPr>
      <w:spacing w:after="0" w:line="480" w:lineRule="auto"/>
      <w:contextualSpacing/>
      <w:jc w:val="center"/>
    </w:pPr>
    <w:rPr>
      <w:rFonts w:asciiTheme="majorHAnsi" w:eastAsiaTheme="majorEastAsia" w:hAnsiTheme="majorHAnsi" w:cstheme="majorBidi"/>
      <w:b/>
      <w:color w:val="000000" w:themeColor="text1"/>
      <w:szCs w:val="24"/>
      <w:lang w:val="en-US" w:eastAsia="ja-JP"/>
    </w:rPr>
  </w:style>
  <w:style w:type="paragraph" w:customStyle="1" w:styleId="3A99CBA016F9490D9BEF91D6D5F54F575">
    <w:name w:val="3A99CBA016F9490D9BEF91D6D5F54F575"/>
    <w:rsid w:val="00F42C3E"/>
    <w:pPr>
      <w:pageBreakBefore/>
      <w:spacing w:after="0" w:line="480" w:lineRule="auto"/>
      <w:jc w:val="center"/>
      <w:outlineLvl w:val="0"/>
    </w:pPr>
    <w:rPr>
      <w:rFonts w:asciiTheme="majorHAnsi" w:eastAsiaTheme="majorEastAsia" w:hAnsiTheme="majorHAnsi" w:cstheme="majorBidi"/>
      <w:b/>
      <w:szCs w:val="24"/>
      <w:lang w:val="en-US" w:eastAsia="ja-JP"/>
    </w:rPr>
  </w:style>
  <w:style w:type="paragraph" w:customStyle="1" w:styleId="F9E9099BC792489F8CEC0ACD0D6CD2494">
    <w:name w:val="F9E9099BC792489F8CEC0ACD0D6CD2494"/>
    <w:rsid w:val="00F42C3E"/>
    <w:pPr>
      <w:spacing w:after="0" w:line="480" w:lineRule="auto"/>
      <w:ind w:firstLine="720"/>
    </w:pPr>
    <w:rPr>
      <w:color w:val="000000" w:themeColor="text1"/>
      <w:szCs w:val="24"/>
      <w:lang w:val="en-US" w:eastAsia="ja-JP"/>
    </w:rPr>
  </w:style>
  <w:style w:type="paragraph" w:customStyle="1" w:styleId="9CF4F3B32B69488C8206756CE476BB094">
    <w:name w:val="9CF4F3B32B69488C8206756CE476BB094"/>
    <w:rsid w:val="00F42C3E"/>
    <w:pPr>
      <w:spacing w:after="0" w:line="480" w:lineRule="auto"/>
      <w:ind w:firstLine="720"/>
    </w:pPr>
    <w:rPr>
      <w:color w:val="000000" w:themeColor="text1"/>
      <w:szCs w:val="24"/>
      <w:lang w:val="en-US" w:eastAsia="ja-JP"/>
    </w:rPr>
  </w:style>
  <w:style w:type="paragraph" w:customStyle="1" w:styleId="752FFAD69F96443291EF0A8B6328F6562">
    <w:name w:val="752FFAD69F96443291EF0A8B6328F6562"/>
    <w:rsid w:val="00F42C3E"/>
    <w:pPr>
      <w:spacing w:after="0" w:line="480" w:lineRule="auto"/>
      <w:ind w:firstLine="720"/>
    </w:pPr>
    <w:rPr>
      <w:color w:val="000000" w:themeColor="text1"/>
      <w:szCs w:val="24"/>
      <w:lang w:val="en-US" w:eastAsia="ja-JP"/>
    </w:rPr>
  </w:style>
  <w:style w:type="paragraph" w:customStyle="1" w:styleId="5ED49284976C479F9CBA2389B8E897052">
    <w:name w:val="5ED49284976C479F9CBA2389B8E897052"/>
    <w:rsid w:val="00F42C3E"/>
    <w:pPr>
      <w:spacing w:after="0" w:line="480" w:lineRule="auto"/>
      <w:ind w:firstLine="720"/>
    </w:pPr>
    <w:rPr>
      <w:color w:val="000000" w:themeColor="text1"/>
      <w:szCs w:val="24"/>
      <w:lang w:val="en-US" w:eastAsia="ja-JP"/>
    </w:rPr>
  </w:style>
  <w:style w:type="paragraph" w:customStyle="1" w:styleId="11BD930587034A50A084D27ED1A7A39E2">
    <w:name w:val="11BD930587034A50A084D27ED1A7A39E2"/>
    <w:rsid w:val="00F42C3E"/>
    <w:pPr>
      <w:spacing w:after="0" w:line="480" w:lineRule="auto"/>
      <w:ind w:firstLine="720"/>
    </w:pPr>
    <w:rPr>
      <w:color w:val="000000" w:themeColor="text1"/>
      <w:szCs w:val="24"/>
      <w:lang w:val="en-US" w:eastAsia="ja-JP"/>
    </w:rPr>
  </w:style>
  <w:style w:type="paragraph" w:customStyle="1" w:styleId="96D13568F3BA4BF5B9BFD089632476F62">
    <w:name w:val="96D13568F3BA4BF5B9BFD089632476F62"/>
    <w:rsid w:val="00F42C3E"/>
    <w:pPr>
      <w:spacing w:after="0" w:line="480" w:lineRule="auto"/>
      <w:ind w:left="720" w:hanging="720"/>
    </w:pPr>
    <w:rPr>
      <w:color w:val="000000" w:themeColor="text1"/>
      <w:szCs w:val="24"/>
      <w:lang w:val="en-US" w:eastAsia="ja-JP"/>
    </w:rPr>
  </w:style>
  <w:style w:type="paragraph" w:customStyle="1" w:styleId="7BBF4D19D7DA4A63BFF959F6247BC04C3">
    <w:name w:val="7BBF4D19D7DA4A63BFF959F6247BC04C3"/>
    <w:rsid w:val="00F42C3E"/>
    <w:pPr>
      <w:spacing w:after="0" w:line="480" w:lineRule="auto"/>
      <w:ind w:left="720" w:hanging="720"/>
    </w:pPr>
    <w:rPr>
      <w:color w:val="000000" w:themeColor="text1"/>
      <w:szCs w:val="24"/>
      <w:lang w:val="en-US" w:eastAsia="ja-JP"/>
    </w:rPr>
  </w:style>
  <w:style w:type="paragraph" w:customStyle="1" w:styleId="24E647EA54614BBE996FB40EBF6F7E9A3">
    <w:name w:val="24E647EA54614BBE996FB40EBF6F7E9A3"/>
    <w:rsid w:val="00F42C3E"/>
    <w:pPr>
      <w:spacing w:after="0" w:line="480" w:lineRule="auto"/>
      <w:ind w:left="720" w:hanging="720"/>
    </w:pPr>
    <w:rPr>
      <w:color w:val="000000" w:themeColor="text1"/>
      <w:szCs w:val="24"/>
      <w:lang w:val="en-US" w:eastAsia="ja-JP"/>
    </w:rPr>
  </w:style>
  <w:style w:type="paragraph" w:customStyle="1" w:styleId="0F3A3D98E4A34181BE37DEA0F71845703">
    <w:name w:val="0F3A3D98E4A34181BE37DEA0F71845703"/>
    <w:rsid w:val="00F42C3E"/>
    <w:pPr>
      <w:spacing w:after="0" w:line="480" w:lineRule="auto"/>
      <w:ind w:left="720" w:hanging="720"/>
    </w:pPr>
    <w:rPr>
      <w:color w:val="000000" w:themeColor="text1"/>
      <w:szCs w:val="24"/>
      <w:lang w:val="en-US" w:eastAsia="ja-JP"/>
    </w:rPr>
  </w:style>
  <w:style w:type="paragraph" w:customStyle="1" w:styleId="6B5BE981A04E4C54A498641D4B81BC763">
    <w:name w:val="6B5BE981A04E4C54A498641D4B81BC763"/>
    <w:rsid w:val="00F42C3E"/>
    <w:pPr>
      <w:spacing w:after="0" w:line="480" w:lineRule="auto"/>
      <w:ind w:left="720" w:hanging="720"/>
    </w:pPr>
    <w:rPr>
      <w:color w:val="000000" w:themeColor="text1"/>
      <w:szCs w:val="24"/>
      <w:lang w:val="en-US" w:eastAsia="ja-JP"/>
    </w:rPr>
  </w:style>
  <w:style w:type="paragraph" w:customStyle="1" w:styleId="C01934A7D7D745C1BAB56DCBC4FD3D612">
    <w:name w:val="C01934A7D7D745C1BAB56DCBC4FD3D612"/>
    <w:rsid w:val="00F42C3E"/>
    <w:pPr>
      <w:spacing w:before="240" w:after="0" w:line="480" w:lineRule="auto"/>
      <w:contextualSpacing/>
    </w:pPr>
    <w:rPr>
      <w:color w:val="000000" w:themeColor="text1"/>
      <w:szCs w:val="24"/>
      <w:lang w:val="en-US" w:eastAsia="ja-JP"/>
    </w:rPr>
  </w:style>
  <w:style w:type="paragraph" w:customStyle="1" w:styleId="F9E9099BC792489F8CEC0ACD0D6CD2495">
    <w:name w:val="F9E9099BC792489F8CEC0ACD0D6CD2495"/>
    <w:rsid w:val="00F42C3E"/>
    <w:pPr>
      <w:spacing w:after="0" w:line="480" w:lineRule="auto"/>
      <w:ind w:firstLine="720"/>
    </w:pPr>
    <w:rPr>
      <w:color w:val="000000" w:themeColor="text1"/>
      <w:szCs w:val="24"/>
      <w:lang w:val="en-US" w:eastAsia="ja-JP"/>
    </w:rPr>
  </w:style>
  <w:style w:type="paragraph" w:customStyle="1" w:styleId="9CF4F3B32B69488C8206756CE476BB095">
    <w:name w:val="9CF4F3B32B69488C8206756CE476BB095"/>
    <w:rsid w:val="00F42C3E"/>
    <w:pPr>
      <w:spacing w:after="0" w:line="480" w:lineRule="auto"/>
      <w:ind w:firstLine="720"/>
    </w:pPr>
    <w:rPr>
      <w:color w:val="000000" w:themeColor="text1"/>
      <w:szCs w:val="24"/>
      <w:lang w:val="en-US" w:eastAsia="ja-JP"/>
    </w:rPr>
  </w:style>
  <w:style w:type="paragraph" w:customStyle="1" w:styleId="5ED49284976C479F9CBA2389B8E897053">
    <w:name w:val="5ED49284976C479F9CBA2389B8E897053"/>
    <w:rsid w:val="00F42C3E"/>
    <w:pPr>
      <w:spacing w:after="0" w:line="480" w:lineRule="auto"/>
      <w:ind w:firstLine="720"/>
    </w:pPr>
    <w:rPr>
      <w:color w:val="000000" w:themeColor="text1"/>
      <w:szCs w:val="24"/>
      <w:lang w:val="en-US" w:eastAsia="ja-JP"/>
    </w:rPr>
  </w:style>
  <w:style w:type="paragraph" w:customStyle="1" w:styleId="11BD930587034A50A084D27ED1A7A39E3">
    <w:name w:val="11BD930587034A50A084D27ED1A7A39E3"/>
    <w:rsid w:val="00F42C3E"/>
    <w:pPr>
      <w:spacing w:after="0" w:line="480" w:lineRule="auto"/>
      <w:ind w:firstLine="720"/>
    </w:pPr>
    <w:rPr>
      <w:color w:val="000000" w:themeColor="text1"/>
      <w:szCs w:val="24"/>
      <w:lang w:val="en-US" w:eastAsia="ja-JP"/>
    </w:rPr>
  </w:style>
  <w:style w:type="paragraph" w:customStyle="1" w:styleId="96D13568F3BA4BF5B9BFD089632476F63">
    <w:name w:val="96D13568F3BA4BF5B9BFD089632476F63"/>
    <w:rsid w:val="00F42C3E"/>
    <w:pPr>
      <w:spacing w:after="0" w:line="480" w:lineRule="auto"/>
      <w:ind w:left="720" w:hanging="720"/>
    </w:pPr>
    <w:rPr>
      <w:color w:val="000000" w:themeColor="text1"/>
      <w:szCs w:val="24"/>
      <w:lang w:val="en-US" w:eastAsia="ja-JP"/>
    </w:rPr>
  </w:style>
  <w:style w:type="paragraph" w:customStyle="1" w:styleId="7BBF4D19D7DA4A63BFF959F6247BC04C4">
    <w:name w:val="7BBF4D19D7DA4A63BFF959F6247BC04C4"/>
    <w:rsid w:val="00F42C3E"/>
    <w:pPr>
      <w:spacing w:after="0" w:line="480" w:lineRule="auto"/>
      <w:ind w:left="720" w:hanging="720"/>
    </w:pPr>
    <w:rPr>
      <w:color w:val="000000" w:themeColor="text1"/>
      <w:szCs w:val="24"/>
      <w:lang w:val="en-US" w:eastAsia="ja-JP"/>
    </w:rPr>
  </w:style>
  <w:style w:type="paragraph" w:customStyle="1" w:styleId="24E647EA54614BBE996FB40EBF6F7E9A4">
    <w:name w:val="24E647EA54614BBE996FB40EBF6F7E9A4"/>
    <w:rsid w:val="00F42C3E"/>
    <w:pPr>
      <w:spacing w:after="0" w:line="480" w:lineRule="auto"/>
      <w:ind w:left="720" w:hanging="720"/>
    </w:pPr>
    <w:rPr>
      <w:color w:val="000000" w:themeColor="text1"/>
      <w:szCs w:val="24"/>
      <w:lang w:val="en-US" w:eastAsia="ja-JP"/>
    </w:rPr>
  </w:style>
  <w:style w:type="paragraph" w:customStyle="1" w:styleId="0F3A3D98E4A34181BE37DEA0F71845704">
    <w:name w:val="0F3A3D98E4A34181BE37DEA0F71845704"/>
    <w:rsid w:val="00F42C3E"/>
    <w:pPr>
      <w:spacing w:after="0" w:line="480" w:lineRule="auto"/>
      <w:ind w:left="720" w:hanging="720"/>
    </w:pPr>
    <w:rPr>
      <w:color w:val="000000" w:themeColor="text1"/>
      <w:szCs w:val="24"/>
      <w:lang w:val="en-US" w:eastAsia="ja-JP"/>
    </w:rPr>
  </w:style>
  <w:style w:type="paragraph" w:customStyle="1" w:styleId="6B5BE981A04E4C54A498641D4B81BC764">
    <w:name w:val="6B5BE981A04E4C54A498641D4B81BC764"/>
    <w:rsid w:val="00F42C3E"/>
    <w:pPr>
      <w:spacing w:after="0" w:line="480" w:lineRule="auto"/>
      <w:ind w:left="720" w:hanging="720"/>
    </w:pPr>
    <w:rPr>
      <w:color w:val="000000" w:themeColor="text1"/>
      <w:szCs w:val="24"/>
      <w:lang w:val="en-US" w:eastAsia="ja-JP"/>
    </w:rPr>
  </w:style>
  <w:style w:type="paragraph" w:customStyle="1" w:styleId="C01934A7D7D745C1BAB56DCBC4FD3D613">
    <w:name w:val="C01934A7D7D745C1BAB56DCBC4FD3D613"/>
    <w:rsid w:val="00F42C3E"/>
    <w:pPr>
      <w:spacing w:before="240" w:after="0" w:line="480" w:lineRule="auto"/>
      <w:contextualSpacing/>
    </w:pPr>
    <w:rPr>
      <w:color w:val="000000" w:themeColor="text1"/>
      <w:szCs w:val="24"/>
      <w:lang w:val="en-US"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1.xml><?xml version="1.0" encoding="utf-8"?>
<a:theme xmlns:a="http://schemas.openxmlformats.org/drawingml/2006/main" xmlns:thm15="http://schemas.microsoft.com/office/thememl/2012/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2.xml.rels>&#65279;<?xml version="1.0" encoding="utf-8"?><Relationships xmlns="http://schemas.openxmlformats.org/package/2006/relationships"><Relationship Type="http://schemas.openxmlformats.org/officeDocument/2006/relationships/customXmlProps" Target="/customXml/itemProps21.xml" Id="rId1" /></Relationships>
</file>

<file path=customXml/_rels/item12.xml.rels>&#65279;<?xml version="1.0" encoding="utf-8"?><Relationships xmlns="http://schemas.openxmlformats.org/package/2006/relationships"><Relationship Type="http://schemas.openxmlformats.org/officeDocument/2006/relationships/customXmlProps" Target="/customXml/itemProps12.xml" Id="rId1" /></Relationships>
</file>

<file path=customXml/_rels/item33.xml.rels>&#65279;<?xml version="1.0" encoding="utf-8"?><Relationships xmlns="http://schemas.openxmlformats.org/package/2006/relationships"><Relationship Type="http://schemas.openxmlformats.org/officeDocument/2006/relationships/customXmlProps" Target="/customXml/itemProps33.xml" Id="rId1" /></Relationships>
</file>

<file path=customXml/item2.xml><?xml version="1.0" encoding="utf-8"?>
<?mso-contentType ?>
<FormTemplates xmlns="http://schemas.microsoft.com/sharepoint/v3/contenttype/forms">
  <Display>DocumentLibraryForm</Display>
  <Edit>DocumentLibraryForm</Edit>
  <New>DocumentLibraryForm</New>
</FormTemplates>
</file>

<file path=customXml/item1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6" ma:contentTypeDescription="Create a new document." ma:contentTypeScope="" ma:versionID="ac37c1753acd5e330d2062ccec26ea66">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3b340c7101c92c5120abd06486f94548"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Props12.xml><?xml version="1.0" encoding="utf-8"?>
<ds:datastoreItem xmlns:ds="http://schemas.openxmlformats.org/officeDocument/2006/customXml" ds:itemID="{1849F8D5-0D56-4D70-8E17-89486A398A66}"/>
</file>

<file path=customXml/itemProps21.xml><?xml version="1.0" encoding="utf-8"?>
<ds:datastoreItem xmlns:ds="http://schemas.openxmlformats.org/officeDocument/2006/customXml" ds:itemID="{DD924D2F-C1BE-4F6E-B090-B751CAAF0631}"/>
</file>

<file path=customXml/itemProps33.xml><?xml version="1.0" encoding="utf-8"?>
<ds:datastoreItem xmlns:ds="http://schemas.openxmlformats.org/officeDocument/2006/customXml" ds:itemID="{0F211EE3-941D-48FB-AF55-C68D06FB18BA}"/>
</file>

<file path=docMetadata/LabelInfo.xml><?xml version="1.0" encoding="utf-8"?>
<clbl:labelList xmlns:clbl="http://schemas.microsoft.com/office/2020/mipLabelMetadata"/>
</file>

<file path=docProps/app.xml><?xml version="1.0" encoding="utf-8"?>
<ap:Properties xmlns:vt="http://schemas.openxmlformats.org/officeDocument/2006/docPropsVTypes" xmlns:ap="http://schemas.openxmlformats.org/officeDocument/2006/extended-properties">
  <ap:Template>TM16392902</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DUGGINS, NICHOLAS</dc:creator>
  <keywords/>
  <dc:description/>
  <lastModifiedBy>DUGGINS, NICHOLAS</lastModifiedBy>
  <revision>2</revision>
  <dcterms:created xsi:type="dcterms:W3CDTF">2026-08-09T19:39:14.1763751Z</dcterms:created>
  <dcterms:modified xsi:type="dcterms:W3CDTF">2026-08-09T19:59:22.8558091Z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