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Assignment 5 - Human Behavior: Acts of Kindness</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fr-FR"/>
        </w:rPr>
        <w:t>Brianna Sheppard</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Old Dominion University </w:t>
      </w:r>
    </w:p>
    <w:p>
      <w:pPr>
        <w:pStyle w:val="Body"/>
        <w:spacing w:line="480" w:lineRule="auto"/>
        <w:jc w:val="center"/>
      </w:pPr>
      <w:r>
        <w:rPr>
          <w:rFonts w:ascii="Times New Roman" w:hAnsi="Times New Roman"/>
          <w:sz w:val="24"/>
          <w:szCs w:val="24"/>
          <w:rtl w:val="0"/>
        </w:rPr>
        <w:t>Psychology 304</w:t>
      </w:r>
      <w:r>
        <w:rPr>
          <w:rFonts w:ascii="Arial Unicode MS" w:cs="Arial Unicode MS" w:hAnsi="Arial Unicode MS" w:eastAsia="Arial Unicode MS"/>
          <w:b w:val="0"/>
          <w:bCs w:val="0"/>
          <w:i w:val="0"/>
          <w:iCs w:val="0"/>
        </w:rPr>
        <w:br w:type="page"/>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Social psychology identifies many theories as to why humans participate in prosocial behaviors. These theories all vary, with some of the explanations stemming from evolutionary advantages, securing future favors, or making ourselves feel better. While scientists can</w:t>
      </w:r>
      <w:r>
        <w:rPr>
          <w:rFonts w:ascii="Times New Roman" w:hAnsi="Times New Roman" w:hint="default"/>
          <w:sz w:val="24"/>
          <w:szCs w:val="24"/>
          <w:rtl w:val="0"/>
          <w:lang w:val="en-US"/>
        </w:rPr>
        <w:t>’</w:t>
      </w:r>
      <w:r>
        <w:rPr>
          <w:rFonts w:ascii="Times New Roman" w:hAnsi="Times New Roman"/>
          <w:sz w:val="24"/>
          <w:szCs w:val="24"/>
          <w:rtl w:val="0"/>
          <w:lang w:val="en-US"/>
        </w:rPr>
        <w:t>t be sure exactly why we engage in altruistic behaviors, it is undoubted that these types of activities give positive rewards, like a sense of accomplishment, or a boost to our self-esteem (Baron &amp; Branscombe, 2012). In an effort to learn more about prosocial behaviors, I took the last couple of days to actively do something nice for people I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know. Throughout this week, I had to be on the lookout for ways to help others; which was difficult given that it was during the period of self-quarantine. The five acts of kindness that I performed are outlined in the paragraphs below. </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My first act of kindness was to leave a large tip at a restaurant. I had gone out for drinks with a couple of co-workers, and I knew that this particular restaurant was struggling because most people were avoiding public places at this point. Not only this, but all the staff remained kind and friendly, and they gave me and my friends great service throughout the night. I knew that finance-wise, it was not much. But I was hoping that the act would help the </w:t>
      </w:r>
      <w:r>
        <w:rPr>
          <w:rFonts w:ascii="Times New Roman" w:hAnsi="Times New Roman"/>
          <w:i w:val="1"/>
          <w:iCs w:val="1"/>
          <w:sz w:val="24"/>
          <w:szCs w:val="24"/>
          <w:rtl w:val="0"/>
          <w:lang w:val="pt-PT"/>
        </w:rPr>
        <w:t xml:space="preserve">individual </w:t>
      </w:r>
      <w:r>
        <w:rPr>
          <w:rFonts w:ascii="Times New Roman" w:hAnsi="Times New Roman"/>
          <w:sz w:val="24"/>
          <w:szCs w:val="24"/>
          <w:rtl w:val="0"/>
          <w:lang w:val="en-US"/>
        </w:rPr>
        <w:t>financially, as well as act as encouragement. I, of course, did not get to see an immediate reaction, as servers don</w:t>
      </w:r>
      <w:r>
        <w:rPr>
          <w:rFonts w:ascii="Times New Roman" w:hAnsi="Times New Roman" w:hint="default"/>
          <w:sz w:val="24"/>
          <w:szCs w:val="24"/>
          <w:rtl w:val="0"/>
          <w:lang w:val="en-US"/>
        </w:rPr>
        <w:t>’</w:t>
      </w:r>
      <w:r>
        <w:rPr>
          <w:rFonts w:ascii="Times New Roman" w:hAnsi="Times New Roman"/>
          <w:sz w:val="24"/>
          <w:szCs w:val="24"/>
          <w:rtl w:val="0"/>
          <w:lang w:val="en-US"/>
        </w:rPr>
        <w:t xml:space="preserve">t typically talk about any kind of gratuity they receive, but I felt good after this small act. For me, it was a small sacrifice, which hopefully helped in the long run. </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In the past few weeks, I have been struck at home for quite a while. Further, I have come to realize just how fortunate I have been throughout this pandemic. Between these two factors, I chose to clean out stuff that I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need from around my house. I filled a couple of bags and, after sanitizing everything, I donated them to a local homeless shelter. Again, this was the kind of donation that I did not get to see the immediate effects. However, I did receive a warm </w:t>
      </w:r>
      <w:r>
        <w:rPr>
          <w:rFonts w:ascii="Times New Roman" w:hAnsi="Times New Roman" w:hint="default"/>
          <w:sz w:val="24"/>
          <w:szCs w:val="24"/>
          <w:rtl w:val="0"/>
          <w:lang w:val="en-US"/>
        </w:rPr>
        <w:t>‘</w:t>
      </w:r>
      <w:r>
        <w:rPr>
          <w:rFonts w:ascii="Times New Roman" w:hAnsi="Times New Roman"/>
          <w:sz w:val="24"/>
          <w:szCs w:val="24"/>
          <w:rtl w:val="0"/>
          <w:lang w:val="en-US"/>
        </w:rPr>
        <w:t>thank you</w:t>
      </w:r>
      <w:r>
        <w:rPr>
          <w:rFonts w:ascii="Times New Roman" w:hAnsi="Times New Roman" w:hint="default"/>
          <w:sz w:val="24"/>
          <w:szCs w:val="24"/>
          <w:rtl w:val="0"/>
          <w:lang w:val="en-US"/>
        </w:rPr>
        <w:t xml:space="preserve">’ </w:t>
      </w:r>
      <w:r>
        <w:rPr>
          <w:rFonts w:ascii="Times New Roman" w:hAnsi="Times New Roman"/>
          <w:sz w:val="24"/>
          <w:szCs w:val="24"/>
          <w:rtl w:val="0"/>
          <w:lang w:val="en-US"/>
        </w:rPr>
        <w:t>from the individual who took my donation. After this act of kindness, I believe I felt good for two reasons. One, I was able to clear out a lot of material possessions that I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need, and two, I was able to put those things to better use. I felt more reward from this act of kindness, because it required a bit more sacrifice than leaving a larger tip.  </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My third kind act was done while I was at work. I work at a credit union, and with everything going on with the virus, we have shut down our lobby; leaving the drive-thru the only option for our customers. As such, we are a bit limited as to what we are able to do, and one of those transactions that are limited is any withdrawal or deposit of rolled coins. In this particular instance, we were very busy, but a customer was trying to withdraw money in rolls of quarters. Thinking of the assignment, and wanting to help the best I could in times like these, I decided I would walk out of the building and hand him the coin to him through his window. I did, but the customer could not have cared less. To him, he thought that this was normal and to be expected. This was okay though, because I firmly believe it is important to do kind things even without praise or reward.</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Once everyone was ordered to stay inside, and non-essential businesses were shut down, I knew that I would have to think of more creative ways to help people. One of those ways was through social media. I was scrolling through Instagram earlier this week, and I decided I wanted to leave an uplifting comment on a stranger</w:t>
      </w:r>
      <w:r>
        <w:rPr>
          <w:rFonts w:ascii="Times New Roman" w:hAnsi="Times New Roman" w:hint="default"/>
          <w:sz w:val="24"/>
          <w:szCs w:val="24"/>
          <w:rtl w:val="0"/>
          <w:lang w:val="en-US"/>
        </w:rPr>
        <w:t>’</w:t>
      </w:r>
      <w:r>
        <w:rPr>
          <w:rFonts w:ascii="Times New Roman" w:hAnsi="Times New Roman"/>
          <w:sz w:val="24"/>
          <w:szCs w:val="24"/>
          <w:rtl w:val="0"/>
          <w:lang w:val="en-US"/>
        </w:rPr>
        <w:t>s post, so I did. In particular, this woman had posted about how she was having a hard time, and felt very stressed because she had a sick family member. Her page was open, so I left a quick, hopefully uplifting note. She reacted with gratitude, thanking me for my kind words.</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My final act of kindness was again done from a distance. I have a great-grandmother, who is currently living in an assisted-living facility. As you can imagine, they are on lock-down, because most of the residents are at risk of catching COVID-19. After talking with my great-grandmother over the phone, she was saying how many of the residents are feeling very lonely and isolated. I felt sorry for her, and knowing how much she loves letters, decided to send her one. I wrote about how everything was going with school and in life, and as I was writing, I came up with the idea to write a letter to one of her friends, who I did not know, but had heard her talk about. I just wrote her a short note, introducing myself and overall just trying to be encouraging. I sent the letter in just a few days ago, so I have yet to hear back from her. This act was the most fulfilling; I believe because it took the most effort, and it was more individualized.</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I thought this exercise was a great way to show how powerful acts of kindness can be. Not just for the people receiving, but also for the people who are doing it. They can be such small acts, but they still have a lasting impact. Whether big or small, I think it is important for all of us to look for ways that we can help each other. If this one act of kindness a day was something that I did every day, I think that I would see a measurable impact in my personal life. And if this were enacted for everyone, I think the world would be a happier, more generous place.</w:t>
      </w:r>
    </w:p>
    <w:p>
      <w:pPr>
        <w:pStyle w:val="Body"/>
        <w:spacing w:line="480" w:lineRule="auto"/>
        <w:ind w:firstLine="720"/>
      </w:pPr>
      <w:r>
        <w:rPr>
          <w:rFonts w:ascii="Arial Unicode MS" w:cs="Arial Unicode MS" w:hAnsi="Arial Unicode MS" w:eastAsia="Arial Unicode MS"/>
          <w:b w:val="0"/>
          <w:bCs w:val="0"/>
          <w:i w:val="0"/>
          <w:iCs w:val="0"/>
        </w:rPr>
        <w:br w:type="page"/>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fr-FR"/>
        </w:rPr>
        <w:t>References</w:t>
      </w:r>
    </w:p>
    <w:p>
      <w:pPr>
        <w:pStyle w:val="Body"/>
        <w:spacing w:line="480" w:lineRule="auto"/>
        <w:rPr>
          <w:rFonts w:ascii="Times New Roman" w:cs="Times New Roman" w:hAnsi="Times New Roman" w:eastAsia="Times New Roman"/>
          <w:b w:val="1"/>
          <w:bCs w:val="1"/>
          <w:sz w:val="24"/>
          <w:szCs w:val="24"/>
        </w:rPr>
      </w:pPr>
      <w:r>
        <w:rPr>
          <w:rFonts w:ascii="Times New Roman" w:hAnsi="Times New Roman"/>
          <w:sz w:val="24"/>
          <w:szCs w:val="24"/>
          <w:rtl w:val="0"/>
          <w:lang w:val="it-IT"/>
        </w:rPr>
        <w:t xml:space="preserve">Baron, R.A. &amp; Branscombe, N. R. (2012). </w:t>
      </w:r>
      <w:r>
        <w:rPr>
          <w:rFonts w:ascii="Times New Roman" w:hAnsi="Times New Roman"/>
          <w:i w:val="1"/>
          <w:iCs w:val="1"/>
          <w:sz w:val="24"/>
          <w:szCs w:val="24"/>
          <w:rtl w:val="0"/>
          <w:lang w:val="en-US"/>
        </w:rPr>
        <w:t>Social Psychology.</w:t>
      </w:r>
      <w:r>
        <w:rPr>
          <w:rFonts w:ascii="Times New Roman" w:hAnsi="Times New Roman"/>
          <w:sz w:val="24"/>
          <w:szCs w:val="24"/>
          <w:rtl w:val="0"/>
          <w:lang w:val="en-US"/>
        </w:rPr>
        <w:t xml:space="preserve"> Upper Saddle, NJ: Pearson</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p>
    <w:sectPr>
      <w:headerReference w:type="default" r:id="rId4"/>
      <w:headerReference w:type="first" r:id="rId5"/>
      <w:footerReference w:type="default" r:id="rId6"/>
      <w:footerReference w:type="first" r:id="rId7"/>
      <w:pgSz w:w="12240" w:h="15840" w:orient="portrait"/>
      <w:pgMar w:top="1440" w:right="1440" w:bottom="1440" w:left="1440" w:header="720" w:footer="72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pPr>
    <w:r>
      <w:rPr>
        <w:rFonts w:ascii="Times New Roman" w:hAnsi="Times New Roman"/>
        <w:sz w:val="24"/>
        <w:szCs w:val="24"/>
        <w:rtl w:val="0"/>
        <w:lang w:val="en-US"/>
      </w:rPr>
      <w:t xml:space="preserve">HUMAN BEHAVIOR: ACTS OF KINDNESS  </w:t>
      <w:tab/>
      <w:tab/>
      <w:tab/>
      <w:tab/>
      <w:tab/>
      <w:tab/>
    </w: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PAGE </w:instrText>
    </w:r>
    <w:r>
      <w:rPr>
        <w:rFonts w:ascii="Times New Roman" w:cs="Times New Roman" w:hAnsi="Times New Roman" w:eastAsia="Times New Roman"/>
        <w:sz w:val="24"/>
        <w:szCs w:val="24"/>
      </w:rPr>
      <w:fldChar w:fldCharType="separate" w:fldLock="0"/>
    </w:r>
    <w:r>
      <w:rPr>
        <w:rFonts w:ascii="Times New Roman" w:cs="Times New Roman" w:hAnsi="Times New Roman" w:eastAsia="Times New Roman"/>
        <w:sz w:val="24"/>
        <w:szCs w:val="24"/>
      </w:rPr>
      <w:t>5</w:t>
    </w:r>
    <w:r>
      <w:rPr>
        <w:rFonts w:ascii="Times New Roman" w:cs="Times New Roman" w:hAnsi="Times New Roman" w:eastAsia="Times New Roman"/>
        <w:sz w:val="24"/>
        <w:szCs w:val="24"/>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pPr>
    <w:r>
      <w:rPr>
        <w:rFonts w:ascii="Times New Roman" w:hAnsi="Times New Roman"/>
        <w:sz w:val="24"/>
        <w:szCs w:val="24"/>
        <w:rtl w:val="0"/>
        <w:lang w:val="en-US"/>
      </w:rPr>
      <w:t xml:space="preserve">Running head: HUMAN BEHAVIOR: ACTS OF KINDNESS </w:t>
      <w:tab/>
      <w:tab/>
      <w:tab/>
      <w:tab/>
    </w: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PAGE </w:instrText>
    </w:r>
    <w:r>
      <w:rPr>
        <w:rFonts w:ascii="Times New Roman" w:cs="Times New Roman" w:hAnsi="Times New Roman" w:eastAsia="Times New Roman"/>
        <w:sz w:val="24"/>
        <w:szCs w:val="24"/>
      </w:rPr>
      <w:fldChar w:fldCharType="separate" w:fldLock="0"/>
    </w:r>
    <w:r>
      <w:rPr>
        <w:rFonts w:ascii="Times New Roman" w:cs="Times New Roman" w:hAnsi="Times New Roman" w:eastAsia="Times New Roman"/>
        <w:sz w:val="24"/>
        <w:szCs w:val="24"/>
      </w:rPr>
      <w:t>1</w:t>
    </w:r>
    <w:r>
      <w:rPr>
        <w:rFonts w:ascii="Times New Roman" w:cs="Times New Roman" w:hAnsi="Times New Roman" w:eastAsia="Times New Roman"/>
        <w:sz w:val="24"/>
        <w:szCs w:val="24"/>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