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before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color w:val="000000"/>
          <w:sz w:val="48"/>
          <w:szCs w:val="48"/>
          <w:rtl w:val="0"/>
        </w:rPr>
        <w:t xml:space="preserve">Roland A. Davis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CAREER OBJECTIVE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 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13334</wp:posOffset>
            </wp:positionH>
            <wp:positionV relativeFrom="paragraph">
              <wp:posOffset>0</wp:posOffset>
            </wp:positionV>
            <wp:extent cx="6310630" cy="1841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10630" cy="184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pageBreakBefore w:val="0"/>
        <w:spacing w:after="200" w:before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Hard-working college student (</w:t>
      </w:r>
      <w:r w:rsidDel="00000000" w:rsidR="00000000" w:rsidRPr="00000000">
        <w:rPr>
          <w:sz w:val="20"/>
          <w:szCs w:val="20"/>
          <w:rtl w:val="0"/>
        </w:rPr>
        <w:t xml:space="preserve">3.8 GPA</w:t>
      </w:r>
      <w:r w:rsidDel="00000000" w:rsidR="00000000" w:rsidRPr="00000000">
        <w:rPr>
          <w:sz w:val="20"/>
          <w:szCs w:val="20"/>
          <w:rtl w:val="0"/>
        </w:rPr>
        <w:t xml:space="preserve">) with proven planning, teamwork, and interpersonal skills. Dependable and easily adapts to change. Strives to continuously achieve goals while maintaining great integrity. </w:t>
      </w:r>
    </w:p>
    <w:p w:rsidR="00000000" w:rsidDel="00000000" w:rsidP="00000000" w:rsidRDefault="00000000" w:rsidRPr="00000000" w14:paraId="00000007">
      <w:pPr>
        <w:pageBreakBefore w:val="0"/>
        <w:spacing w:after="0" w:before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b w:val="1"/>
          <w:smallCaps w:val="1"/>
          <w:color w:val="000000"/>
          <w:sz w:val="20"/>
          <w:szCs w:val="20"/>
          <w:rtl w:val="0"/>
        </w:rPr>
        <w:t xml:space="preserve">EDUCATION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 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13334</wp:posOffset>
            </wp:positionH>
            <wp:positionV relativeFrom="paragraph">
              <wp:posOffset>0</wp:posOffset>
            </wp:positionV>
            <wp:extent cx="6310630" cy="18415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10630" cy="184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b w:val="1"/>
          <w:smallCaps w:val="1"/>
          <w:sz w:val="20"/>
          <w:szCs w:val="20"/>
          <w:rtl w:val="0"/>
        </w:rPr>
        <w:t xml:space="preserve">DOUGLAS S. FREEMAN HIGH SCHOOL, </w:t>
      </w:r>
      <w:r w:rsidDel="00000000" w:rsidR="00000000" w:rsidRPr="00000000">
        <w:rPr>
          <w:b w:val="1"/>
          <w:sz w:val="20"/>
          <w:szCs w:val="20"/>
          <w:rtl w:val="0"/>
        </w:rPr>
        <w:t xml:space="preserve">Henrico, 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after="0" w:before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High School Diploma (Graduated June 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5"/>
        </w:numPr>
        <w:spacing w:after="0" w:before="0" w:lineRule="auto"/>
        <w:ind w:left="360" w:hanging="400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GPA: </w:t>
      </w:r>
      <w:r w:rsidDel="00000000" w:rsidR="00000000" w:rsidRPr="00000000">
        <w:rPr>
          <w:sz w:val="20"/>
          <w:szCs w:val="20"/>
          <w:rtl w:val="0"/>
        </w:rPr>
        <w:t xml:space="preserve">3.6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5"/>
        </w:numPr>
        <w:spacing w:after="0" w:before="0" w:lineRule="auto"/>
        <w:ind w:left="360" w:hanging="40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Standardized Testing: SAT (1000), AP US History (3)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5"/>
        </w:numPr>
        <w:spacing w:after="0" w:before="0" w:lineRule="auto"/>
        <w:ind w:left="360" w:hanging="400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Awards and Honors: </w:t>
      </w:r>
      <w:r w:rsidDel="00000000" w:rsidR="00000000" w:rsidRPr="00000000">
        <w:rPr>
          <w:sz w:val="20"/>
          <w:szCs w:val="20"/>
          <w:rtl w:val="0"/>
        </w:rPr>
        <w:t xml:space="preserve">9th grade Academic Honor Roll, 10th grade Academic Honor Roll, </w:t>
      </w:r>
      <w:r w:rsidDel="00000000" w:rsidR="00000000" w:rsidRPr="00000000">
        <w:rPr>
          <w:sz w:val="20"/>
          <w:szCs w:val="20"/>
          <w:rtl w:val="0"/>
        </w:rPr>
        <w:t xml:space="preserve">11th grade Academic Honor Roll</w:t>
      </w:r>
      <w:r w:rsidDel="00000000" w:rsidR="00000000" w:rsidRPr="00000000">
        <w:rPr>
          <w:sz w:val="20"/>
          <w:szCs w:val="20"/>
          <w:rtl w:val="0"/>
        </w:rPr>
        <w:t xml:space="preserve">, 12th grade Academic Honor Roll, Perfect Attendance 9th grade, Perfect Attendance 10th grade, </w:t>
      </w:r>
      <w:r w:rsidDel="00000000" w:rsidR="00000000" w:rsidRPr="00000000">
        <w:rPr>
          <w:sz w:val="20"/>
          <w:szCs w:val="20"/>
          <w:rtl w:val="0"/>
        </w:rPr>
        <w:t xml:space="preserve">National Junior Honors Society, National Society of High School Scholars, Beta Club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5"/>
        </w:numPr>
        <w:spacing w:after="0" w:before="0" w:lineRule="auto"/>
        <w:ind w:left="360" w:hanging="400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Extracurricular Activities: </w:t>
      </w:r>
      <w:r w:rsidDel="00000000" w:rsidR="00000000" w:rsidRPr="00000000">
        <w:rPr>
          <w:sz w:val="20"/>
          <w:szCs w:val="20"/>
          <w:rtl w:val="0"/>
        </w:rPr>
        <w:t xml:space="preserve">Varsity Football, Track &amp; Field Team, Concert Band, Church Choir, </w:t>
      </w:r>
      <w:r w:rsidDel="00000000" w:rsidR="00000000" w:rsidRPr="00000000">
        <w:rPr>
          <w:sz w:val="20"/>
          <w:szCs w:val="20"/>
          <w:rtl w:val="0"/>
        </w:rPr>
        <w:t xml:space="preserve">Church Speaker</w:t>
      </w:r>
      <w:r w:rsidDel="00000000" w:rsidR="00000000" w:rsidRPr="00000000">
        <w:rPr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0F">
      <w:pPr>
        <w:pageBreakBefore w:val="0"/>
        <w:spacing w:after="0" w:before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after="0" w:before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b w:val="1"/>
          <w:smallCaps w:val="1"/>
          <w:color w:val="000000"/>
          <w:sz w:val="20"/>
          <w:szCs w:val="20"/>
          <w:rtl w:val="0"/>
        </w:rPr>
        <w:t xml:space="preserve">WORK/</w:t>
      </w:r>
      <w:r w:rsidDel="00000000" w:rsidR="00000000" w:rsidRPr="00000000">
        <w:rPr>
          <w:b w:val="1"/>
          <w:smallCaps w:val="1"/>
          <w:sz w:val="20"/>
          <w:szCs w:val="20"/>
          <w:rtl w:val="0"/>
        </w:rPr>
        <w:t xml:space="preserve">VOLUNTEER </w:t>
      </w:r>
      <w:r w:rsidDel="00000000" w:rsidR="00000000" w:rsidRPr="00000000">
        <w:rPr>
          <w:b w:val="1"/>
          <w:smallCaps w:val="1"/>
          <w:color w:val="000000"/>
          <w:sz w:val="20"/>
          <w:szCs w:val="20"/>
          <w:rtl w:val="0"/>
        </w:rPr>
        <w:t xml:space="preserve">EXPERIEN</w:t>
      </w:r>
      <w:r w:rsidDel="00000000" w:rsidR="00000000" w:rsidRPr="00000000">
        <w:rPr>
          <w:b w:val="1"/>
          <w:smallCaps w:val="1"/>
          <w:sz w:val="20"/>
          <w:szCs w:val="20"/>
          <w:rtl w:val="0"/>
        </w:rPr>
        <w:t xml:space="preserve">CE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 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13334</wp:posOffset>
            </wp:positionH>
            <wp:positionV relativeFrom="paragraph">
              <wp:posOffset>0</wp:posOffset>
            </wp:positionV>
            <wp:extent cx="6310630" cy="18415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10630" cy="184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2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JEWELS Mentoring Program, Richmond, VA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Volunteer, July 2021-Present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Assisted with school supply drive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ind w:left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Collected items during donation drive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ind w:left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Distributed food to local community</w:t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Bowie State University, Bowie, MD</w:t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Black Male Teachers College </w:t>
      </w:r>
      <w:r w:rsidDel="00000000" w:rsidR="00000000" w:rsidRPr="00000000">
        <w:rPr>
          <w:i w:val="1"/>
          <w:sz w:val="20"/>
          <w:szCs w:val="20"/>
          <w:rtl w:val="0"/>
        </w:rPr>
        <w:t xml:space="preserve">Member, October 2021-Present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Guest speaker at special events: Black Male Speakers Series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CVS, Henrico, VA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1">
      <w:pPr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Retail Clerk , October 2021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ind w:left="360" w:hanging="400"/>
      </w:pPr>
      <w:r w:rsidDel="00000000" w:rsidR="00000000" w:rsidRPr="00000000">
        <w:rPr>
          <w:sz w:val="20"/>
          <w:szCs w:val="20"/>
          <w:rtl w:val="0"/>
        </w:rPr>
        <w:t xml:space="preserve">Performs the following front store tasks: bagging, cashier, restocking, product disposal, general maintenance, customer service (in-person, email and phone), and adhered to COVID-19  protection and awareness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Ridge Elemntary School, Henrico, VA</w:t>
      </w:r>
    </w:p>
    <w:p w:rsidR="00000000" w:rsidDel="00000000" w:rsidP="00000000" w:rsidRDefault="00000000" w:rsidRPr="00000000" w14:paraId="00000026">
      <w:pPr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Student Teacher Intern, February 2022 – May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ind w:left="360" w:hanging="400"/>
      </w:pPr>
      <w:r w:rsidDel="00000000" w:rsidR="00000000" w:rsidRPr="00000000">
        <w:rPr>
          <w:sz w:val="20"/>
          <w:szCs w:val="20"/>
          <w:rtl w:val="0"/>
        </w:rPr>
        <w:t xml:space="preserve">Assist teachers with lesson plans </w:t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ind w:left="360" w:hanging="400"/>
      </w:pPr>
      <w:r w:rsidDel="00000000" w:rsidR="00000000" w:rsidRPr="00000000">
        <w:rPr>
          <w:sz w:val="20"/>
          <w:szCs w:val="20"/>
          <w:rtl w:val="0"/>
        </w:rPr>
        <w:t xml:space="preserve">Help with classroom management</w:t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ind w:left="360" w:hanging="400"/>
      </w:pPr>
      <w:r w:rsidDel="00000000" w:rsidR="00000000" w:rsidRPr="00000000">
        <w:rPr>
          <w:sz w:val="20"/>
          <w:szCs w:val="20"/>
          <w:rtl w:val="0"/>
        </w:rPr>
        <w:t xml:space="preserve">Make and teach lessons to my assigned classroom</w:t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ind w:left="360" w:hanging="400"/>
      </w:pPr>
      <w:r w:rsidDel="00000000" w:rsidR="00000000" w:rsidRPr="00000000">
        <w:rPr>
          <w:sz w:val="20"/>
          <w:szCs w:val="20"/>
          <w:rtl w:val="0"/>
        </w:rPr>
        <w:t xml:space="preserve">Taught 3rd grade students how to use Google Docs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Douglas S. Freeman High School, Henrico, VA</w:t>
      </w:r>
    </w:p>
    <w:p w:rsidR="00000000" w:rsidDel="00000000" w:rsidP="00000000" w:rsidRDefault="00000000" w:rsidRPr="00000000" w14:paraId="0000002E">
      <w:pPr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Student Aid (Library), September 2021 – June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ind w:left="360" w:hanging="400"/>
      </w:pPr>
      <w:r w:rsidDel="00000000" w:rsidR="00000000" w:rsidRPr="00000000">
        <w:rPr>
          <w:sz w:val="20"/>
          <w:szCs w:val="20"/>
          <w:rtl w:val="0"/>
        </w:rPr>
        <w:t xml:space="preserve">Reshelved books and other library materials </w:t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ind w:left="360" w:hanging="400"/>
      </w:pPr>
      <w:r w:rsidDel="00000000" w:rsidR="00000000" w:rsidRPr="00000000">
        <w:rPr>
          <w:sz w:val="20"/>
          <w:szCs w:val="20"/>
          <w:rtl w:val="0"/>
        </w:rPr>
        <w:t xml:space="preserve">Handled clerical tasks as directed by library staff</w:t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ind w:left="360" w:hanging="400"/>
      </w:pPr>
      <w:r w:rsidDel="00000000" w:rsidR="00000000" w:rsidRPr="00000000">
        <w:rPr>
          <w:sz w:val="20"/>
          <w:szCs w:val="20"/>
          <w:rtl w:val="0"/>
        </w:rPr>
        <w:t xml:space="preserve">Assist Librarians in teaching writing classes to other students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CVS, Henrico, VA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7">
      <w:pPr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Retail Clerk , December 2020 – May 2021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ind w:left="360" w:hanging="400"/>
      </w:pPr>
      <w:r w:rsidDel="00000000" w:rsidR="00000000" w:rsidRPr="00000000">
        <w:rPr>
          <w:sz w:val="20"/>
          <w:szCs w:val="20"/>
          <w:rtl w:val="0"/>
        </w:rPr>
        <w:t xml:space="preserve">Performed the following front store tasks: bagging, cashier, restocking, product disposal, general maintenance, customer service (in-person, email and phone), and adhered to COVID-19  protection and awareness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Teen Advisory Board, Henrico, VA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C">
      <w:pPr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Leadership Team, October 2018 – June 2019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7"/>
        </w:numPr>
        <w:ind w:left="360" w:hanging="400"/>
      </w:pPr>
      <w:r w:rsidDel="00000000" w:rsidR="00000000" w:rsidRPr="00000000">
        <w:rPr>
          <w:sz w:val="20"/>
          <w:szCs w:val="20"/>
          <w:rtl w:val="0"/>
        </w:rPr>
        <w:t xml:space="preserve">Planned events: Halloween and Summer Break </w:t>
      </w:r>
    </w:p>
    <w:p w:rsidR="00000000" w:rsidDel="00000000" w:rsidP="00000000" w:rsidRDefault="00000000" w:rsidRPr="00000000" w14:paraId="0000003E">
      <w:pPr>
        <w:numPr>
          <w:ilvl w:val="0"/>
          <w:numId w:val="7"/>
        </w:numPr>
        <w:ind w:left="360" w:hanging="400"/>
      </w:pPr>
      <w:r w:rsidDel="00000000" w:rsidR="00000000" w:rsidRPr="00000000">
        <w:rPr>
          <w:sz w:val="20"/>
          <w:szCs w:val="20"/>
          <w:rtl w:val="0"/>
        </w:rPr>
        <w:t xml:space="preserve">Served as meeting organizer: schedule meetings, used time management skills and came up with different activities for the team </w:t>
      </w:r>
    </w:p>
    <w:p w:rsidR="00000000" w:rsidDel="00000000" w:rsidP="00000000" w:rsidRDefault="00000000" w:rsidRPr="00000000" w14:paraId="0000003F">
      <w:pPr>
        <w:pageBreakBefore w:val="0"/>
        <w:spacing w:after="0" w:before="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spacing w:after="0" w:before="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spacing w:after="0" w:before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Saint Peter Baptist Church, Glen Allen, VA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2">
      <w:pPr>
        <w:pageBreakBefore w:val="0"/>
        <w:spacing w:after="0" w:before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Choir Section Leader, September 2017 – June 2021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numPr>
          <w:ilvl w:val="0"/>
          <w:numId w:val="6"/>
        </w:numPr>
        <w:spacing w:after="0" w:before="0" w:lineRule="auto"/>
        <w:ind w:left="360" w:hanging="400"/>
        <w:rPr/>
      </w:pPr>
      <w:r w:rsidDel="00000000" w:rsidR="00000000" w:rsidRPr="00000000">
        <w:rPr>
          <w:sz w:val="20"/>
          <w:szCs w:val="20"/>
          <w:rtl w:val="0"/>
        </w:rPr>
        <w:t xml:space="preserve">Assist and welcome newcomers to the choir</w:t>
      </w:r>
    </w:p>
    <w:p w:rsidR="00000000" w:rsidDel="00000000" w:rsidP="00000000" w:rsidRDefault="00000000" w:rsidRPr="00000000" w14:paraId="00000044">
      <w:pPr>
        <w:pageBreakBefore w:val="0"/>
        <w:numPr>
          <w:ilvl w:val="0"/>
          <w:numId w:val="6"/>
        </w:numPr>
        <w:spacing w:after="0" w:before="0" w:lineRule="auto"/>
        <w:ind w:left="360" w:hanging="400"/>
        <w:rPr/>
      </w:pPr>
      <w:r w:rsidDel="00000000" w:rsidR="00000000" w:rsidRPr="00000000">
        <w:rPr>
          <w:sz w:val="20"/>
          <w:szCs w:val="20"/>
          <w:rtl w:val="0"/>
        </w:rPr>
        <w:t xml:space="preserve">Handle section assignment</w:t>
      </w:r>
    </w:p>
    <w:p w:rsidR="00000000" w:rsidDel="00000000" w:rsidP="00000000" w:rsidRDefault="00000000" w:rsidRPr="00000000" w14:paraId="00000045">
      <w:pPr>
        <w:pageBreakBefore w:val="0"/>
        <w:numPr>
          <w:ilvl w:val="0"/>
          <w:numId w:val="6"/>
        </w:numPr>
        <w:spacing w:after="0" w:before="0" w:lineRule="auto"/>
        <w:ind w:left="360" w:hanging="400"/>
        <w:rPr/>
      </w:pPr>
      <w:r w:rsidDel="00000000" w:rsidR="00000000" w:rsidRPr="00000000">
        <w:rPr>
          <w:sz w:val="20"/>
          <w:szCs w:val="20"/>
          <w:rtl w:val="0"/>
        </w:rPr>
        <w:t xml:space="preserve">Provide vocal training to members </w:t>
      </w:r>
    </w:p>
    <w:p w:rsidR="00000000" w:rsidDel="00000000" w:rsidP="00000000" w:rsidRDefault="00000000" w:rsidRPr="00000000" w14:paraId="00000046">
      <w:pPr>
        <w:pageBreakBefore w:val="0"/>
        <w:numPr>
          <w:ilvl w:val="0"/>
          <w:numId w:val="6"/>
        </w:numPr>
        <w:spacing w:after="0" w:before="0" w:lineRule="auto"/>
        <w:ind w:left="360" w:hanging="400"/>
        <w:rPr/>
      </w:pPr>
      <w:r w:rsidDel="00000000" w:rsidR="00000000" w:rsidRPr="00000000">
        <w:rPr>
          <w:sz w:val="20"/>
          <w:szCs w:val="20"/>
          <w:rtl w:val="0"/>
        </w:rPr>
        <w:t xml:space="preserve">Handle choir rehearsal scheduling</w:t>
      </w:r>
    </w:p>
    <w:p w:rsidR="00000000" w:rsidDel="00000000" w:rsidP="00000000" w:rsidRDefault="00000000" w:rsidRPr="00000000" w14:paraId="00000047">
      <w:pPr>
        <w:pageBreakBefore w:val="0"/>
        <w:spacing w:after="0" w:before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Public Speaker, Septmber 2017 – March 2022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numPr>
          <w:ilvl w:val="0"/>
          <w:numId w:val="6"/>
        </w:numPr>
        <w:ind w:left="360" w:hanging="400"/>
        <w:rPr/>
      </w:pPr>
      <w:r w:rsidDel="00000000" w:rsidR="00000000" w:rsidRPr="00000000">
        <w:rPr>
          <w:sz w:val="20"/>
          <w:szCs w:val="20"/>
          <w:rtl w:val="0"/>
        </w:rPr>
        <w:t xml:space="preserve">Guest speaker at special events: youth service, adult service and general announcements</w:t>
      </w:r>
    </w:p>
    <w:p w:rsidR="00000000" w:rsidDel="00000000" w:rsidP="00000000" w:rsidRDefault="00000000" w:rsidRPr="00000000" w14:paraId="0000004A">
      <w:pPr>
        <w:pageBreakBefore w:val="0"/>
        <w:numPr>
          <w:ilvl w:val="0"/>
          <w:numId w:val="6"/>
        </w:numPr>
        <w:ind w:left="360" w:hanging="400"/>
        <w:rPr/>
      </w:pPr>
      <w:r w:rsidDel="00000000" w:rsidR="00000000" w:rsidRPr="00000000">
        <w:rPr>
          <w:sz w:val="20"/>
          <w:szCs w:val="20"/>
          <w:rtl w:val="0"/>
        </w:rPr>
        <w:t xml:space="preserve">During quarantine 2020, tasks as public speaker were pre-recorded</w:t>
      </w:r>
    </w:p>
    <w:p w:rsidR="00000000" w:rsidDel="00000000" w:rsidP="00000000" w:rsidRDefault="00000000" w:rsidRPr="00000000" w14:paraId="0000004B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spacing w:after="0" w:before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spacing w:after="0" w:before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b w:val="1"/>
          <w:smallCaps w:val="1"/>
          <w:color w:val="000000"/>
          <w:sz w:val="20"/>
          <w:szCs w:val="20"/>
          <w:rtl w:val="0"/>
        </w:rPr>
        <w:t xml:space="preserve">ADDITIONAL SKILLS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 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13334</wp:posOffset>
            </wp:positionH>
            <wp:positionV relativeFrom="paragraph">
              <wp:posOffset>0</wp:posOffset>
            </wp:positionV>
            <wp:extent cx="6310630" cy="18415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10630" cy="184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0">
      <w:pPr>
        <w:pageBreakBefore w:val="0"/>
        <w:numPr>
          <w:ilvl w:val="0"/>
          <w:numId w:val="1"/>
        </w:numPr>
        <w:spacing w:after="0" w:before="0" w:lineRule="auto"/>
        <w:ind w:left="360" w:hanging="400"/>
        <w:rPr/>
      </w:pPr>
      <w:r w:rsidDel="00000000" w:rsidR="00000000" w:rsidRPr="00000000">
        <w:rPr>
          <w:sz w:val="20"/>
          <w:szCs w:val="20"/>
          <w:rtl w:val="0"/>
        </w:rPr>
        <w:t xml:space="preserve">Strong interpersonal skills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numPr>
          <w:ilvl w:val="0"/>
          <w:numId w:val="2"/>
        </w:numPr>
        <w:spacing w:after="0" w:before="0" w:lineRule="auto"/>
        <w:ind w:left="360" w:hanging="400"/>
        <w:rPr/>
      </w:pPr>
      <w:r w:rsidDel="00000000" w:rsidR="00000000" w:rsidRPr="00000000">
        <w:rPr>
          <w:sz w:val="20"/>
          <w:szCs w:val="20"/>
          <w:rtl w:val="0"/>
        </w:rPr>
        <w:t xml:space="preserve">Organization </w:t>
      </w:r>
    </w:p>
    <w:p w:rsidR="00000000" w:rsidDel="00000000" w:rsidP="00000000" w:rsidRDefault="00000000" w:rsidRPr="00000000" w14:paraId="00000052">
      <w:pPr>
        <w:pageBreakBefore w:val="0"/>
        <w:numPr>
          <w:ilvl w:val="0"/>
          <w:numId w:val="3"/>
        </w:numPr>
        <w:spacing w:after="0" w:before="0" w:lineRule="auto"/>
        <w:ind w:left="360" w:hanging="400"/>
        <w:rPr/>
      </w:pPr>
      <w:r w:rsidDel="00000000" w:rsidR="00000000" w:rsidRPr="00000000">
        <w:rPr>
          <w:sz w:val="20"/>
          <w:szCs w:val="20"/>
          <w:rtl w:val="0"/>
        </w:rPr>
        <w:t xml:space="preserve">Quick Learner</w:t>
      </w:r>
    </w:p>
    <w:p w:rsidR="00000000" w:rsidDel="00000000" w:rsidP="00000000" w:rsidRDefault="00000000" w:rsidRPr="00000000" w14:paraId="00000053">
      <w:pPr>
        <w:pageBreakBefore w:val="0"/>
        <w:numPr>
          <w:ilvl w:val="0"/>
          <w:numId w:val="3"/>
        </w:numPr>
        <w:spacing w:after="0" w:before="0" w:lineRule="auto"/>
        <w:ind w:left="360" w:hanging="400"/>
        <w:rPr/>
      </w:pPr>
      <w:r w:rsidDel="00000000" w:rsidR="00000000" w:rsidRPr="00000000">
        <w:rPr>
          <w:sz w:val="20"/>
          <w:szCs w:val="20"/>
          <w:rtl w:val="0"/>
        </w:rPr>
        <w:t xml:space="preserve">Team Player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numPr>
          <w:ilvl w:val="0"/>
          <w:numId w:val="3"/>
        </w:numPr>
        <w:spacing w:after="0" w:before="0" w:lineRule="auto"/>
        <w:ind w:left="360" w:hanging="400"/>
        <w:rPr/>
      </w:pPr>
      <w:r w:rsidDel="00000000" w:rsidR="00000000" w:rsidRPr="00000000">
        <w:rPr>
          <w:sz w:val="20"/>
          <w:szCs w:val="20"/>
          <w:rtl w:val="0"/>
        </w:rPr>
        <w:t xml:space="preserve">Punctual</w:t>
      </w:r>
    </w:p>
    <w:p w:rsidR="00000000" w:rsidDel="00000000" w:rsidP="00000000" w:rsidRDefault="00000000" w:rsidRPr="00000000" w14:paraId="00000055">
      <w:pPr>
        <w:pageBreakBefore w:val="0"/>
        <w:numPr>
          <w:ilvl w:val="0"/>
          <w:numId w:val="3"/>
        </w:numPr>
        <w:spacing w:after="0" w:before="0" w:lineRule="auto"/>
        <w:ind w:left="360" w:hanging="400"/>
        <w:rPr/>
      </w:pPr>
      <w:r w:rsidDel="00000000" w:rsidR="00000000" w:rsidRPr="00000000">
        <w:rPr>
          <w:sz w:val="20"/>
          <w:szCs w:val="20"/>
          <w:rtl w:val="0"/>
        </w:rPr>
        <w:t xml:space="preserve">Strong work ethic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720" w:top="720" w:left="1151" w:right="1151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pageBreakBefore w:val="0"/>
      <w:spacing w:after="0" w:before="0" w:lineRule="auto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sz w:val="20"/>
        <w:szCs w:val="20"/>
        <w:rtl w:val="0"/>
      </w:rPr>
      <w:t xml:space="preserve"> 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pageBreakBefore w:val="0"/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pageBreakBefore w:val="0"/>
      <w:spacing w:before="200" w:lineRule="auto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>
      <w:pageBreakBefore w:val="0"/>
    </w:pPr>
    <w:rPr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