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lineRule="auto"/>
        <w:rPr>
          <w:b w:val="1"/>
          <w:bCs w:val="1"/>
          <w:sz w:val="36"/>
          <w:szCs w:val="36"/>
        </w:rPr>
      </w:pPr>
      <w:r w:rsidDel="00000000" w:rsidR="00000000" w:rsidRPr="00000000">
        <w:rPr>
          <w:rtl w:val="0"/>
        </w:rPr>
      </w:r>
    </w:p>
    <w:p w:rsidR="00000000" w:rsidDel="00000000" w:rsidP="00000000" w:rsidRDefault="00000000" w:rsidRPr="00000000" w14:paraId="00000002">
      <w:pPr>
        <w:pStyle w:val="Heading1"/>
        <w:spacing w:after="240" w:lineRule="auto"/>
        <w:rPr>
          <w:b w:val="1"/>
          <w:bCs w:val="1"/>
          <w:sz w:val="36"/>
          <w:szCs w:val="36"/>
        </w:rPr>
      </w:pPr>
      <w:r w:rsidDel="00000000" w:rsidR="00000000" w:rsidRPr="00000000">
        <w:rPr>
          <w:rtl w:val="0"/>
        </w:rPr>
      </w:r>
    </w:p>
    <w:p w:rsidR="00000000" w:rsidDel="00000000" w:rsidP="00000000" w:rsidRDefault="00000000" w:rsidRPr="00000000" w14:paraId="00000003">
      <w:pPr>
        <w:pStyle w:val="Heading1"/>
        <w:spacing w:after="240" w:lineRule="auto"/>
        <w:rPr>
          <w:b w:val="1"/>
          <w:bCs w:val="1"/>
          <w:sz w:val="36"/>
          <w:szCs w:val="36"/>
        </w:rPr>
      </w:pPr>
      <w:r w:rsidDel="00000000" w:rsidR="00000000" w:rsidRPr="00000000">
        <w:rPr>
          <w:rtl w:val="0"/>
        </w:rPr>
      </w:r>
    </w:p>
    <w:p w:rsidR="00000000" w:rsidDel="00000000" w:rsidP="00000000" w:rsidRDefault="00000000" w:rsidRPr="00000000" w14:paraId="00000004">
      <w:pPr>
        <w:pStyle w:val="Heading1"/>
        <w:spacing w:after="240" w:lineRule="auto"/>
        <w:rPr>
          <w:b w:val="1"/>
          <w:bCs w:val="1"/>
          <w:sz w:val="36"/>
          <w:szCs w:val="36"/>
        </w:rPr>
      </w:pPr>
      <w:r w:rsidDel="00000000" w:rsidR="00000000" w:rsidRPr="00000000">
        <w:rPr>
          <w:b w:val="1"/>
          <w:bCs w:val="1"/>
          <w:sz w:val="36"/>
          <w:szCs w:val="36"/>
          <w:rtl w:val="0"/>
        </w:rPr>
        <w:t xml:space="preserve">CYSE 301: Cybersecurity Technique and Operations</w:t>
      </w:r>
    </w:p>
    <w:p w:rsidR="00000000" w:rsidDel="00000000" w:rsidP="00000000" w:rsidRDefault="00000000" w:rsidRPr="00000000" w14:paraId="00000005">
      <w:pPr>
        <w:rPr>
          <w:b w:val="1"/>
          <w:bCs w:val="1"/>
          <w:sz w:val="32"/>
          <w:szCs w:val="32"/>
        </w:rPr>
      </w:pPr>
      <w:r w:rsidDel="00000000" w:rsidR="00000000" w:rsidRPr="00000000">
        <w:rPr>
          <w:b w:val="1"/>
          <w:bCs w:val="1"/>
          <w:sz w:val="32"/>
          <w:szCs w:val="32"/>
          <w:rtl w:val="0"/>
        </w:rPr>
        <w:t xml:space="preserve">Assignment 3: Sword vs. Shield</w:t>
      </w:r>
    </w:p>
    <w:p w:rsidR="00000000" w:rsidDel="00000000" w:rsidP="00000000" w:rsidRDefault="00000000" w:rsidRPr="00000000" w14:paraId="00000006">
      <w:pPr>
        <w:rPr>
          <w:b w:val="1"/>
          <w:bCs w:val="1"/>
          <w:sz w:val="32"/>
          <w:szCs w:val="32"/>
        </w:rPr>
      </w:pPr>
      <w:r w:rsidDel="00000000" w:rsidR="00000000" w:rsidRPr="00000000">
        <w:rPr>
          <w:b w:val="1"/>
          <w:bCs w:val="1"/>
          <w:sz w:val="32"/>
          <w:szCs w:val="32"/>
          <w:rtl w:val="0"/>
        </w:rPr>
        <w:t xml:space="preserve">Sage Hensley</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this assignment, you will act as an attacker to identify the vulnerabilities in the LAN network and a defender to apply proper countermeasures. You need to provide a screenshot for each task below. </w:t>
      </w:r>
    </w:p>
    <w:p w:rsidR="00000000" w:rsidDel="00000000" w:rsidP="00000000" w:rsidRDefault="00000000" w:rsidRPr="00000000" w14:paraId="00000009">
      <w:pPr>
        <w:spacing w:after="0" w:lineRule="auto"/>
        <w:rPr>
          <w:b w:val="1"/>
          <w:bCs w:val="1"/>
        </w:rPr>
      </w:pPr>
      <w:r w:rsidDel="00000000" w:rsidR="00000000" w:rsidRPr="00000000">
        <w:rPr>
          <w:b w:val="1"/>
          <w:bCs w:val="1"/>
          <w:rtl w:val="0"/>
        </w:rPr>
        <w:t xml:space="preserve">Task A: Sword - Network Scanning (20+ 20 = 40 points)</w:t>
      </w:r>
    </w:p>
    <w:p w:rsidR="00000000" w:rsidDel="00000000" w:rsidP="00000000" w:rsidRDefault="00000000" w:rsidRPr="00000000" w14:paraId="0000000A">
      <w:pPr>
        <w:rPr/>
      </w:pPr>
      <w:r w:rsidDel="00000000" w:rsidR="00000000" w:rsidRPr="00000000">
        <w:rPr>
          <w:rtl w:val="0"/>
        </w:rPr>
        <w:t xml:space="preserve">Power on the listed VMs and complete the following steps from the </w:t>
      </w:r>
      <w:r w:rsidDel="00000000" w:rsidR="00000000" w:rsidRPr="00000000">
        <w:rPr>
          <w:b w:val="1"/>
          <w:bCs w:val="1"/>
          <w:color w:val="ff0000"/>
          <w:rtl w:val="0"/>
        </w:rPr>
        <w:t xml:space="preserve">External Kali</w:t>
      </w:r>
      <w:r w:rsidDel="00000000" w:rsidR="00000000" w:rsidRPr="00000000">
        <w:rPr>
          <w:color w:val="ff0000"/>
          <w:rtl w:val="0"/>
        </w:rPr>
        <w:t xml:space="preserve"> </w:t>
      </w:r>
      <w:r w:rsidDel="00000000" w:rsidR="00000000" w:rsidRPr="00000000">
        <w:rPr>
          <w:rtl w:val="0"/>
        </w:rPr>
        <w:t xml:space="preserve">(you can use either nmap or zenmap to complete the assignment)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Kali</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pfSense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Ubuntu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Windows Server 2022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Make sure you didn’t add/delete any firewall policy before continuing.</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Nmap to profile the basic information about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subnet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topology (including open ports information, operation systems, etc.)  You need to get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service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backend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information associated with each opening port in each VM.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234025" cy="3394012"/>
            <wp:effectExtent b="0" l="0" r="0" t="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234025" cy="339401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 Wireshark in Internal Kali VM while External Kali is scanning the network. Discuss the traffic pattern you observed. What do you find?</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 Please write a 200-word essay to discuss your findings.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b w:val="1"/>
          <w:bCs w:val="1"/>
          <w:u w:val="single"/>
        </w:rPr>
      </w:pPr>
      <w:r w:rsidDel="00000000" w:rsidR="00000000" w:rsidRPr="00000000">
        <w:rPr>
          <w:b w:val="1"/>
          <w:bCs w:val="1"/>
          <w:u w:val="single"/>
        </w:rPr>
        <w:drawing>
          <wp:inline distB="114300" distT="114300" distL="114300" distR="114300">
            <wp:extent cx="3967163" cy="257759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67163" cy="257759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b w:val="1"/>
          <w:bCs w:val="1"/>
          <w:u w:val="single"/>
        </w:rPr>
      </w:pPr>
      <w:r w:rsidDel="00000000" w:rsidR="00000000" w:rsidRPr="00000000">
        <w:rPr>
          <w:b w:val="1"/>
          <w:bCs w:val="1"/>
          <w:u w:val="single"/>
        </w:rPr>
        <w:drawing>
          <wp:inline distB="114300" distT="114300" distL="114300" distR="114300">
            <wp:extent cx="3986213" cy="2587205"/>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986213" cy="258720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Rule="auto"/>
        <w:rPr>
          <w:b w:val="1"/>
          <w:bCs w:val="1"/>
        </w:rPr>
      </w:pPr>
      <w:r w:rsidDel="00000000" w:rsidR="00000000" w:rsidRPr="00000000">
        <w:rPr>
          <w:rtl w:val="0"/>
        </w:rPr>
      </w:r>
    </w:p>
    <w:p w:rsidR="00000000" w:rsidDel="00000000" w:rsidP="00000000" w:rsidRDefault="00000000" w:rsidRPr="00000000" w14:paraId="00000017">
      <w:pPr>
        <w:spacing w:after="0" w:lineRule="auto"/>
        <w:rPr>
          <w:b w:val="1"/>
          <w:bCs w:val="1"/>
        </w:rPr>
      </w:pPr>
      <w:r w:rsidDel="00000000" w:rsidR="00000000" w:rsidRPr="00000000">
        <w:rPr>
          <w:b w:val="1"/>
          <w:bCs w:val="1"/>
          <w:rtl w:val="0"/>
        </w:rPr>
        <w:t xml:space="preserve">Task B: Shield – Protect your network with a firewall (10 + 10+ 20 + 20 = 60 points)</w:t>
      </w:r>
    </w:p>
    <w:p w:rsidR="00000000" w:rsidDel="00000000" w:rsidP="00000000" w:rsidRDefault="00000000" w:rsidRPr="00000000" w14:paraId="00000018">
      <w:pPr>
        <w:spacing w:after="0" w:lineRule="auto"/>
        <w:jc w:val="center"/>
        <w:rPr>
          <w:b w:val="1"/>
          <w:bCs w:val="1"/>
        </w:rPr>
      </w:pPr>
      <w:r w:rsidDel="00000000" w:rsidR="00000000" w:rsidRPr="00000000">
        <w:rPr>
          <w:rFonts w:ascii="Calibri" w:cs="Calibri" w:eastAsia="Calibri" w:hAnsi="Calibri"/>
          <w:b w:val="1"/>
          <w:bCs w:val="1"/>
          <w:i w:val="0"/>
          <w:iCs w:val="0"/>
          <w:color w:val="ff0000"/>
          <w:sz w:val="22"/>
          <w:szCs w:val="22"/>
          <w:rtl w:val="0"/>
        </w:rPr>
        <w:t xml:space="preserve">In order to receive full credits, you need to fill the table (add more rows if needed), implement the firewall rule(s), show me the screenshot of your firewall table, and verify the results.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Configure the pfSense firewall rule to block the ICMP traffic from External Kali to Ubuntu VM.</w:t>
      </w:r>
    </w:p>
    <w:tbl>
      <w:tblPr>
        <w:tblStyle w:val="Table1"/>
        <w:tblW w:w="8657.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
        <w:gridCol w:w="1192"/>
        <w:gridCol w:w="1062"/>
        <w:gridCol w:w="1323"/>
        <w:gridCol w:w="1501"/>
        <w:gridCol w:w="2699"/>
        <w:tblGridChange w:id="0">
          <w:tblGrid>
            <w:gridCol w:w="880"/>
            <w:gridCol w:w="1192"/>
            <w:gridCol w:w="1062"/>
            <w:gridCol w:w="1323"/>
            <w:gridCol w:w="1501"/>
            <w:gridCol w:w="2699"/>
          </w:tblGrid>
        </w:tblGridChange>
      </w:tblGrid>
      <w:tr>
        <w:trPr>
          <w:cantSplit w:val="0"/>
          <w:trHeight w:val="439" w:hRule="atLeast"/>
          <w:tblHeader w:val="0"/>
        </w:trPr>
        <w:tc>
          <w:tcPr>
            <w:vAlign w:val="center"/>
          </w:tcPr>
          <w:p w:rsidR="00000000" w:rsidDel="00000000" w:rsidP="00000000" w:rsidRDefault="00000000" w:rsidRPr="00000000" w14:paraId="0000001A">
            <w:pPr>
              <w:jc w:val="center"/>
              <w:rPr/>
            </w:pPr>
            <w:r w:rsidDel="00000000" w:rsidR="00000000" w:rsidRPr="00000000">
              <w:rPr>
                <w:rtl w:val="0"/>
              </w:rPr>
              <w:t xml:space="preserve">Rule #</w:t>
            </w:r>
          </w:p>
        </w:tc>
        <w:tc>
          <w:tcPr>
            <w:vAlign w:val="center"/>
          </w:tcPr>
          <w:p w:rsidR="00000000" w:rsidDel="00000000" w:rsidP="00000000" w:rsidRDefault="00000000" w:rsidRPr="00000000" w14:paraId="0000001B">
            <w:pPr>
              <w:jc w:val="center"/>
              <w:rPr/>
            </w:pPr>
            <w:r w:rsidDel="00000000" w:rsidR="00000000" w:rsidRPr="00000000">
              <w:rPr>
                <w:rtl w:val="0"/>
              </w:rPr>
              <w:t xml:space="preserve">Interface</w:t>
            </w:r>
          </w:p>
        </w:tc>
        <w:tc>
          <w:tcPr>
            <w:vAlign w:val="center"/>
          </w:tcPr>
          <w:p w:rsidR="00000000" w:rsidDel="00000000" w:rsidP="00000000" w:rsidRDefault="00000000" w:rsidRPr="00000000" w14:paraId="0000001C">
            <w:pPr>
              <w:jc w:val="center"/>
              <w:rPr/>
            </w:pPr>
            <w:r w:rsidDel="00000000" w:rsidR="00000000" w:rsidRPr="00000000">
              <w:rPr>
                <w:rtl w:val="0"/>
              </w:rPr>
              <w:t xml:space="preserve">Action</w:t>
            </w:r>
          </w:p>
        </w:tc>
        <w:tc>
          <w:tcPr>
            <w:vAlign w:val="center"/>
          </w:tcPr>
          <w:p w:rsidR="00000000" w:rsidDel="00000000" w:rsidP="00000000" w:rsidRDefault="00000000" w:rsidRPr="00000000" w14:paraId="0000001D">
            <w:pPr>
              <w:jc w:val="center"/>
              <w:rPr/>
            </w:pPr>
            <w:r w:rsidDel="00000000" w:rsidR="00000000" w:rsidRPr="00000000">
              <w:rPr>
                <w:rtl w:val="0"/>
              </w:rPr>
              <w:t xml:space="preserve">Source IP</w:t>
            </w:r>
          </w:p>
        </w:tc>
        <w:tc>
          <w:tcPr>
            <w:vAlign w:val="center"/>
          </w:tcPr>
          <w:p w:rsidR="00000000" w:rsidDel="00000000" w:rsidP="00000000" w:rsidRDefault="00000000" w:rsidRPr="00000000" w14:paraId="0000001E">
            <w:pPr>
              <w:jc w:val="center"/>
              <w:rPr/>
            </w:pPr>
            <w:r w:rsidDel="00000000" w:rsidR="00000000" w:rsidRPr="00000000">
              <w:rPr>
                <w:rtl w:val="0"/>
              </w:rPr>
              <w:t xml:space="preserve">Destination IP</w:t>
            </w:r>
          </w:p>
        </w:tc>
        <w:tc>
          <w:tcPr>
            <w:vAlign w:val="center"/>
          </w:tcPr>
          <w:p w:rsidR="00000000" w:rsidDel="00000000" w:rsidP="00000000" w:rsidRDefault="00000000" w:rsidRPr="00000000" w14:paraId="0000001F">
            <w:pPr>
              <w:jc w:val="center"/>
              <w:rPr/>
            </w:pPr>
            <w:r w:rsidDel="00000000" w:rsidR="00000000" w:rsidRPr="00000000">
              <w:rPr>
                <w:rtl w:val="0"/>
              </w:rPr>
              <w:t xml:space="preserve">Protocol</w:t>
            </w:r>
          </w:p>
          <w:p w:rsidR="00000000" w:rsidDel="00000000" w:rsidP="00000000" w:rsidRDefault="00000000" w:rsidRPr="00000000" w14:paraId="00000020">
            <w:pPr>
              <w:jc w:val="center"/>
              <w:rPr/>
            </w:pPr>
            <w:r w:rsidDel="00000000" w:rsidR="00000000" w:rsidRPr="00000000">
              <w:rPr>
                <w:rtl w:val="0"/>
              </w:rPr>
              <w:t xml:space="preserve">(port # if appliable)</w:t>
            </w:r>
          </w:p>
        </w:tc>
      </w:tr>
      <w:tr>
        <w:trPr>
          <w:cantSplit w:val="0"/>
          <w:trHeight w:val="215" w:hRule="atLeast"/>
          <w:tblHeader w:val="0"/>
        </w:trPr>
        <w:tc>
          <w:tcPr>
            <w:vAlign w:val="center"/>
          </w:tcPr>
          <w:p w:rsidR="00000000" w:rsidDel="00000000" w:rsidP="00000000" w:rsidRDefault="00000000" w:rsidRPr="00000000" w14:paraId="00000021">
            <w:pPr>
              <w:jc w:val="center"/>
              <w:rPr/>
            </w:pPr>
            <w:r w:rsidDel="00000000" w:rsidR="00000000" w:rsidRPr="00000000">
              <w:rPr>
                <w:rtl w:val="0"/>
              </w:rPr>
              <w:t xml:space="preserve">2</w:t>
            </w:r>
          </w:p>
        </w:tc>
        <w:tc>
          <w:tcPr>
            <w:vAlign w:val="center"/>
          </w:tcPr>
          <w:p w:rsidR="00000000" w:rsidDel="00000000" w:rsidP="00000000" w:rsidRDefault="00000000" w:rsidRPr="00000000" w14:paraId="00000022">
            <w:pPr>
              <w:jc w:val="center"/>
              <w:rPr/>
            </w:pPr>
            <w:r w:rsidDel="00000000" w:rsidR="00000000" w:rsidRPr="00000000">
              <w:rPr>
                <w:rtl w:val="0"/>
              </w:rPr>
              <w:t xml:space="preserve">WAN</w:t>
            </w:r>
          </w:p>
        </w:tc>
        <w:tc>
          <w:tcPr>
            <w:vAlign w:val="center"/>
          </w:tcPr>
          <w:p w:rsidR="00000000" w:rsidDel="00000000" w:rsidP="00000000" w:rsidRDefault="00000000" w:rsidRPr="00000000" w14:paraId="00000023">
            <w:pPr>
              <w:jc w:val="center"/>
              <w:rPr/>
            </w:pPr>
            <w:r w:rsidDel="00000000" w:rsidR="00000000" w:rsidRPr="00000000">
              <w:rPr>
                <w:rtl w:val="0"/>
              </w:rPr>
              <w:t xml:space="preserve">Block</w:t>
            </w:r>
          </w:p>
        </w:tc>
        <w:tc>
          <w:tcPr>
            <w:vAlign w:val="center"/>
          </w:tcPr>
          <w:p w:rsidR="00000000" w:rsidDel="00000000" w:rsidP="00000000" w:rsidRDefault="00000000" w:rsidRPr="00000000" w14:paraId="00000024">
            <w:pPr>
              <w:jc w:val="center"/>
              <w:rPr/>
            </w:pPr>
            <w:r w:rsidDel="00000000" w:rsidR="00000000" w:rsidRPr="00000000">
              <w:rPr>
                <w:rtl w:val="0"/>
              </w:rPr>
              <w:t xml:space="preserve">192.168.217.3</w:t>
            </w:r>
          </w:p>
        </w:tc>
        <w:tc>
          <w:tcPr>
            <w:vAlign w:val="center"/>
          </w:tcPr>
          <w:p w:rsidR="00000000" w:rsidDel="00000000" w:rsidP="00000000" w:rsidRDefault="00000000" w:rsidRPr="00000000" w14:paraId="00000025">
            <w:pPr>
              <w:jc w:val="center"/>
              <w:rPr/>
            </w:pPr>
            <w:r w:rsidDel="00000000" w:rsidR="00000000" w:rsidRPr="00000000">
              <w:rPr>
                <w:rtl w:val="0"/>
              </w:rPr>
              <w:t xml:space="preserve">192.168.10.10</w:t>
            </w:r>
          </w:p>
        </w:tc>
        <w:tc>
          <w:tcPr>
            <w:vAlign w:val="center"/>
          </w:tcPr>
          <w:p w:rsidR="00000000" w:rsidDel="00000000" w:rsidP="00000000" w:rsidRDefault="00000000" w:rsidRPr="00000000" w14:paraId="00000026">
            <w:pPr>
              <w:jc w:val="center"/>
              <w:rPr/>
            </w:pPr>
            <w:r w:rsidDel="00000000" w:rsidR="00000000" w:rsidRPr="00000000">
              <w:rPr>
                <w:rtl w:val="0"/>
              </w:rPr>
              <w:t xml:space="preserve">ICMP</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i w:val="1"/>
          <w:iCs w:val="1"/>
        </w:rPr>
        <w:drawing>
          <wp:inline distB="114300" distT="114300" distL="114300" distR="114300">
            <wp:extent cx="5519738" cy="3587829"/>
            <wp:effectExtent b="0" l="0" r="0" t="0"/>
            <wp:docPr id="8"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5519738" cy="358782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i w:val="1"/>
          <w:iCs w:val="1"/>
        </w:rPr>
        <w:drawing>
          <wp:inline distB="114300" distT="114300" distL="114300" distR="114300">
            <wp:extent cx="5777474" cy="3750462"/>
            <wp:effectExtent b="0" l="0" r="0" t="0"/>
            <wp:docPr id="5"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777474" cy="375046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the previous firewall policies and configure the pfSense firewall to block all ICMP traffic from External Kali to the LAN side. </w:t>
      </w:r>
    </w:p>
    <w:tbl>
      <w:tblPr>
        <w:tblStyle w:val="Table2"/>
        <w:tblW w:w="8657.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
        <w:gridCol w:w="1192"/>
        <w:gridCol w:w="1062"/>
        <w:gridCol w:w="1323"/>
        <w:gridCol w:w="1501"/>
        <w:gridCol w:w="2699"/>
        <w:tblGridChange w:id="0">
          <w:tblGrid>
            <w:gridCol w:w="880"/>
            <w:gridCol w:w="1192"/>
            <w:gridCol w:w="1062"/>
            <w:gridCol w:w="1323"/>
            <w:gridCol w:w="1501"/>
            <w:gridCol w:w="2699"/>
          </w:tblGrid>
        </w:tblGridChange>
      </w:tblGrid>
      <w:tr>
        <w:trPr>
          <w:cantSplit w:val="0"/>
          <w:trHeight w:val="439" w:hRule="atLeast"/>
          <w:tblHeader w:val="0"/>
        </w:trPr>
        <w:tc>
          <w:tcPr>
            <w:vAlign w:val="center"/>
          </w:tcPr>
          <w:p w:rsidR="00000000" w:rsidDel="00000000" w:rsidP="00000000" w:rsidRDefault="00000000" w:rsidRPr="00000000" w14:paraId="0000002B">
            <w:pPr>
              <w:jc w:val="center"/>
              <w:rPr/>
            </w:pPr>
            <w:r w:rsidDel="00000000" w:rsidR="00000000" w:rsidRPr="00000000">
              <w:rPr>
                <w:rtl w:val="0"/>
              </w:rPr>
              <w:t xml:space="preserve">Rule #</w:t>
            </w:r>
          </w:p>
        </w:tc>
        <w:tc>
          <w:tcPr>
            <w:vAlign w:val="center"/>
          </w:tcPr>
          <w:p w:rsidR="00000000" w:rsidDel="00000000" w:rsidP="00000000" w:rsidRDefault="00000000" w:rsidRPr="00000000" w14:paraId="0000002C">
            <w:pPr>
              <w:jc w:val="center"/>
              <w:rPr/>
            </w:pPr>
            <w:r w:rsidDel="00000000" w:rsidR="00000000" w:rsidRPr="00000000">
              <w:rPr>
                <w:rtl w:val="0"/>
              </w:rPr>
              <w:t xml:space="preserve">Interface</w:t>
            </w:r>
          </w:p>
        </w:tc>
        <w:tc>
          <w:tcPr>
            <w:vAlign w:val="center"/>
          </w:tcPr>
          <w:p w:rsidR="00000000" w:rsidDel="00000000" w:rsidP="00000000" w:rsidRDefault="00000000" w:rsidRPr="00000000" w14:paraId="0000002D">
            <w:pPr>
              <w:jc w:val="center"/>
              <w:rPr/>
            </w:pPr>
            <w:r w:rsidDel="00000000" w:rsidR="00000000" w:rsidRPr="00000000">
              <w:rPr>
                <w:rtl w:val="0"/>
              </w:rPr>
              <w:t xml:space="preserve">Action</w:t>
            </w:r>
          </w:p>
        </w:tc>
        <w:tc>
          <w:tcPr>
            <w:vAlign w:val="center"/>
          </w:tcPr>
          <w:p w:rsidR="00000000" w:rsidDel="00000000" w:rsidP="00000000" w:rsidRDefault="00000000" w:rsidRPr="00000000" w14:paraId="0000002E">
            <w:pPr>
              <w:jc w:val="center"/>
              <w:rPr/>
            </w:pPr>
            <w:r w:rsidDel="00000000" w:rsidR="00000000" w:rsidRPr="00000000">
              <w:rPr>
                <w:rtl w:val="0"/>
              </w:rPr>
              <w:t xml:space="preserve">Source IP</w:t>
            </w:r>
          </w:p>
        </w:tc>
        <w:tc>
          <w:tcPr>
            <w:vAlign w:val="center"/>
          </w:tcPr>
          <w:p w:rsidR="00000000" w:rsidDel="00000000" w:rsidP="00000000" w:rsidRDefault="00000000" w:rsidRPr="00000000" w14:paraId="0000002F">
            <w:pPr>
              <w:jc w:val="center"/>
              <w:rPr/>
            </w:pPr>
            <w:r w:rsidDel="00000000" w:rsidR="00000000" w:rsidRPr="00000000">
              <w:rPr>
                <w:rtl w:val="0"/>
              </w:rPr>
              <w:t xml:space="preserve">Destination IP</w:t>
            </w:r>
          </w:p>
        </w:tc>
        <w:tc>
          <w:tcPr>
            <w:vAlign w:val="center"/>
          </w:tcPr>
          <w:p w:rsidR="00000000" w:rsidDel="00000000" w:rsidP="00000000" w:rsidRDefault="00000000" w:rsidRPr="00000000" w14:paraId="00000030">
            <w:pPr>
              <w:jc w:val="center"/>
              <w:rPr/>
            </w:pPr>
            <w:r w:rsidDel="00000000" w:rsidR="00000000" w:rsidRPr="00000000">
              <w:rPr>
                <w:rtl w:val="0"/>
              </w:rPr>
              <w:t xml:space="preserve">Protocol</w:t>
            </w:r>
          </w:p>
          <w:p w:rsidR="00000000" w:rsidDel="00000000" w:rsidP="00000000" w:rsidRDefault="00000000" w:rsidRPr="00000000" w14:paraId="00000031">
            <w:pPr>
              <w:jc w:val="center"/>
              <w:rPr/>
            </w:pPr>
            <w:r w:rsidDel="00000000" w:rsidR="00000000" w:rsidRPr="00000000">
              <w:rPr>
                <w:rtl w:val="0"/>
              </w:rPr>
              <w:t xml:space="preserve">(port # if appliable)</w:t>
            </w:r>
          </w:p>
        </w:tc>
      </w:tr>
      <w:tr>
        <w:trPr>
          <w:cantSplit w:val="0"/>
          <w:trHeight w:val="215" w:hRule="atLeast"/>
          <w:tblHeader w:val="0"/>
        </w:trPr>
        <w:tc>
          <w:tcPr>
            <w:vAlign w:val="center"/>
          </w:tcPr>
          <w:p w:rsidR="00000000" w:rsidDel="00000000" w:rsidP="00000000" w:rsidRDefault="00000000" w:rsidRPr="00000000" w14:paraId="00000032">
            <w:pPr>
              <w:jc w:val="center"/>
              <w:rPr/>
            </w:pPr>
            <w:r w:rsidDel="00000000" w:rsidR="00000000" w:rsidRPr="00000000">
              <w:rPr>
                <w:rtl w:val="0"/>
              </w:rPr>
              <w:t xml:space="preserve">2</w:t>
            </w:r>
          </w:p>
        </w:tc>
        <w:tc>
          <w:tcPr>
            <w:vAlign w:val="center"/>
          </w:tcPr>
          <w:p w:rsidR="00000000" w:rsidDel="00000000" w:rsidP="00000000" w:rsidRDefault="00000000" w:rsidRPr="00000000" w14:paraId="00000033">
            <w:pPr>
              <w:jc w:val="center"/>
              <w:rPr/>
            </w:pPr>
            <w:r w:rsidDel="00000000" w:rsidR="00000000" w:rsidRPr="00000000">
              <w:rPr>
                <w:rtl w:val="0"/>
              </w:rPr>
              <w:t xml:space="preserve">WAN</w:t>
            </w:r>
          </w:p>
        </w:tc>
        <w:tc>
          <w:tcPr>
            <w:vAlign w:val="center"/>
          </w:tcPr>
          <w:p w:rsidR="00000000" w:rsidDel="00000000" w:rsidP="00000000" w:rsidRDefault="00000000" w:rsidRPr="00000000" w14:paraId="00000034">
            <w:pPr>
              <w:jc w:val="center"/>
              <w:rPr/>
            </w:pPr>
            <w:r w:rsidDel="00000000" w:rsidR="00000000" w:rsidRPr="00000000">
              <w:rPr>
                <w:rtl w:val="0"/>
              </w:rPr>
              <w:t xml:space="preserve">Block</w:t>
            </w:r>
          </w:p>
        </w:tc>
        <w:tc>
          <w:tcPr>
            <w:vAlign w:val="center"/>
          </w:tcPr>
          <w:p w:rsidR="00000000" w:rsidDel="00000000" w:rsidP="00000000" w:rsidRDefault="00000000" w:rsidRPr="00000000" w14:paraId="00000035">
            <w:pPr>
              <w:jc w:val="center"/>
              <w:rPr/>
            </w:pPr>
            <w:r w:rsidDel="00000000" w:rsidR="00000000" w:rsidRPr="00000000">
              <w:rPr>
                <w:rtl w:val="0"/>
              </w:rPr>
              <w:t xml:space="preserve">192.168.217.3</w:t>
            </w:r>
          </w:p>
        </w:tc>
        <w:tc>
          <w:tcPr>
            <w:vAlign w:val="center"/>
          </w:tcPr>
          <w:p w:rsidR="00000000" w:rsidDel="00000000" w:rsidP="00000000" w:rsidRDefault="00000000" w:rsidRPr="00000000" w14:paraId="00000036">
            <w:pPr>
              <w:jc w:val="center"/>
              <w:rPr/>
            </w:pPr>
            <w:r w:rsidDel="00000000" w:rsidR="00000000" w:rsidRPr="00000000">
              <w:rPr>
                <w:rtl w:val="0"/>
              </w:rPr>
              <w:t xml:space="preserve">All</w:t>
            </w:r>
          </w:p>
        </w:tc>
        <w:tc>
          <w:tcPr>
            <w:vAlign w:val="center"/>
          </w:tcPr>
          <w:p w:rsidR="00000000" w:rsidDel="00000000" w:rsidP="00000000" w:rsidRDefault="00000000" w:rsidRPr="00000000" w14:paraId="00000037">
            <w:pPr>
              <w:jc w:val="center"/>
              <w:rPr/>
            </w:pPr>
            <w:r w:rsidDel="00000000" w:rsidR="00000000" w:rsidRPr="00000000">
              <w:rPr>
                <w:rtl w:val="0"/>
              </w:rPr>
              <w:t xml:space="preserve">ICMP</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i w:val="1"/>
          <w:iCs w:val="1"/>
        </w:rPr>
      </w:pPr>
      <w:r w:rsidDel="00000000" w:rsidR="00000000" w:rsidRPr="00000000">
        <w:rPr>
          <w:i w:val="1"/>
          <w:iCs w:val="1"/>
        </w:rPr>
        <w:drawing>
          <wp:inline distB="114300" distT="114300" distL="114300" distR="114300">
            <wp:extent cx="5291664" cy="3434493"/>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291664" cy="3434493"/>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i w:val="1"/>
          <w:iCs w:val="1"/>
        </w:rPr>
      </w:pPr>
      <w:r w:rsidDel="00000000" w:rsidR="00000000" w:rsidRPr="00000000">
        <w:rPr>
          <w:i w:val="1"/>
          <w:iCs w:val="1"/>
        </w:rPr>
        <w:drawing>
          <wp:inline distB="114300" distT="114300" distL="114300" distR="114300">
            <wp:extent cx="4500563" cy="2927469"/>
            <wp:effectExtent b="0" l="0" r="0" 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500563" cy="2927469"/>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the previous firewall policies and configure the pfSense firewall to block ALL traffic from External Kali to the LAN side, except for the FTP protocol towards Ubuntu. </w:t>
      </w:r>
    </w:p>
    <w:tbl>
      <w:tblPr>
        <w:tblStyle w:val="Table3"/>
        <w:tblW w:w="8657.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
        <w:gridCol w:w="1192"/>
        <w:gridCol w:w="1062"/>
        <w:gridCol w:w="1323"/>
        <w:gridCol w:w="1501"/>
        <w:gridCol w:w="2699"/>
        <w:tblGridChange w:id="0">
          <w:tblGrid>
            <w:gridCol w:w="880"/>
            <w:gridCol w:w="1192"/>
            <w:gridCol w:w="1062"/>
            <w:gridCol w:w="1323"/>
            <w:gridCol w:w="1501"/>
            <w:gridCol w:w="2699"/>
          </w:tblGrid>
        </w:tblGridChange>
      </w:tblGrid>
      <w:tr>
        <w:trPr>
          <w:cantSplit w:val="0"/>
          <w:trHeight w:val="439" w:hRule="atLeast"/>
          <w:tblHeader w:val="0"/>
        </w:trPr>
        <w:tc>
          <w:tcPr>
            <w:vAlign w:val="center"/>
          </w:tcPr>
          <w:p w:rsidR="00000000" w:rsidDel="00000000" w:rsidP="00000000" w:rsidRDefault="00000000" w:rsidRPr="00000000" w14:paraId="0000003C">
            <w:pPr>
              <w:jc w:val="center"/>
              <w:rPr/>
            </w:pPr>
            <w:r w:rsidDel="00000000" w:rsidR="00000000" w:rsidRPr="00000000">
              <w:rPr>
                <w:rtl w:val="0"/>
              </w:rPr>
              <w:t xml:space="preserve">Rule #</w:t>
            </w:r>
          </w:p>
        </w:tc>
        <w:tc>
          <w:tcPr>
            <w:vAlign w:val="center"/>
          </w:tcPr>
          <w:p w:rsidR="00000000" w:rsidDel="00000000" w:rsidP="00000000" w:rsidRDefault="00000000" w:rsidRPr="00000000" w14:paraId="0000003D">
            <w:pPr>
              <w:jc w:val="center"/>
              <w:rPr/>
            </w:pPr>
            <w:r w:rsidDel="00000000" w:rsidR="00000000" w:rsidRPr="00000000">
              <w:rPr>
                <w:rtl w:val="0"/>
              </w:rPr>
              <w:t xml:space="preserve">Interface</w:t>
            </w:r>
          </w:p>
        </w:tc>
        <w:tc>
          <w:tcPr>
            <w:vAlign w:val="center"/>
          </w:tcPr>
          <w:p w:rsidR="00000000" w:rsidDel="00000000" w:rsidP="00000000" w:rsidRDefault="00000000" w:rsidRPr="00000000" w14:paraId="0000003E">
            <w:pPr>
              <w:jc w:val="center"/>
              <w:rPr/>
            </w:pPr>
            <w:r w:rsidDel="00000000" w:rsidR="00000000" w:rsidRPr="00000000">
              <w:rPr>
                <w:rtl w:val="0"/>
              </w:rPr>
              <w:t xml:space="preserve">Action</w:t>
            </w:r>
          </w:p>
        </w:tc>
        <w:tc>
          <w:tcPr>
            <w:vAlign w:val="center"/>
          </w:tcPr>
          <w:p w:rsidR="00000000" w:rsidDel="00000000" w:rsidP="00000000" w:rsidRDefault="00000000" w:rsidRPr="00000000" w14:paraId="0000003F">
            <w:pPr>
              <w:jc w:val="center"/>
              <w:rPr/>
            </w:pPr>
            <w:r w:rsidDel="00000000" w:rsidR="00000000" w:rsidRPr="00000000">
              <w:rPr>
                <w:rtl w:val="0"/>
              </w:rPr>
              <w:t xml:space="preserve">Source IP</w:t>
            </w:r>
          </w:p>
        </w:tc>
        <w:tc>
          <w:tcPr>
            <w:vAlign w:val="center"/>
          </w:tcPr>
          <w:p w:rsidR="00000000" w:rsidDel="00000000" w:rsidP="00000000" w:rsidRDefault="00000000" w:rsidRPr="00000000" w14:paraId="00000040">
            <w:pPr>
              <w:jc w:val="center"/>
              <w:rPr/>
            </w:pPr>
            <w:r w:rsidDel="00000000" w:rsidR="00000000" w:rsidRPr="00000000">
              <w:rPr>
                <w:rtl w:val="0"/>
              </w:rPr>
              <w:t xml:space="preserve">Destination IP</w:t>
            </w:r>
          </w:p>
        </w:tc>
        <w:tc>
          <w:tcPr>
            <w:vAlign w:val="center"/>
          </w:tcPr>
          <w:p w:rsidR="00000000" w:rsidDel="00000000" w:rsidP="00000000" w:rsidRDefault="00000000" w:rsidRPr="00000000" w14:paraId="00000041">
            <w:pPr>
              <w:jc w:val="center"/>
              <w:rPr/>
            </w:pPr>
            <w:r w:rsidDel="00000000" w:rsidR="00000000" w:rsidRPr="00000000">
              <w:rPr>
                <w:rtl w:val="0"/>
              </w:rPr>
              <w:t xml:space="preserve">Protocol</w:t>
            </w:r>
          </w:p>
          <w:p w:rsidR="00000000" w:rsidDel="00000000" w:rsidP="00000000" w:rsidRDefault="00000000" w:rsidRPr="00000000" w14:paraId="00000042">
            <w:pPr>
              <w:jc w:val="center"/>
              <w:rPr/>
            </w:pPr>
            <w:r w:rsidDel="00000000" w:rsidR="00000000" w:rsidRPr="00000000">
              <w:rPr>
                <w:rtl w:val="0"/>
              </w:rPr>
              <w:t xml:space="preserve">(port # if appliable)</w:t>
            </w:r>
          </w:p>
        </w:tc>
      </w:tr>
      <w:tr>
        <w:trPr>
          <w:cantSplit w:val="0"/>
          <w:trHeight w:val="510" w:hRule="atLeast"/>
          <w:tblHeader w:val="0"/>
        </w:trPr>
        <w:tc>
          <w:tcPr>
            <w:vAlign w:val="center"/>
          </w:tcPr>
          <w:p w:rsidR="00000000" w:rsidDel="00000000" w:rsidP="00000000" w:rsidRDefault="00000000" w:rsidRPr="00000000" w14:paraId="00000043">
            <w:pPr>
              <w:jc w:val="center"/>
              <w:rPr/>
            </w:pPr>
            <w:r w:rsidDel="00000000" w:rsidR="00000000" w:rsidRPr="00000000">
              <w:rPr>
                <w:rtl w:val="0"/>
              </w:rPr>
              <w:t xml:space="preserve">3</w:t>
            </w:r>
          </w:p>
        </w:tc>
        <w:tc>
          <w:tcPr>
            <w:vAlign w:val="center"/>
          </w:tcPr>
          <w:p w:rsidR="00000000" w:rsidDel="00000000" w:rsidP="00000000" w:rsidRDefault="00000000" w:rsidRPr="00000000" w14:paraId="00000044">
            <w:pPr>
              <w:jc w:val="center"/>
              <w:rPr/>
            </w:pPr>
            <w:r w:rsidDel="00000000" w:rsidR="00000000" w:rsidRPr="00000000">
              <w:rPr>
                <w:rtl w:val="0"/>
              </w:rPr>
              <w:t xml:space="preserve">WAN</w:t>
            </w:r>
          </w:p>
        </w:tc>
        <w:tc>
          <w:tcPr>
            <w:vAlign w:val="center"/>
          </w:tcPr>
          <w:p w:rsidR="00000000" w:rsidDel="00000000" w:rsidP="00000000" w:rsidRDefault="00000000" w:rsidRPr="00000000" w14:paraId="00000045">
            <w:pPr>
              <w:jc w:val="center"/>
              <w:rPr/>
            </w:pPr>
            <w:r w:rsidDel="00000000" w:rsidR="00000000" w:rsidRPr="00000000">
              <w:rPr>
                <w:rtl w:val="0"/>
              </w:rPr>
              <w:t xml:space="preserve">Block</w:t>
            </w:r>
          </w:p>
        </w:tc>
        <w:tc>
          <w:tcPr>
            <w:vAlign w:val="center"/>
          </w:tcPr>
          <w:p w:rsidR="00000000" w:rsidDel="00000000" w:rsidP="00000000" w:rsidRDefault="00000000" w:rsidRPr="00000000" w14:paraId="00000046">
            <w:pPr>
              <w:jc w:val="center"/>
              <w:rPr/>
            </w:pPr>
            <w:r w:rsidDel="00000000" w:rsidR="00000000" w:rsidRPr="00000000">
              <w:rPr>
                <w:rtl w:val="0"/>
              </w:rPr>
              <w:t xml:space="preserve">192.168.217.3</w:t>
            </w:r>
          </w:p>
        </w:tc>
        <w:tc>
          <w:tcPr>
            <w:vAlign w:val="center"/>
          </w:tcPr>
          <w:p w:rsidR="00000000" w:rsidDel="00000000" w:rsidP="00000000" w:rsidRDefault="00000000" w:rsidRPr="00000000" w14:paraId="00000047">
            <w:pPr>
              <w:jc w:val="center"/>
              <w:rPr/>
            </w:pPr>
            <w:r w:rsidDel="00000000" w:rsidR="00000000" w:rsidRPr="00000000">
              <w:rPr>
                <w:rtl w:val="0"/>
              </w:rPr>
              <w:t xml:space="preserve">All</w:t>
            </w:r>
          </w:p>
        </w:tc>
        <w:tc>
          <w:tcPr>
            <w:vAlign w:val="center"/>
          </w:tcPr>
          <w:p w:rsidR="00000000" w:rsidDel="00000000" w:rsidP="00000000" w:rsidRDefault="00000000" w:rsidRPr="00000000" w14:paraId="00000048">
            <w:pPr>
              <w:jc w:val="center"/>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49">
            <w:pPr>
              <w:jc w:val="center"/>
              <w:rPr/>
            </w:pPr>
            <w:r w:rsidDel="00000000" w:rsidR="00000000" w:rsidRPr="00000000">
              <w:rPr>
                <w:rtl w:val="0"/>
              </w:rPr>
              <w:t xml:space="preserve">2</w:t>
            </w:r>
          </w:p>
        </w:tc>
        <w:tc>
          <w:tcPr>
            <w:vAlign w:val="center"/>
          </w:tcPr>
          <w:p w:rsidR="00000000" w:rsidDel="00000000" w:rsidP="00000000" w:rsidRDefault="00000000" w:rsidRPr="00000000" w14:paraId="0000004A">
            <w:pPr>
              <w:jc w:val="center"/>
              <w:rPr/>
            </w:pPr>
            <w:r w:rsidDel="00000000" w:rsidR="00000000" w:rsidRPr="00000000">
              <w:rPr>
                <w:rtl w:val="0"/>
              </w:rPr>
              <w:t xml:space="preserve">WAN</w:t>
            </w:r>
          </w:p>
        </w:tc>
        <w:tc>
          <w:tcPr>
            <w:vAlign w:val="center"/>
          </w:tcPr>
          <w:p w:rsidR="00000000" w:rsidDel="00000000" w:rsidP="00000000" w:rsidRDefault="00000000" w:rsidRPr="00000000" w14:paraId="0000004B">
            <w:pPr>
              <w:jc w:val="center"/>
              <w:rPr/>
            </w:pPr>
            <w:r w:rsidDel="00000000" w:rsidR="00000000" w:rsidRPr="00000000">
              <w:rPr>
                <w:rtl w:val="0"/>
              </w:rPr>
              <w:t xml:space="preserve">Pass</w:t>
            </w:r>
          </w:p>
        </w:tc>
        <w:tc>
          <w:tcPr>
            <w:vAlign w:val="center"/>
          </w:tcPr>
          <w:p w:rsidR="00000000" w:rsidDel="00000000" w:rsidP="00000000" w:rsidRDefault="00000000" w:rsidRPr="00000000" w14:paraId="0000004C">
            <w:pPr>
              <w:jc w:val="center"/>
              <w:rPr/>
            </w:pPr>
            <w:r w:rsidDel="00000000" w:rsidR="00000000" w:rsidRPr="00000000">
              <w:rPr>
                <w:rtl w:val="0"/>
              </w:rPr>
              <w:t xml:space="preserve">192.168.217.3</w:t>
            </w:r>
          </w:p>
        </w:tc>
        <w:tc>
          <w:tcPr>
            <w:vAlign w:val="center"/>
          </w:tcPr>
          <w:p w:rsidR="00000000" w:rsidDel="00000000" w:rsidP="00000000" w:rsidRDefault="00000000" w:rsidRPr="00000000" w14:paraId="0000004D">
            <w:pPr>
              <w:jc w:val="center"/>
              <w:rPr/>
            </w:pPr>
            <w:r w:rsidDel="00000000" w:rsidR="00000000" w:rsidRPr="00000000">
              <w:rPr>
                <w:rtl w:val="0"/>
              </w:rPr>
              <w:t xml:space="preserve">192.168.10.10</w:t>
            </w:r>
          </w:p>
        </w:tc>
        <w:tc>
          <w:tcPr>
            <w:vAlign w:val="center"/>
          </w:tcPr>
          <w:p w:rsidR="00000000" w:rsidDel="00000000" w:rsidP="00000000" w:rsidRDefault="00000000" w:rsidRPr="00000000" w14:paraId="0000004E">
            <w:pPr>
              <w:jc w:val="center"/>
              <w:rPr/>
            </w:pPr>
            <w:r w:rsidDel="00000000" w:rsidR="00000000" w:rsidRPr="00000000">
              <w:rPr>
                <w:rtl w:val="0"/>
              </w:rPr>
              <w:t xml:space="preserve">FTP (Port 21)</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i w:val="1"/>
          <w:iCs w:val="1"/>
        </w:rPr>
        <w:drawing>
          <wp:inline distB="114300" distT="114300" distL="114300" distR="114300">
            <wp:extent cx="4424363" cy="2871581"/>
            <wp:effectExtent b="0" l="0" r="0" t="0"/>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4424363" cy="2871581"/>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2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the firewall policies you created in Task B.3 and repeat Task A.1. What’s the difference?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difference is I can no longer see any information, whereas originally I could see any information I wanted.</w:t>
      </w:r>
      <w:r w:rsidDel="00000000" w:rsidR="00000000" w:rsidRPr="00000000">
        <w:rPr>
          <w:rtl w:val="0"/>
        </w:rPr>
      </w:r>
    </w:p>
    <w:p w:rsidR="00000000" w:rsidDel="00000000" w:rsidP="00000000" w:rsidRDefault="00000000" w:rsidRPr="00000000" w14:paraId="00000053">
      <w:pPr>
        <w:spacing w:after="0" w:lineRule="auto"/>
        <w:rPr>
          <w:b w:val="1"/>
          <w:bCs w:val="1"/>
        </w:rPr>
      </w:pPr>
      <w:r w:rsidDel="00000000" w:rsidR="00000000" w:rsidRPr="00000000">
        <w:rPr>
          <w:b w:val="1"/>
          <w:bCs w:val="1"/>
        </w:rPr>
        <w:drawing>
          <wp:inline distB="114300" distT="114300" distL="114300" distR="114300">
            <wp:extent cx="4319588" cy="2803578"/>
            <wp:effectExtent b="0" l="0" r="0" t="0"/>
            <wp:docPr id="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319588" cy="280357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9.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0x01010048DC209C01339845B81268F269C30189</vt:lpwstr>
  </property>
</Properties>
</file>