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A124D" w:rsidRDefault="002A124D" w:rsidP="00BF79BE">
      <w:pPr>
        <w:spacing w:line="480" w:lineRule="auto"/>
        <w:rPr>
          <w:rFonts w:ascii="Times New Roman" w:hAnsi="Times New Roman" w:cs="Times New Roman"/>
          <w:b/>
          <w:bCs/>
          <w:sz w:val="24"/>
          <w:szCs w:val="24"/>
        </w:rPr>
      </w:pPr>
    </w:p>
    <w:p w:rsidR="002A124D" w:rsidRDefault="002A124D" w:rsidP="002A124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Reflection Essay</w:t>
      </w:r>
    </w:p>
    <w:p w:rsidR="002A124D" w:rsidRDefault="002A124D" w:rsidP="002A124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Sarab Ahluwalia</w:t>
      </w:r>
    </w:p>
    <w:p w:rsidR="002A124D" w:rsidRDefault="002A124D" w:rsidP="002A124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Old Dominion University</w:t>
      </w:r>
    </w:p>
    <w:p w:rsidR="002A124D" w:rsidRDefault="002A124D" w:rsidP="002A124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IDS 493: Dr. Phan</w:t>
      </w:r>
    </w:p>
    <w:p w:rsidR="002A124D" w:rsidRDefault="002A124D" w:rsidP="002A124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April 15</w:t>
      </w:r>
      <w:r>
        <w:rPr>
          <w:rFonts w:ascii="Times New Roman" w:hAnsi="Times New Roman" w:cs="Times New Roman"/>
          <w:sz w:val="24"/>
          <w:szCs w:val="24"/>
          <w:vertAlign w:val="superscript"/>
        </w:rPr>
        <w:t>th</w:t>
      </w:r>
      <w:r>
        <w:rPr>
          <w:rFonts w:ascii="Times New Roman" w:hAnsi="Times New Roman" w:cs="Times New Roman"/>
          <w:sz w:val="24"/>
          <w:szCs w:val="24"/>
        </w:rPr>
        <w:t>, 2024</w:t>
      </w:r>
    </w:p>
    <w:p w:rsidR="002A124D" w:rsidRDefault="002A124D" w:rsidP="00BF79BE">
      <w:pPr>
        <w:spacing w:line="480" w:lineRule="auto"/>
        <w:rPr>
          <w:rFonts w:ascii="Times New Roman" w:hAnsi="Times New Roman" w:cs="Times New Roman"/>
          <w:b/>
          <w:bCs/>
          <w:sz w:val="24"/>
          <w:szCs w:val="24"/>
        </w:rPr>
      </w:pPr>
    </w:p>
    <w:p w:rsidR="002A124D" w:rsidRDefault="002A124D" w:rsidP="00BF79BE">
      <w:pPr>
        <w:spacing w:line="480" w:lineRule="auto"/>
        <w:rPr>
          <w:rFonts w:ascii="Times New Roman" w:hAnsi="Times New Roman" w:cs="Times New Roman"/>
          <w:b/>
          <w:bCs/>
          <w:sz w:val="24"/>
          <w:szCs w:val="24"/>
        </w:rPr>
      </w:pPr>
    </w:p>
    <w:p w:rsidR="002A124D" w:rsidRDefault="002A124D" w:rsidP="00BF79BE">
      <w:pPr>
        <w:spacing w:line="480" w:lineRule="auto"/>
        <w:rPr>
          <w:rFonts w:ascii="Times New Roman" w:hAnsi="Times New Roman" w:cs="Times New Roman"/>
          <w:b/>
          <w:bCs/>
          <w:sz w:val="24"/>
          <w:szCs w:val="24"/>
        </w:rPr>
      </w:pPr>
    </w:p>
    <w:p w:rsidR="002A124D" w:rsidRDefault="002A124D" w:rsidP="00BF79BE">
      <w:pPr>
        <w:spacing w:line="480" w:lineRule="auto"/>
        <w:rPr>
          <w:rFonts w:ascii="Times New Roman" w:hAnsi="Times New Roman" w:cs="Times New Roman"/>
          <w:b/>
          <w:bCs/>
          <w:sz w:val="24"/>
          <w:szCs w:val="24"/>
        </w:rPr>
      </w:pPr>
    </w:p>
    <w:p w:rsidR="002A124D" w:rsidRDefault="002A124D" w:rsidP="00BF79BE">
      <w:pPr>
        <w:spacing w:line="480" w:lineRule="auto"/>
        <w:rPr>
          <w:rFonts w:ascii="Times New Roman" w:hAnsi="Times New Roman" w:cs="Times New Roman"/>
          <w:b/>
          <w:bCs/>
          <w:sz w:val="24"/>
          <w:szCs w:val="24"/>
        </w:rPr>
      </w:pPr>
    </w:p>
    <w:p w:rsidR="002A124D" w:rsidRDefault="002A124D" w:rsidP="00BF79BE">
      <w:pPr>
        <w:spacing w:line="480" w:lineRule="auto"/>
        <w:rPr>
          <w:rFonts w:ascii="Times New Roman" w:hAnsi="Times New Roman" w:cs="Times New Roman"/>
          <w:b/>
          <w:bCs/>
          <w:sz w:val="24"/>
          <w:szCs w:val="24"/>
        </w:rPr>
      </w:pPr>
    </w:p>
    <w:p w:rsidR="002A124D" w:rsidRDefault="002A124D" w:rsidP="00BF79BE">
      <w:pPr>
        <w:spacing w:line="480" w:lineRule="auto"/>
        <w:rPr>
          <w:rFonts w:ascii="Times New Roman" w:hAnsi="Times New Roman" w:cs="Times New Roman"/>
          <w:b/>
          <w:bCs/>
          <w:sz w:val="24"/>
          <w:szCs w:val="24"/>
        </w:rPr>
      </w:pPr>
    </w:p>
    <w:p w:rsidR="002A124D" w:rsidRDefault="002A124D" w:rsidP="00BF79BE">
      <w:pPr>
        <w:spacing w:line="480" w:lineRule="auto"/>
        <w:rPr>
          <w:rFonts w:ascii="Times New Roman" w:hAnsi="Times New Roman" w:cs="Times New Roman"/>
          <w:b/>
          <w:bCs/>
          <w:sz w:val="24"/>
          <w:szCs w:val="24"/>
        </w:rPr>
      </w:pPr>
    </w:p>
    <w:p w:rsidR="00BF79BE" w:rsidRPr="00BF79BE" w:rsidRDefault="00BF79BE" w:rsidP="00BF79BE">
      <w:pPr>
        <w:spacing w:line="480" w:lineRule="auto"/>
        <w:rPr>
          <w:rFonts w:ascii="Times New Roman" w:hAnsi="Times New Roman" w:cs="Times New Roman"/>
          <w:sz w:val="24"/>
          <w:szCs w:val="24"/>
        </w:rPr>
      </w:pPr>
      <w:r w:rsidRPr="00BF79BE">
        <w:rPr>
          <w:rFonts w:ascii="Times New Roman" w:hAnsi="Times New Roman" w:cs="Times New Roman"/>
          <w:b/>
          <w:bCs/>
          <w:sz w:val="24"/>
          <w:szCs w:val="24"/>
        </w:rPr>
        <w:t>Introduction:</w:t>
      </w:r>
    </w:p>
    <w:p w:rsidR="00BF79BE" w:rsidRPr="00BF79BE" w:rsidRDefault="00BF79BE" w:rsidP="00BF79BE">
      <w:pPr>
        <w:spacing w:line="480" w:lineRule="auto"/>
        <w:rPr>
          <w:rFonts w:ascii="Times New Roman" w:hAnsi="Times New Roman" w:cs="Times New Roman"/>
          <w:sz w:val="24"/>
          <w:szCs w:val="24"/>
        </w:rPr>
      </w:pPr>
      <w:r w:rsidRPr="00BF79BE">
        <w:rPr>
          <w:rFonts w:ascii="Times New Roman" w:hAnsi="Times New Roman" w:cs="Times New Roman"/>
          <w:sz w:val="24"/>
          <w:szCs w:val="24"/>
        </w:rPr>
        <w:t xml:space="preserve">Embarking on a journey through academia often feels akin to navigating uncharted waters. As I reflect upon my academic experiences at Old Dominion University (ODU), I am reminded of the myriad challenges and triumphs that have shaped my trajectory. In this reflective essay, I will delve into the intersections of interdisciplinary research, skills, and concepts encapsulated within </w:t>
      </w:r>
      <w:r w:rsidRPr="00BF79BE">
        <w:rPr>
          <w:rFonts w:ascii="Times New Roman" w:hAnsi="Times New Roman" w:cs="Times New Roman"/>
          <w:sz w:val="24"/>
          <w:szCs w:val="24"/>
        </w:rPr>
        <w:lastRenderedPageBreak/>
        <w:t>my artifacts, elucidating how each artifact serves as a testament to my academic growth and career readiness. Through an exploration of my papers on public services investment, the SOC Engineer/Analyst position analysis, and the National Cybersecurity Strategy, alongside technical artifacts and internship summaries, I will illuminate the transformative impact of my academic journey on both my personal and professional development.</w:t>
      </w:r>
    </w:p>
    <w:p w:rsidR="00BF79BE" w:rsidRPr="00BF79BE" w:rsidRDefault="00BF79BE" w:rsidP="00BF79BE">
      <w:pPr>
        <w:spacing w:line="480" w:lineRule="auto"/>
        <w:rPr>
          <w:rFonts w:ascii="Times New Roman" w:hAnsi="Times New Roman" w:cs="Times New Roman"/>
          <w:sz w:val="24"/>
          <w:szCs w:val="24"/>
        </w:rPr>
      </w:pPr>
      <w:r w:rsidRPr="00BF79BE">
        <w:rPr>
          <w:rFonts w:ascii="Times New Roman" w:hAnsi="Times New Roman" w:cs="Times New Roman"/>
          <w:b/>
          <w:bCs/>
          <w:sz w:val="24"/>
          <w:szCs w:val="24"/>
        </w:rPr>
        <w:t>Analyzing the Artifacts:</w:t>
      </w:r>
    </w:p>
    <w:p w:rsidR="00BF79BE" w:rsidRPr="00BF79BE" w:rsidRDefault="00BF79BE" w:rsidP="00BF79BE">
      <w:pPr>
        <w:spacing w:line="480" w:lineRule="auto"/>
        <w:rPr>
          <w:rFonts w:ascii="Times New Roman" w:hAnsi="Times New Roman" w:cs="Times New Roman"/>
          <w:sz w:val="24"/>
          <w:szCs w:val="24"/>
        </w:rPr>
      </w:pPr>
      <w:r w:rsidRPr="00BF79BE">
        <w:rPr>
          <w:rFonts w:ascii="Times New Roman" w:hAnsi="Times New Roman" w:cs="Times New Roman"/>
          <w:b/>
          <w:bCs/>
          <w:sz w:val="24"/>
          <w:szCs w:val="24"/>
        </w:rPr>
        <w:t>Paper on Public Services Investment:</w:t>
      </w:r>
      <w:r w:rsidRPr="00BF79BE">
        <w:rPr>
          <w:rFonts w:ascii="Times New Roman" w:hAnsi="Times New Roman" w:cs="Times New Roman"/>
          <w:sz w:val="24"/>
          <w:szCs w:val="24"/>
        </w:rPr>
        <w:t xml:space="preserve"> My paper on whether America should invest more or less in public services served as a crucible for honing my analytical writing and research skills. Drawing upon insights from diverse disciplines such as economics, political science, and public policy, I embarked on a journey of interdisciplinary exploration. Delving into nuanced debates surrounding government expenditure and societal welfare, I navigated through a labyrinth of conflicting perspectives with acuity and discernment. The creation process of this artifact was marked by moments of both difficulty and illumination. Wrestling with complex data sets and synthesizing disparate viewpoints demanded a meticulous approach to research and analysis. Yet, it was through this crucible of intellectual inquiry that I emerged with a newfound appreciation for the intricacies of public policy formulation and its implications for societal well-being.</w:t>
      </w:r>
    </w:p>
    <w:p w:rsidR="00BF79BE" w:rsidRPr="00BF79BE" w:rsidRDefault="00BF79BE" w:rsidP="00BF79BE">
      <w:pPr>
        <w:spacing w:line="480" w:lineRule="auto"/>
        <w:rPr>
          <w:rFonts w:ascii="Times New Roman" w:hAnsi="Times New Roman" w:cs="Times New Roman"/>
          <w:sz w:val="24"/>
          <w:szCs w:val="24"/>
        </w:rPr>
      </w:pPr>
      <w:r w:rsidRPr="00BF79BE">
        <w:rPr>
          <w:rFonts w:ascii="Times New Roman" w:hAnsi="Times New Roman" w:cs="Times New Roman"/>
          <w:b/>
          <w:bCs/>
          <w:sz w:val="24"/>
          <w:szCs w:val="24"/>
        </w:rPr>
        <w:t>Comprehensive Analysis of SOC Engineer/Analyst Position:</w:t>
      </w:r>
      <w:r w:rsidRPr="00BF79BE">
        <w:rPr>
          <w:rFonts w:ascii="Times New Roman" w:hAnsi="Times New Roman" w:cs="Times New Roman"/>
          <w:sz w:val="24"/>
          <w:szCs w:val="24"/>
        </w:rPr>
        <w:t xml:space="preserve"> Undertaking a comprehensive analysis of the SOC Engineer/Analyst position at the Virginia Military Institute's Cyber Defense Laboratory provided me with invaluable insights into the practical application of cybersecurity principles. Combining theoretical knowledge with real-world observations, I dissected the multifaceted responsibilities and requisite skill sets of cybersecurity professionals. Drawing upon readings and class discussions on network security, incident response, and threat intelligence, I contextualized my analysis within the broader landscape of cybersecurity operations. This </w:t>
      </w:r>
      <w:r w:rsidRPr="00BF79BE">
        <w:rPr>
          <w:rFonts w:ascii="Times New Roman" w:hAnsi="Times New Roman" w:cs="Times New Roman"/>
          <w:sz w:val="24"/>
          <w:szCs w:val="24"/>
        </w:rPr>
        <w:lastRenderedPageBreak/>
        <w:t>artifact underscored the interdisciplinary nature of cybersecurity, integrating concepts from computer science, engineering, and information technology. The creation process of this analysis necessitated a deep dive into the intricacies of cybersecurity operations, challenging me to expand my technical acumen and analytical prowess.</w:t>
      </w:r>
    </w:p>
    <w:p w:rsidR="00BF79BE" w:rsidRPr="00BF79BE" w:rsidRDefault="00BF79BE" w:rsidP="00BF79BE">
      <w:pPr>
        <w:spacing w:line="480" w:lineRule="auto"/>
        <w:rPr>
          <w:rFonts w:ascii="Times New Roman" w:hAnsi="Times New Roman" w:cs="Times New Roman"/>
          <w:sz w:val="24"/>
          <w:szCs w:val="24"/>
        </w:rPr>
      </w:pPr>
      <w:r w:rsidRPr="00BF79BE">
        <w:rPr>
          <w:rFonts w:ascii="Times New Roman" w:hAnsi="Times New Roman" w:cs="Times New Roman"/>
          <w:b/>
          <w:bCs/>
          <w:sz w:val="24"/>
          <w:szCs w:val="24"/>
        </w:rPr>
        <w:t>Paper on the National Cybersecurity Strategy:</w:t>
      </w:r>
      <w:r w:rsidRPr="00BF79BE">
        <w:rPr>
          <w:rFonts w:ascii="Times New Roman" w:hAnsi="Times New Roman" w:cs="Times New Roman"/>
          <w:sz w:val="24"/>
          <w:szCs w:val="24"/>
        </w:rPr>
        <w:t xml:space="preserve"> My exploration of the National Cybersecurity Strategy of March 2023 served as a testament to the evolving landscape of cybersecurity policy and governance. Combining insights from legislative frameworks, international relations, and technological innovation, I embarked on a journey of interdisciplinary inquiry. Analyzing the strategic imperatives and policy prescriptions outlined within the cybersecurity strategy, I grappled with the complexities of safeguarding national security in an era of digital interconnectedness. The creation process of this artifact was characterized by a synthesis of theoretical frameworks and empirical evidence, necessitating a nuanced understanding of the interplay between technology, policy, and geopolitics. Through this endeavor, I gained a deeper appreciation for the multifaceted challenges facing cybersecurity practitioners and policymakers alike.</w:t>
      </w:r>
    </w:p>
    <w:p w:rsidR="00BF79BE" w:rsidRPr="00BF79BE" w:rsidRDefault="00BF79BE" w:rsidP="00BF79BE">
      <w:pPr>
        <w:spacing w:line="480" w:lineRule="auto"/>
        <w:rPr>
          <w:rFonts w:ascii="Times New Roman" w:hAnsi="Times New Roman" w:cs="Times New Roman"/>
          <w:sz w:val="24"/>
          <w:szCs w:val="24"/>
        </w:rPr>
      </w:pPr>
      <w:r w:rsidRPr="00BF79BE">
        <w:rPr>
          <w:rFonts w:ascii="Times New Roman" w:hAnsi="Times New Roman" w:cs="Times New Roman"/>
          <w:b/>
          <w:bCs/>
          <w:sz w:val="24"/>
          <w:szCs w:val="24"/>
        </w:rPr>
        <w:t>Technical Artifacts:</w:t>
      </w:r>
      <w:r w:rsidRPr="00BF79BE">
        <w:rPr>
          <w:rFonts w:ascii="Times New Roman" w:hAnsi="Times New Roman" w:cs="Times New Roman"/>
          <w:sz w:val="24"/>
          <w:szCs w:val="24"/>
        </w:rPr>
        <w:t xml:space="preserve"> Accompanying my academic endeavors are technical artifacts that underscore my proficiency in applied cybersecurity. From wiring building diagrams to network schematics and malware payload creation, these artifacts serve as tangible manifestations of my technical skills and expertise. The creation process of these artifacts necessitated hands-on experimentation and problem-solving, pushing the boundaries of my technical acumen. Whether mapping out network infrastructures or crafting malicious payloads, I embraced the challenge with zeal and determination, leveraging interdisciplinary insights to inform my approach.</w:t>
      </w:r>
    </w:p>
    <w:p w:rsidR="00BF79BE" w:rsidRPr="00BF79BE" w:rsidRDefault="00BF79BE" w:rsidP="00BF79BE">
      <w:pPr>
        <w:spacing w:line="480" w:lineRule="auto"/>
        <w:rPr>
          <w:rFonts w:ascii="Times New Roman" w:hAnsi="Times New Roman" w:cs="Times New Roman"/>
          <w:sz w:val="24"/>
          <w:szCs w:val="24"/>
        </w:rPr>
      </w:pPr>
      <w:r w:rsidRPr="00BF79BE">
        <w:rPr>
          <w:rFonts w:ascii="Times New Roman" w:hAnsi="Times New Roman" w:cs="Times New Roman"/>
          <w:b/>
          <w:bCs/>
          <w:sz w:val="24"/>
          <w:szCs w:val="24"/>
        </w:rPr>
        <w:lastRenderedPageBreak/>
        <w:t>Internship Summaries:</w:t>
      </w:r>
      <w:r w:rsidRPr="00BF79BE">
        <w:rPr>
          <w:rFonts w:ascii="Times New Roman" w:hAnsi="Times New Roman" w:cs="Times New Roman"/>
          <w:sz w:val="24"/>
          <w:szCs w:val="24"/>
        </w:rPr>
        <w:t xml:space="preserve"> My internship experiences provided me with invaluable opportunities to apply theoretical knowledge in real-world settings. Through engagements with elementary, middle school, and special needs populations, I honed my leadership acumen and interpersonal skills. Coordinating programs and events aimed at promoting cyber safety and technology literacy, I witnessed firsthand the transformative impact of community engagement. These internship summaries underscore the interdisciplinary nature of cybersecurity, highlighting the intersection of technical expertise, communication skills, and social responsibility.</w:t>
      </w:r>
    </w:p>
    <w:p w:rsidR="00BF79BE" w:rsidRPr="00BF79BE" w:rsidRDefault="00BF79BE" w:rsidP="00BF79BE">
      <w:pPr>
        <w:spacing w:line="480" w:lineRule="auto"/>
        <w:rPr>
          <w:rFonts w:ascii="Times New Roman" w:hAnsi="Times New Roman" w:cs="Times New Roman"/>
          <w:sz w:val="24"/>
          <w:szCs w:val="24"/>
        </w:rPr>
      </w:pPr>
      <w:r w:rsidRPr="00BF79BE">
        <w:rPr>
          <w:rFonts w:ascii="Times New Roman" w:hAnsi="Times New Roman" w:cs="Times New Roman"/>
          <w:b/>
          <w:bCs/>
          <w:sz w:val="24"/>
          <w:szCs w:val="24"/>
        </w:rPr>
        <w:t>Conclusion:</w:t>
      </w:r>
    </w:p>
    <w:p w:rsidR="00BF79BE" w:rsidRPr="00BF79BE" w:rsidRDefault="00BF79BE" w:rsidP="00BF79BE">
      <w:pPr>
        <w:spacing w:line="480" w:lineRule="auto"/>
        <w:rPr>
          <w:rFonts w:ascii="Times New Roman" w:hAnsi="Times New Roman" w:cs="Times New Roman"/>
          <w:sz w:val="24"/>
          <w:szCs w:val="24"/>
        </w:rPr>
      </w:pPr>
      <w:r w:rsidRPr="00BF79BE">
        <w:rPr>
          <w:rFonts w:ascii="Times New Roman" w:hAnsi="Times New Roman" w:cs="Times New Roman"/>
          <w:sz w:val="24"/>
          <w:szCs w:val="24"/>
        </w:rPr>
        <w:t>As I reflect upon my academic journey at Old Dominion University, I am struck by the transformative power of interdisciplinary inquiry. Through a synthesis of theoretical frameworks, practical application, and real-world experiences, I have emerged as a well-rounded cybersecurity professional poised to tackle the challenges of tomorrow. From analytical writing and research to technical proficiency and leadership acumen, each artifact encapsulates a facet of my academic growth and career readiness. As I embark on the next chapter of my journey, I carry with me the lessons learned and the skills honed, confident in my ability to navigate the complexities of the ever-evolving cybersecurity landscape with clarity, conviction, and purpose.</w:t>
      </w:r>
    </w:p>
    <w:p w:rsidR="00C24AF7" w:rsidRPr="00BF79BE" w:rsidRDefault="00C24AF7" w:rsidP="00BF79BE">
      <w:pPr>
        <w:spacing w:line="480" w:lineRule="auto"/>
        <w:rPr>
          <w:rFonts w:ascii="Times New Roman" w:hAnsi="Times New Roman" w:cs="Times New Roman"/>
          <w:sz w:val="24"/>
          <w:szCs w:val="24"/>
        </w:rPr>
      </w:pPr>
    </w:p>
    <w:sectPr w:rsidR="00C24AF7" w:rsidRPr="00BF79B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715BE" w:rsidRDefault="00D715BE" w:rsidP="002A124D">
      <w:pPr>
        <w:spacing w:after="0" w:line="240" w:lineRule="auto"/>
      </w:pPr>
      <w:r>
        <w:separator/>
      </w:r>
    </w:p>
  </w:endnote>
  <w:endnote w:type="continuationSeparator" w:id="0">
    <w:p w:rsidR="00D715BE" w:rsidRDefault="00D715BE" w:rsidP="002A1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715BE" w:rsidRDefault="00D715BE" w:rsidP="002A124D">
      <w:pPr>
        <w:spacing w:after="0" w:line="240" w:lineRule="auto"/>
      </w:pPr>
      <w:r>
        <w:separator/>
      </w:r>
    </w:p>
  </w:footnote>
  <w:footnote w:type="continuationSeparator" w:id="0">
    <w:p w:rsidR="00D715BE" w:rsidRDefault="00D715BE" w:rsidP="002A1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A124D" w:rsidRDefault="002A124D">
    <w:pPr>
      <w:pStyle w:val="Header"/>
      <w:jc w:val="right"/>
    </w:pPr>
    <w:r>
      <w:t xml:space="preserve">Reflection Essay </w:t>
    </w:r>
    <w:sdt>
      <w:sdtPr>
        <w:id w:val="145459915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2A124D" w:rsidRDefault="002A12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264BBF"/>
    <w:multiLevelType w:val="hybridMultilevel"/>
    <w:tmpl w:val="3788E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9792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AF7"/>
    <w:rsid w:val="002A124D"/>
    <w:rsid w:val="0089614C"/>
    <w:rsid w:val="00896B40"/>
    <w:rsid w:val="00BF79BE"/>
    <w:rsid w:val="00C24AF7"/>
    <w:rsid w:val="00D42B13"/>
    <w:rsid w:val="00D71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DDA58"/>
  <w15:chartTrackingRefBased/>
  <w15:docId w15:val="{64DC65E1-023D-4196-BDED-0084F0E5F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4AF7"/>
    <w:pPr>
      <w:ind w:left="720"/>
      <w:contextualSpacing/>
    </w:pPr>
  </w:style>
  <w:style w:type="paragraph" w:styleId="Header">
    <w:name w:val="header"/>
    <w:basedOn w:val="Normal"/>
    <w:link w:val="HeaderChar"/>
    <w:uiPriority w:val="99"/>
    <w:unhideWhenUsed/>
    <w:rsid w:val="002A12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24D"/>
  </w:style>
  <w:style w:type="paragraph" w:styleId="Footer">
    <w:name w:val="footer"/>
    <w:basedOn w:val="Normal"/>
    <w:link w:val="FooterChar"/>
    <w:uiPriority w:val="99"/>
    <w:unhideWhenUsed/>
    <w:rsid w:val="002A12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791208">
      <w:bodyDiv w:val="1"/>
      <w:marLeft w:val="0"/>
      <w:marRight w:val="0"/>
      <w:marTop w:val="0"/>
      <w:marBottom w:val="0"/>
      <w:divBdr>
        <w:top w:val="none" w:sz="0" w:space="0" w:color="auto"/>
        <w:left w:val="none" w:sz="0" w:space="0" w:color="auto"/>
        <w:bottom w:val="none" w:sz="0" w:space="0" w:color="auto"/>
        <w:right w:val="none" w:sz="0" w:space="0" w:color="auto"/>
      </w:divBdr>
    </w:div>
    <w:div w:id="187400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875</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Sarab Ahluwalia</dc:creator>
  <cp:keywords/>
  <dc:description/>
  <cp:lastModifiedBy>Sarab Ahluwalia</cp:lastModifiedBy>
  <cp:revision>2</cp:revision>
  <dcterms:created xsi:type="dcterms:W3CDTF">2024-04-14T19:25:00Z</dcterms:created>
  <dcterms:modified xsi:type="dcterms:W3CDTF">2024-04-14T20:34:00Z</dcterms:modified>
</cp:coreProperties>
</file>